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9F51D" w14:textId="77777777" w:rsidR="00D353BA" w:rsidRPr="005B498F" w:rsidRDefault="00D353BA" w:rsidP="00D353BA">
      <w:pPr>
        <w:spacing w:after="0" w:line="240" w:lineRule="auto"/>
        <w:ind w:right="-144"/>
        <w:jc w:val="center"/>
        <w:rPr>
          <w:rFonts w:ascii="Times New Roman" w:eastAsia="MS Mincho" w:hAnsi="Times New Roman" w:cs="Times New Roman"/>
          <w:b/>
          <w:snapToGrid w:val="0"/>
          <w:sz w:val="24"/>
          <w:szCs w:val="24"/>
          <w:lang w:eastAsia="ru-RU"/>
        </w:rPr>
      </w:pPr>
      <w:r w:rsidRPr="005B498F">
        <w:rPr>
          <w:rFonts w:ascii="Times New Roman" w:eastAsia="MS Mincho" w:hAnsi="Times New Roman" w:cs="Times New Roman"/>
          <w:b/>
          <w:snapToGrid w:val="0"/>
          <w:sz w:val="24"/>
          <w:szCs w:val="24"/>
          <w:lang w:eastAsia="ru-RU"/>
        </w:rPr>
        <w:t>ДОГОВОР ПОДРЯДА</w:t>
      </w:r>
    </w:p>
    <w:p w14:paraId="54DEB574" w14:textId="6B087D3E" w:rsidR="00D353BA" w:rsidRPr="005B498F" w:rsidRDefault="00D353BA" w:rsidP="00D353BA">
      <w:pPr>
        <w:spacing w:after="0" w:line="240" w:lineRule="auto"/>
        <w:ind w:right="-427"/>
        <w:rPr>
          <w:rFonts w:ascii="Times New Roman" w:eastAsia="MS Mincho" w:hAnsi="Times New Roman" w:cs="Times New Roman"/>
          <w:b/>
          <w:snapToGrid w:val="0"/>
          <w:sz w:val="24"/>
          <w:szCs w:val="24"/>
          <w:lang w:eastAsia="ru-RU"/>
        </w:rPr>
      </w:pPr>
      <w:r w:rsidRPr="005B498F">
        <w:rPr>
          <w:rFonts w:ascii="Times New Roman" w:eastAsia="MS Mincho" w:hAnsi="Times New Roman" w:cs="Times New Roman"/>
          <w:b/>
          <w:snapToGrid w:val="0"/>
          <w:sz w:val="24"/>
          <w:szCs w:val="24"/>
          <w:lang w:eastAsia="ru-RU"/>
        </w:rPr>
        <w:t xml:space="preserve">       </w:t>
      </w:r>
    </w:p>
    <w:p w14:paraId="7EE3F3FC" w14:textId="4DDB2A3D" w:rsidR="00D353BA" w:rsidRPr="005B498F" w:rsidRDefault="00D353BA" w:rsidP="00D353BA">
      <w:pPr>
        <w:spacing w:after="0" w:line="240" w:lineRule="auto"/>
        <w:ind w:right="-427"/>
        <w:rPr>
          <w:rFonts w:ascii="Times New Roman" w:eastAsia="MS Mincho" w:hAnsi="Times New Roman" w:cs="Times New Roman"/>
          <w:b/>
          <w:snapToGrid w:val="0"/>
          <w:sz w:val="24"/>
          <w:szCs w:val="24"/>
          <w:lang w:eastAsia="ru-RU"/>
        </w:rPr>
      </w:pPr>
      <w:r w:rsidRPr="005B498F">
        <w:rPr>
          <w:rFonts w:ascii="Times New Roman" w:eastAsia="MS Mincho" w:hAnsi="Times New Roman" w:cs="Times New Roman"/>
          <w:b/>
          <w:snapToGrid w:val="0"/>
          <w:sz w:val="24"/>
          <w:szCs w:val="24"/>
          <w:lang w:eastAsia="ru-RU"/>
        </w:rPr>
        <w:t xml:space="preserve">  г. Орск                                                                                                       "___" _________ </w:t>
      </w:r>
      <w:proofErr w:type="gramStart"/>
      <w:r w:rsidRPr="005B498F">
        <w:rPr>
          <w:rFonts w:ascii="Times New Roman" w:eastAsia="MS Mincho" w:hAnsi="Times New Roman" w:cs="Times New Roman"/>
          <w:b/>
          <w:snapToGrid w:val="0"/>
          <w:sz w:val="24"/>
          <w:szCs w:val="24"/>
          <w:lang w:eastAsia="ru-RU"/>
        </w:rPr>
        <w:t>202</w:t>
      </w:r>
      <w:r w:rsidR="00950EAD">
        <w:rPr>
          <w:rFonts w:ascii="Times New Roman" w:eastAsia="MS Mincho" w:hAnsi="Times New Roman" w:cs="Times New Roman"/>
          <w:b/>
          <w:snapToGrid w:val="0"/>
          <w:sz w:val="24"/>
          <w:szCs w:val="24"/>
          <w:lang w:eastAsia="ru-RU"/>
        </w:rPr>
        <w:t>5</w:t>
      </w:r>
      <w:r w:rsidRPr="005B498F">
        <w:rPr>
          <w:rFonts w:ascii="Times New Roman" w:eastAsia="MS Mincho" w:hAnsi="Times New Roman" w:cs="Times New Roman"/>
          <w:b/>
          <w:snapToGrid w:val="0"/>
          <w:sz w:val="24"/>
          <w:szCs w:val="24"/>
          <w:lang w:eastAsia="ru-RU"/>
        </w:rPr>
        <w:t xml:space="preserve">  г.</w:t>
      </w:r>
      <w:proofErr w:type="gramEnd"/>
    </w:p>
    <w:p w14:paraId="0A140A61" w14:textId="77777777" w:rsidR="00D353BA" w:rsidRPr="005B498F" w:rsidRDefault="00D353BA" w:rsidP="00D353BA">
      <w:pPr>
        <w:spacing w:after="0" w:line="240" w:lineRule="auto"/>
        <w:ind w:right="-427"/>
        <w:rPr>
          <w:rFonts w:ascii="Times New Roman" w:eastAsia="MS Mincho" w:hAnsi="Times New Roman" w:cs="Times New Roman"/>
          <w:b/>
          <w:snapToGrid w:val="0"/>
          <w:sz w:val="24"/>
          <w:szCs w:val="24"/>
          <w:lang w:eastAsia="ru-RU"/>
        </w:rPr>
      </w:pPr>
    </w:p>
    <w:p w14:paraId="58A70DE5" w14:textId="77777777" w:rsidR="00950EAD" w:rsidRDefault="00D353BA" w:rsidP="00950EAD">
      <w:pPr>
        <w:spacing w:after="0" w:line="240" w:lineRule="atLeast"/>
        <w:ind w:right="-1" w:firstLine="680"/>
        <w:jc w:val="both"/>
        <w:rPr>
          <w:rFonts w:ascii="Times New Roman" w:eastAsia="Times New Roman" w:hAnsi="Times New Roman" w:cs="Times New Roman"/>
          <w:sz w:val="24"/>
          <w:szCs w:val="24"/>
          <w:lang w:eastAsia="ru-RU"/>
        </w:rPr>
      </w:pPr>
      <w:r w:rsidRPr="005B498F">
        <w:rPr>
          <w:rFonts w:ascii="Times New Roman" w:eastAsia="MS Mincho" w:hAnsi="Times New Roman" w:cs="Times New Roman"/>
          <w:b/>
          <w:sz w:val="24"/>
          <w:szCs w:val="24"/>
          <w:lang w:eastAsia="ru-RU"/>
        </w:rPr>
        <w:t xml:space="preserve"> «________________________»</w:t>
      </w:r>
      <w:r w:rsidRPr="005B498F">
        <w:rPr>
          <w:rFonts w:ascii="Times New Roman" w:eastAsia="MS Mincho" w:hAnsi="Times New Roman" w:cs="Times New Roman"/>
          <w:sz w:val="24"/>
          <w:szCs w:val="24"/>
          <w:lang w:eastAsia="ru-RU"/>
        </w:rPr>
        <w:t xml:space="preserve">, именуемое в дальнейшем «Подрядчик» в лице Генерального директора </w:t>
      </w:r>
      <w:r w:rsidRPr="005B498F">
        <w:rPr>
          <w:rFonts w:ascii="Times New Roman" w:eastAsia="MS Mincho" w:hAnsi="Times New Roman" w:cs="Times New Roman"/>
          <w:b/>
          <w:sz w:val="24"/>
          <w:szCs w:val="24"/>
          <w:lang w:eastAsia="ru-RU"/>
        </w:rPr>
        <w:t>______________________________</w:t>
      </w:r>
      <w:r w:rsidRPr="005B498F">
        <w:rPr>
          <w:rFonts w:ascii="Times New Roman" w:eastAsia="MS Mincho" w:hAnsi="Times New Roman" w:cs="Times New Roman"/>
          <w:sz w:val="24"/>
          <w:szCs w:val="24"/>
          <w:lang w:eastAsia="ru-RU"/>
        </w:rPr>
        <w:t xml:space="preserve">, действующего на   основании Устава, с   одной   стороны </w:t>
      </w:r>
      <w:r w:rsidRPr="005B498F">
        <w:rPr>
          <w:rFonts w:ascii="Times New Roman" w:eastAsia="Times New Roman" w:hAnsi="Times New Roman" w:cs="Times New Roman"/>
          <w:sz w:val="24"/>
          <w:szCs w:val="24"/>
          <w:lang w:eastAsia="ru-RU"/>
        </w:rPr>
        <w:t xml:space="preserve">и </w:t>
      </w:r>
    </w:p>
    <w:p w14:paraId="29666BEA" w14:textId="1BCCF62A" w:rsidR="00D353BA" w:rsidRPr="005B498F" w:rsidRDefault="00D353BA" w:rsidP="00950EAD">
      <w:pPr>
        <w:spacing w:after="0" w:line="240" w:lineRule="atLeast"/>
        <w:ind w:right="-1" w:firstLine="680"/>
        <w:jc w:val="both"/>
        <w:rPr>
          <w:rFonts w:ascii="Times New Roman" w:eastAsia="MS Mincho" w:hAnsi="Times New Roman" w:cs="Times New Roman"/>
          <w:sz w:val="24"/>
          <w:szCs w:val="24"/>
          <w:lang w:eastAsia="ru-RU"/>
        </w:rPr>
      </w:pPr>
      <w:r w:rsidRPr="005B498F">
        <w:rPr>
          <w:rFonts w:ascii="Times New Roman" w:eastAsia="Times New Roman" w:hAnsi="Times New Roman" w:cs="Times New Roman"/>
          <w:b/>
          <w:sz w:val="24"/>
          <w:szCs w:val="24"/>
          <w:lang w:eastAsia="ru-RU"/>
        </w:rPr>
        <w:t>ПАО «Орскнефтеоргсинтез»</w:t>
      </w:r>
      <w:r w:rsidRPr="005B498F">
        <w:rPr>
          <w:rFonts w:ascii="Times New Roman" w:eastAsia="Times New Roman" w:hAnsi="Times New Roman" w:cs="Times New Roman"/>
          <w:sz w:val="24"/>
          <w:szCs w:val="24"/>
          <w:lang w:eastAsia="ru-RU"/>
        </w:rPr>
        <w:t xml:space="preserve">, именуемое в дальнейшем «Заказчик», </w:t>
      </w:r>
      <w:r w:rsidR="00950EAD" w:rsidRPr="00950EAD">
        <w:rPr>
          <w:rFonts w:ascii="Times New Roman" w:eastAsia="Times New Roman" w:hAnsi="Times New Roman" w:cs="Times New Roman"/>
          <w:sz w:val="24"/>
          <w:szCs w:val="24"/>
          <w:lang w:eastAsia="ru-RU"/>
        </w:rPr>
        <w:t xml:space="preserve">в лице Первого заместителя генерального директора - технического директора </w:t>
      </w:r>
      <w:r w:rsidR="00950EAD" w:rsidRPr="00950EAD">
        <w:rPr>
          <w:rFonts w:ascii="Times New Roman" w:eastAsia="Times New Roman" w:hAnsi="Times New Roman" w:cs="Times New Roman"/>
          <w:b/>
          <w:sz w:val="24"/>
          <w:szCs w:val="24"/>
          <w:lang w:eastAsia="ru-RU"/>
        </w:rPr>
        <w:t>Хусаинова Р. В.,</w:t>
      </w:r>
      <w:r w:rsidR="00950EAD" w:rsidRPr="00950EAD">
        <w:rPr>
          <w:rFonts w:ascii="Times New Roman" w:eastAsia="Times New Roman" w:hAnsi="Times New Roman" w:cs="Times New Roman"/>
          <w:sz w:val="24"/>
          <w:szCs w:val="24"/>
          <w:lang w:eastAsia="ru-RU"/>
        </w:rPr>
        <w:t xml:space="preserve"> действующего на основании доверенности №Д-348 от </w:t>
      </w:r>
      <w:proofErr w:type="spellStart"/>
      <w:r w:rsidR="00950EAD" w:rsidRPr="00950EAD">
        <w:rPr>
          <w:rFonts w:ascii="Times New Roman" w:eastAsia="Times New Roman" w:hAnsi="Times New Roman" w:cs="Times New Roman"/>
          <w:sz w:val="24"/>
          <w:szCs w:val="24"/>
          <w:lang w:eastAsia="ru-RU"/>
        </w:rPr>
        <w:t>20.09.2023г</w:t>
      </w:r>
      <w:proofErr w:type="spellEnd"/>
      <w:r w:rsidR="00950EAD" w:rsidRPr="00950EAD">
        <w:rPr>
          <w:rFonts w:ascii="Times New Roman" w:eastAsia="Times New Roman" w:hAnsi="Times New Roman" w:cs="Times New Roman"/>
          <w:sz w:val="24"/>
          <w:szCs w:val="24"/>
          <w:lang w:eastAsia="ru-RU"/>
        </w:rPr>
        <w:t>., с другой стороны, заключили настоящий договор о нижеследующем:</w:t>
      </w:r>
    </w:p>
    <w:p w14:paraId="5946B41E" w14:textId="77777777" w:rsidR="00D353BA" w:rsidRPr="005B498F" w:rsidRDefault="00D353BA" w:rsidP="00D353BA">
      <w:pPr>
        <w:tabs>
          <w:tab w:val="left" w:pos="0"/>
        </w:tabs>
        <w:spacing w:after="0" w:line="240" w:lineRule="auto"/>
        <w:ind w:right="-427" w:firstLine="680"/>
        <w:jc w:val="center"/>
        <w:rPr>
          <w:rFonts w:ascii="Times New Roman" w:eastAsia="MS Mincho" w:hAnsi="Times New Roman" w:cs="Times New Roman"/>
          <w:b/>
          <w:snapToGrid w:val="0"/>
          <w:sz w:val="24"/>
          <w:szCs w:val="24"/>
          <w:lang w:eastAsia="ru-RU"/>
        </w:rPr>
      </w:pPr>
      <w:r w:rsidRPr="005B498F">
        <w:rPr>
          <w:rFonts w:ascii="Times New Roman" w:eastAsia="MS Mincho" w:hAnsi="Times New Roman" w:cs="Times New Roman"/>
          <w:b/>
          <w:snapToGrid w:val="0"/>
          <w:sz w:val="24"/>
          <w:szCs w:val="24"/>
          <w:lang w:eastAsia="ru-RU"/>
        </w:rPr>
        <w:t>1. ПРЕДМЕТ ДОГОВОРА</w:t>
      </w:r>
    </w:p>
    <w:p w14:paraId="0878C103" w14:textId="77777777" w:rsidR="00D353BA" w:rsidRPr="005B498F" w:rsidRDefault="00D353BA" w:rsidP="00D353BA">
      <w:pPr>
        <w:tabs>
          <w:tab w:val="left" w:pos="0"/>
        </w:tabs>
        <w:spacing w:after="0" w:line="240" w:lineRule="auto"/>
        <w:ind w:right="-427" w:firstLine="680"/>
        <w:jc w:val="both"/>
        <w:rPr>
          <w:rFonts w:ascii="Times New Roman" w:eastAsia="MS Mincho" w:hAnsi="Times New Roman" w:cs="Times New Roman"/>
          <w:b/>
          <w:snapToGrid w:val="0"/>
          <w:sz w:val="24"/>
          <w:szCs w:val="24"/>
          <w:lang w:eastAsia="ru-RU"/>
        </w:rPr>
      </w:pPr>
    </w:p>
    <w:p w14:paraId="1B9148F7" w14:textId="25A59E2E" w:rsidR="00D353BA" w:rsidRPr="005B498F" w:rsidRDefault="00D353BA" w:rsidP="00D353BA">
      <w:pPr>
        <w:autoSpaceDE w:val="0"/>
        <w:autoSpaceDN w:val="0"/>
        <w:adjustRightInd w:val="0"/>
        <w:spacing w:after="0" w:line="240" w:lineRule="auto"/>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ab/>
        <w:t xml:space="preserve">1.1. </w:t>
      </w:r>
      <w:r w:rsidRPr="005B498F">
        <w:rPr>
          <w:rFonts w:ascii="Times New Roman" w:eastAsia="MS Mincho" w:hAnsi="Times New Roman" w:cs="Times New Roman"/>
          <w:sz w:val="24"/>
          <w:szCs w:val="24"/>
        </w:rPr>
        <w:t>Подрядчик обязуется по заданию Заказчика выполнить работы</w:t>
      </w:r>
      <w:r w:rsidR="00036DB9" w:rsidRPr="005B498F">
        <w:rPr>
          <w:rFonts w:ascii="Times New Roman" w:eastAsia="MS Mincho" w:hAnsi="Times New Roman" w:cs="Times New Roman"/>
          <w:sz w:val="24"/>
          <w:szCs w:val="24"/>
        </w:rPr>
        <w:t xml:space="preserve"> (далее – работы)</w:t>
      </w:r>
      <w:r w:rsidRPr="005B498F">
        <w:rPr>
          <w:rFonts w:ascii="Times New Roman" w:eastAsia="MS Mincho" w:hAnsi="Times New Roman" w:cs="Times New Roman"/>
          <w:sz w:val="24"/>
          <w:szCs w:val="24"/>
        </w:rPr>
        <w:t xml:space="preserve"> согласно </w:t>
      </w:r>
      <w:r w:rsidR="00036DB9" w:rsidRPr="005B498F">
        <w:rPr>
          <w:rFonts w:ascii="Times New Roman" w:eastAsia="MS Mincho" w:hAnsi="Times New Roman" w:cs="Times New Roman"/>
          <w:sz w:val="24"/>
          <w:szCs w:val="24"/>
        </w:rPr>
        <w:t>Техническому</w:t>
      </w:r>
      <w:r w:rsidRPr="005B498F">
        <w:rPr>
          <w:rFonts w:ascii="Times New Roman" w:eastAsia="MS Mincho" w:hAnsi="Times New Roman" w:cs="Times New Roman"/>
          <w:sz w:val="24"/>
          <w:szCs w:val="24"/>
        </w:rPr>
        <w:t xml:space="preserve"> </w:t>
      </w:r>
      <w:r w:rsidR="00036DB9" w:rsidRPr="005B498F">
        <w:rPr>
          <w:rFonts w:ascii="Times New Roman" w:eastAsia="MS Mincho" w:hAnsi="Times New Roman" w:cs="Times New Roman"/>
          <w:sz w:val="24"/>
          <w:szCs w:val="24"/>
        </w:rPr>
        <w:t>заданию</w:t>
      </w:r>
      <w:r w:rsidR="00036DB9" w:rsidRPr="005B498F">
        <w:t xml:space="preserve"> (</w:t>
      </w:r>
      <w:r w:rsidR="00036DB9" w:rsidRPr="005B498F">
        <w:rPr>
          <w:rFonts w:ascii="Times New Roman" w:eastAsia="MS Mincho" w:hAnsi="Times New Roman" w:cs="Times New Roman"/>
          <w:sz w:val="24"/>
          <w:szCs w:val="24"/>
        </w:rPr>
        <w:t>Приложению N 3 к Договору)</w:t>
      </w:r>
      <w:r w:rsidRPr="005B498F">
        <w:rPr>
          <w:rFonts w:ascii="Times New Roman" w:eastAsia="MS Mincho" w:hAnsi="Times New Roman" w:cs="Times New Roman"/>
          <w:sz w:val="24"/>
          <w:szCs w:val="24"/>
          <w:lang w:eastAsia="ja-JP"/>
        </w:rPr>
        <w:t xml:space="preserve"> в </w:t>
      </w:r>
      <w:r w:rsidRPr="005B498F">
        <w:rPr>
          <w:rFonts w:ascii="Times New Roman" w:eastAsia="MS Mincho" w:hAnsi="Times New Roman" w:cs="Times New Roman"/>
          <w:sz w:val="24"/>
          <w:szCs w:val="24"/>
          <w:lang w:eastAsia="ru-RU"/>
        </w:rPr>
        <w:t>соответствии с Календарным планом (Приложение №2</w:t>
      </w:r>
      <w:r w:rsidR="00036DB9" w:rsidRPr="005B498F">
        <w:rPr>
          <w:rFonts w:ascii="Times New Roman" w:eastAsia="MS Mincho" w:hAnsi="Times New Roman" w:cs="Times New Roman"/>
          <w:sz w:val="24"/>
          <w:szCs w:val="24"/>
          <w:lang w:eastAsia="ru-RU"/>
        </w:rPr>
        <w:t xml:space="preserve"> к Договору</w:t>
      </w:r>
      <w:r w:rsidR="00CA6F81" w:rsidRPr="005B498F">
        <w:rPr>
          <w:rFonts w:ascii="Times New Roman" w:eastAsia="MS Mincho" w:hAnsi="Times New Roman" w:cs="Times New Roman"/>
          <w:sz w:val="24"/>
          <w:szCs w:val="24"/>
          <w:lang w:eastAsia="ru-RU"/>
        </w:rPr>
        <w:t xml:space="preserve">) </w:t>
      </w:r>
      <w:r w:rsidRPr="005B498F">
        <w:rPr>
          <w:rFonts w:ascii="Times New Roman" w:eastAsia="MS Mincho" w:hAnsi="Times New Roman" w:cs="Times New Roman"/>
          <w:sz w:val="24"/>
          <w:szCs w:val="24"/>
        </w:rPr>
        <w:t xml:space="preserve">и сдать результат работ Заказчику, а Заказчик обязуется принять </w:t>
      </w:r>
      <w:r w:rsidRPr="005B498F">
        <w:rPr>
          <w:rFonts w:ascii="Times New Roman" w:eastAsia="MS Mincho" w:hAnsi="Times New Roman" w:cs="Times New Roman"/>
          <w:sz w:val="24"/>
          <w:szCs w:val="24"/>
          <w:lang w:eastAsia="ru-RU"/>
        </w:rPr>
        <w:t>и оплатить работы в соответствии с Протоколом согласования договорной цены (Приложение №1</w:t>
      </w:r>
      <w:r w:rsidR="00036DB9" w:rsidRPr="005B498F">
        <w:rPr>
          <w:rFonts w:ascii="Times New Roman" w:eastAsia="MS Mincho" w:hAnsi="Times New Roman" w:cs="Times New Roman"/>
          <w:sz w:val="24"/>
          <w:szCs w:val="24"/>
          <w:lang w:eastAsia="ru-RU"/>
        </w:rPr>
        <w:t xml:space="preserve"> к Договору</w:t>
      </w:r>
      <w:r w:rsidRPr="005B498F">
        <w:rPr>
          <w:rFonts w:ascii="Times New Roman" w:eastAsia="MS Mincho" w:hAnsi="Times New Roman" w:cs="Times New Roman"/>
          <w:sz w:val="24"/>
          <w:szCs w:val="24"/>
          <w:lang w:eastAsia="ru-RU"/>
        </w:rPr>
        <w:t xml:space="preserve">), составляющими неотъемлемую часть настоящего Договора. </w:t>
      </w:r>
    </w:p>
    <w:p w14:paraId="2FA8DA0A" w14:textId="77777777" w:rsidR="00D353BA" w:rsidRPr="005B498F" w:rsidRDefault="00D353BA" w:rsidP="00D353BA">
      <w:pPr>
        <w:tabs>
          <w:tab w:val="left" w:pos="0"/>
        </w:tabs>
        <w:spacing w:after="0" w:line="240" w:lineRule="auto"/>
        <w:ind w:right="-427"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1.2. Предметом договора является</w:t>
      </w:r>
      <w:bookmarkStart w:id="0" w:name="OLE_LINK5"/>
      <w:bookmarkStart w:id="1" w:name="OLE_LINK6"/>
      <w:r w:rsidRPr="005B498F">
        <w:rPr>
          <w:rFonts w:ascii="Times New Roman" w:eastAsia="MS Mincho" w:hAnsi="Times New Roman" w:cs="Times New Roman"/>
          <w:snapToGrid w:val="0"/>
          <w:sz w:val="24"/>
          <w:szCs w:val="24"/>
          <w:lang w:eastAsia="ru-RU"/>
        </w:rPr>
        <w:t>:</w:t>
      </w:r>
    </w:p>
    <w:p w14:paraId="7BC16ED9" w14:textId="77777777" w:rsidR="00D353BA" w:rsidRPr="005B498F" w:rsidRDefault="00D353BA" w:rsidP="00D353BA">
      <w:pPr>
        <w:tabs>
          <w:tab w:val="left" w:pos="0"/>
        </w:tabs>
        <w:spacing w:after="0" w:line="240" w:lineRule="auto"/>
        <w:ind w:right="-427" w:firstLine="680"/>
        <w:jc w:val="both"/>
        <w:rPr>
          <w:rFonts w:ascii="Times New Roman" w:eastAsia="MS Mincho" w:hAnsi="Times New Roman" w:cs="Times New Roman"/>
          <w:snapToGrid w:val="0"/>
          <w:sz w:val="24"/>
          <w:szCs w:val="24"/>
          <w:lang w:eastAsia="ru-RU"/>
        </w:rPr>
      </w:pPr>
    </w:p>
    <w:bookmarkEnd w:id="0"/>
    <w:bookmarkEnd w:id="1"/>
    <w:p w14:paraId="46C66408" w14:textId="1D91D9F6" w:rsidR="00D353BA" w:rsidRDefault="00950EAD" w:rsidP="00D353BA">
      <w:pPr>
        <w:widowControl w:val="0"/>
        <w:spacing w:after="0" w:line="240" w:lineRule="auto"/>
        <w:ind w:firstLine="680"/>
        <w:jc w:val="both"/>
        <w:rPr>
          <w:rFonts w:ascii="Times New Roman" w:eastAsia="MS Mincho" w:hAnsi="Times New Roman" w:cs="Times New Roman"/>
          <w:b/>
          <w:i/>
          <w:snapToGrid w:val="0"/>
          <w:sz w:val="24"/>
          <w:szCs w:val="24"/>
          <w:lang w:eastAsia="ru-RU"/>
        </w:rPr>
      </w:pPr>
      <w:r w:rsidRPr="00950EAD">
        <w:rPr>
          <w:rFonts w:ascii="Times New Roman" w:eastAsia="MS Mincho" w:hAnsi="Times New Roman" w:cs="Times New Roman"/>
          <w:b/>
          <w:i/>
          <w:snapToGrid w:val="0"/>
          <w:sz w:val="24"/>
          <w:szCs w:val="24"/>
          <w:lang w:eastAsia="ru-RU"/>
        </w:rPr>
        <w:t>Выполнение работ по ремонту теплоизоляции, постановке и снятию инвентарных и неинвентарных лесов в период проведения капитального ремонта на установке 45-1 и Факельном хозяйстве производства №1 ПАО "Орскнефтеоргсинтез" в 2025</w:t>
      </w:r>
      <w:r>
        <w:rPr>
          <w:rFonts w:ascii="Times New Roman" w:eastAsia="MS Mincho" w:hAnsi="Times New Roman" w:cs="Times New Roman"/>
          <w:b/>
          <w:i/>
          <w:snapToGrid w:val="0"/>
          <w:sz w:val="24"/>
          <w:szCs w:val="24"/>
          <w:lang w:eastAsia="ru-RU"/>
        </w:rPr>
        <w:t xml:space="preserve"> </w:t>
      </w:r>
      <w:r w:rsidRPr="00950EAD">
        <w:rPr>
          <w:rFonts w:ascii="Times New Roman" w:eastAsia="MS Mincho" w:hAnsi="Times New Roman" w:cs="Times New Roman"/>
          <w:b/>
          <w:i/>
          <w:snapToGrid w:val="0"/>
          <w:sz w:val="24"/>
          <w:szCs w:val="24"/>
          <w:lang w:eastAsia="ru-RU"/>
        </w:rPr>
        <w:t>г</w:t>
      </w:r>
      <w:r>
        <w:rPr>
          <w:rFonts w:ascii="Times New Roman" w:eastAsia="MS Mincho" w:hAnsi="Times New Roman" w:cs="Times New Roman"/>
          <w:b/>
          <w:i/>
          <w:snapToGrid w:val="0"/>
          <w:sz w:val="24"/>
          <w:szCs w:val="24"/>
          <w:lang w:eastAsia="ru-RU"/>
        </w:rPr>
        <w:t>.</w:t>
      </w:r>
    </w:p>
    <w:p w14:paraId="4EEE0DBD" w14:textId="77777777" w:rsidR="00950EAD" w:rsidRPr="005B498F" w:rsidRDefault="00950EAD" w:rsidP="00D353BA">
      <w:pPr>
        <w:widowControl w:val="0"/>
        <w:spacing w:after="0" w:line="240" w:lineRule="auto"/>
        <w:ind w:firstLine="680"/>
        <w:jc w:val="both"/>
        <w:rPr>
          <w:rFonts w:ascii="Times New Roman" w:eastAsia="MS Mincho" w:hAnsi="Times New Roman" w:cs="Times New Roman"/>
          <w:b/>
          <w:i/>
          <w:snapToGrid w:val="0"/>
          <w:sz w:val="24"/>
          <w:szCs w:val="24"/>
          <w:lang w:eastAsia="ru-RU"/>
        </w:rPr>
      </w:pPr>
    </w:p>
    <w:p w14:paraId="43F861A5" w14:textId="77777777" w:rsidR="00D353BA" w:rsidRPr="005B498F" w:rsidRDefault="00D353BA" w:rsidP="00D353BA">
      <w:pPr>
        <w:tabs>
          <w:tab w:val="left" w:pos="0"/>
        </w:tabs>
        <w:spacing w:after="0" w:line="240" w:lineRule="auto"/>
        <w:ind w:right="-2"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1.3. </w:t>
      </w:r>
      <w:r w:rsidRPr="005B498F">
        <w:rPr>
          <w:rFonts w:ascii="Times New Roman" w:eastAsia="MS Mincho" w:hAnsi="Times New Roman" w:cs="Times New Roman"/>
          <w:sz w:val="24"/>
          <w:szCs w:val="24"/>
          <w:lang w:eastAsia="ru-RU"/>
        </w:rPr>
        <w:t>Подрядчик обязуется выполнить все работы в объеме и сроки, предусмотренные в настоящем Договоре и приложениях к нему, и сдать работы Заказчику в состоянии, позволяющем нормальную эксплуатацию Объекта</w:t>
      </w:r>
      <w:r w:rsidRPr="005B498F">
        <w:rPr>
          <w:rFonts w:ascii="Times New Roman" w:eastAsia="MS Mincho" w:hAnsi="Times New Roman" w:cs="Times New Roman"/>
          <w:snapToGrid w:val="0"/>
          <w:sz w:val="24"/>
          <w:szCs w:val="24"/>
          <w:lang w:eastAsia="ru-RU"/>
        </w:rPr>
        <w:t>.</w:t>
      </w:r>
    </w:p>
    <w:p w14:paraId="2AC6CF82" w14:textId="7BBBD6CE" w:rsidR="00D353BA" w:rsidRPr="005B498F" w:rsidRDefault="00D353BA" w:rsidP="00D353BA">
      <w:pPr>
        <w:widowControl w:val="0"/>
        <w:autoSpaceDE w:val="0"/>
        <w:autoSpaceDN w:val="0"/>
        <w:adjustRightInd w:val="0"/>
        <w:spacing w:after="0" w:line="240" w:lineRule="auto"/>
        <w:ind w:right="-2" w:firstLine="540"/>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 xml:space="preserve">  1.4. Технические условия, объем работ по настоящему Договору, качество их о</w:t>
      </w:r>
      <w:r w:rsidR="00036DB9" w:rsidRPr="005B498F">
        <w:rPr>
          <w:rFonts w:ascii="Times New Roman" w:eastAsia="MS Mincho" w:hAnsi="Times New Roman" w:cs="Times New Roman"/>
          <w:sz w:val="24"/>
          <w:szCs w:val="24"/>
          <w:lang w:eastAsia="ru-RU"/>
        </w:rPr>
        <w:t>казания должны соответствовать Т</w:t>
      </w:r>
      <w:r w:rsidRPr="005B498F">
        <w:rPr>
          <w:rFonts w:ascii="Times New Roman" w:eastAsia="MS Mincho" w:hAnsi="Times New Roman" w:cs="Times New Roman"/>
          <w:sz w:val="24"/>
          <w:szCs w:val="24"/>
          <w:lang w:eastAsia="ru-RU"/>
        </w:rPr>
        <w:t>ехническому заданию (Приложение №3) (далее - Техническое задание), составляющему неотъемлемую часть настоящего Договора.</w:t>
      </w:r>
    </w:p>
    <w:p w14:paraId="28137C87" w14:textId="77777777" w:rsidR="00D353BA" w:rsidRPr="005B498F" w:rsidRDefault="00D353BA" w:rsidP="00D353BA">
      <w:pPr>
        <w:tabs>
          <w:tab w:val="left" w:pos="0"/>
        </w:tabs>
        <w:spacing w:after="0" w:line="240" w:lineRule="auto"/>
        <w:ind w:right="-427"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1.5. Местом проведения работ являются объекты, принадлежащие Заказчику.</w:t>
      </w:r>
    </w:p>
    <w:p w14:paraId="0E9D19C4" w14:textId="77777777" w:rsidR="00D353BA" w:rsidRPr="005B498F" w:rsidRDefault="00D353BA" w:rsidP="00D353BA">
      <w:pPr>
        <w:tabs>
          <w:tab w:val="left" w:pos="1094"/>
        </w:tabs>
        <w:spacing w:after="200" w:line="276" w:lineRule="auto"/>
        <w:ind w:left="43" w:right="22" w:firstLine="526"/>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napToGrid w:val="0"/>
          <w:sz w:val="24"/>
          <w:szCs w:val="24"/>
          <w:lang w:eastAsia="ru-RU"/>
        </w:rPr>
        <w:t xml:space="preserve">  1.6. </w:t>
      </w:r>
      <w:r w:rsidRPr="005B498F">
        <w:rPr>
          <w:rFonts w:ascii="Times New Roman" w:eastAsia="MS Mincho" w:hAnsi="Times New Roman" w:cs="Times New Roman"/>
          <w:sz w:val="24"/>
          <w:szCs w:val="24"/>
          <w:lang w:eastAsia="ru-RU"/>
        </w:rPr>
        <w:t xml:space="preserve">Стороны договорились, что любая предоставляемая сторонами информация, документация или программное обеспечение по предмету настоящего Договора должна быть на русском языке. </w:t>
      </w:r>
    </w:p>
    <w:p w14:paraId="59E3ACC0" w14:textId="77777777" w:rsidR="00D353BA" w:rsidRPr="005B498F" w:rsidRDefault="00D353BA" w:rsidP="00D353BA">
      <w:pPr>
        <w:tabs>
          <w:tab w:val="left" w:pos="0"/>
        </w:tabs>
        <w:spacing w:after="0" w:line="240" w:lineRule="auto"/>
        <w:ind w:firstLine="680"/>
        <w:jc w:val="center"/>
        <w:rPr>
          <w:rFonts w:ascii="Times New Roman" w:eastAsia="MS Mincho" w:hAnsi="Times New Roman" w:cs="Times New Roman"/>
          <w:b/>
          <w:bCs/>
          <w:snapToGrid w:val="0"/>
          <w:sz w:val="24"/>
          <w:szCs w:val="24"/>
          <w:lang w:eastAsia="ru-RU"/>
        </w:rPr>
      </w:pPr>
      <w:r w:rsidRPr="005B498F">
        <w:rPr>
          <w:rFonts w:ascii="Times New Roman" w:eastAsia="MS Mincho" w:hAnsi="Times New Roman" w:cs="Times New Roman"/>
          <w:b/>
          <w:bCs/>
          <w:snapToGrid w:val="0"/>
          <w:sz w:val="24"/>
          <w:szCs w:val="24"/>
          <w:lang w:eastAsia="ru-RU"/>
        </w:rPr>
        <w:t>2. ПРАВА И ОБЯЗАННОСТИ СТОРОН</w:t>
      </w:r>
    </w:p>
    <w:p w14:paraId="0E672928" w14:textId="77777777" w:rsidR="00D353BA" w:rsidRPr="005B498F" w:rsidRDefault="00D353BA" w:rsidP="00D353BA">
      <w:pPr>
        <w:tabs>
          <w:tab w:val="left" w:pos="0"/>
        </w:tabs>
        <w:spacing w:after="0" w:line="240" w:lineRule="auto"/>
        <w:ind w:firstLine="680"/>
        <w:jc w:val="center"/>
        <w:rPr>
          <w:rFonts w:ascii="Times New Roman" w:eastAsia="MS Mincho" w:hAnsi="Times New Roman" w:cs="Times New Roman"/>
          <w:b/>
          <w:bCs/>
          <w:snapToGrid w:val="0"/>
          <w:sz w:val="24"/>
          <w:szCs w:val="24"/>
          <w:lang w:eastAsia="ru-RU"/>
        </w:rPr>
      </w:pPr>
    </w:p>
    <w:p w14:paraId="26A28A1F" w14:textId="77777777" w:rsidR="00D353BA" w:rsidRDefault="00D353BA" w:rsidP="00D353BA">
      <w:pPr>
        <w:tabs>
          <w:tab w:val="left" w:pos="0"/>
        </w:tabs>
        <w:spacing w:after="0" w:line="240" w:lineRule="auto"/>
        <w:ind w:firstLine="720"/>
        <w:jc w:val="both"/>
        <w:rPr>
          <w:rFonts w:ascii="Times New Roman" w:eastAsia="MS Mincho" w:hAnsi="Times New Roman" w:cs="Times New Roman"/>
          <w:b/>
          <w:bCs/>
          <w:snapToGrid w:val="0"/>
          <w:sz w:val="24"/>
          <w:szCs w:val="24"/>
          <w:u w:val="single"/>
          <w:lang w:eastAsia="ru-RU"/>
        </w:rPr>
      </w:pPr>
      <w:r w:rsidRPr="005B498F">
        <w:rPr>
          <w:rFonts w:ascii="Times New Roman" w:eastAsia="MS Mincho" w:hAnsi="Times New Roman" w:cs="Times New Roman"/>
          <w:snapToGrid w:val="0"/>
          <w:sz w:val="24"/>
          <w:szCs w:val="24"/>
          <w:lang w:eastAsia="ru-RU"/>
        </w:rPr>
        <w:t xml:space="preserve">2.1.  </w:t>
      </w:r>
      <w:r w:rsidRPr="005B498F">
        <w:rPr>
          <w:rFonts w:ascii="Times New Roman" w:eastAsia="MS Mincho" w:hAnsi="Times New Roman" w:cs="Times New Roman"/>
          <w:b/>
          <w:bCs/>
          <w:snapToGrid w:val="0"/>
          <w:sz w:val="24"/>
          <w:szCs w:val="24"/>
          <w:u w:val="single"/>
          <w:lang w:eastAsia="ru-RU"/>
        </w:rPr>
        <w:t>Подрядчик имеет право:</w:t>
      </w:r>
    </w:p>
    <w:p w14:paraId="7EB79125" w14:textId="77777777" w:rsidR="00A64C13" w:rsidRPr="005B498F" w:rsidRDefault="00A64C13" w:rsidP="00D353BA">
      <w:pPr>
        <w:tabs>
          <w:tab w:val="left" w:pos="0"/>
        </w:tabs>
        <w:spacing w:after="0" w:line="240" w:lineRule="auto"/>
        <w:ind w:firstLine="720"/>
        <w:jc w:val="both"/>
        <w:rPr>
          <w:rFonts w:ascii="Times New Roman" w:eastAsia="MS Mincho" w:hAnsi="Times New Roman" w:cs="Times New Roman"/>
          <w:b/>
          <w:bCs/>
          <w:snapToGrid w:val="0"/>
          <w:sz w:val="24"/>
          <w:szCs w:val="24"/>
          <w:u w:val="single"/>
          <w:lang w:eastAsia="ru-RU"/>
        </w:rPr>
      </w:pPr>
    </w:p>
    <w:p w14:paraId="44998FA4" w14:textId="77777777" w:rsidR="00D353BA" w:rsidRPr="005B498F" w:rsidRDefault="00D353BA" w:rsidP="00D353BA">
      <w:pPr>
        <w:shd w:val="clear" w:color="auto" w:fill="FFFFFF"/>
        <w:tabs>
          <w:tab w:val="left" w:pos="0"/>
          <w:tab w:val="left" w:pos="720"/>
        </w:tabs>
        <w:spacing w:after="0" w:line="240" w:lineRule="auto"/>
        <w:ind w:firstLine="720"/>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2.1.1. Не приступать к работе, а начатую работу приостановить в случае нарушения Заказчиком своих обязательств, указанных в разделе 2.3. настоящего Договора.</w:t>
      </w:r>
    </w:p>
    <w:p w14:paraId="52287240" w14:textId="77777777" w:rsidR="00D353BA" w:rsidRPr="005B498F" w:rsidRDefault="00D353BA" w:rsidP="00D353BA">
      <w:pPr>
        <w:shd w:val="clear" w:color="auto" w:fill="FFFFFF"/>
        <w:tabs>
          <w:tab w:val="left" w:pos="0"/>
        </w:tabs>
        <w:spacing w:after="0" w:line="240" w:lineRule="auto"/>
        <w:ind w:firstLine="720"/>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2.1.2. Привлекать к исполнению работ (услуг) других лиц только с согласия Заказчика. Кроме того, Подрядчик обязан предварительно согласовать с Заказчиком как факт привлечения других лиц к исполнению настоящего договора, так и кандидатуры этих лиц. Подрядчик несет ответственность перед Заказчиком за надлежащее исполнение работ по настоящему Договору привлеченными субподрядчиками, за координацию их деятельности.</w:t>
      </w:r>
    </w:p>
    <w:p w14:paraId="74B3DBC3" w14:textId="77777777" w:rsidR="00D353BA" w:rsidRPr="005B498F" w:rsidRDefault="00D353BA" w:rsidP="00D353BA">
      <w:pPr>
        <w:shd w:val="clear" w:color="auto" w:fill="FFFFFF"/>
        <w:tabs>
          <w:tab w:val="left" w:pos="0"/>
        </w:tabs>
        <w:spacing w:after="0" w:line="240" w:lineRule="auto"/>
        <w:ind w:firstLine="720"/>
        <w:jc w:val="both"/>
        <w:rPr>
          <w:rFonts w:ascii="Times New Roman" w:eastAsia="MS Mincho" w:hAnsi="Times New Roman" w:cs="Times New Roman"/>
          <w:sz w:val="24"/>
          <w:szCs w:val="24"/>
          <w:lang w:eastAsia="ru-RU"/>
        </w:rPr>
      </w:pPr>
    </w:p>
    <w:p w14:paraId="27F58B37" w14:textId="77777777" w:rsidR="00950EAD" w:rsidRDefault="00D353BA" w:rsidP="00D353BA">
      <w:pPr>
        <w:tabs>
          <w:tab w:val="left" w:pos="0"/>
        </w:tabs>
        <w:spacing w:after="0" w:line="240" w:lineRule="auto"/>
        <w:ind w:firstLine="680"/>
        <w:jc w:val="both"/>
        <w:rPr>
          <w:rFonts w:ascii="Times New Roman" w:eastAsia="MS Mincho" w:hAnsi="Times New Roman" w:cs="Times New Roman"/>
          <w:b/>
          <w:bCs/>
          <w:snapToGrid w:val="0"/>
          <w:sz w:val="24"/>
          <w:szCs w:val="24"/>
          <w:lang w:eastAsia="ru-RU"/>
        </w:rPr>
      </w:pPr>
      <w:r w:rsidRPr="005B498F">
        <w:rPr>
          <w:rFonts w:ascii="Times New Roman" w:eastAsia="MS Mincho" w:hAnsi="Times New Roman" w:cs="Times New Roman"/>
          <w:snapToGrid w:val="0"/>
          <w:sz w:val="24"/>
          <w:szCs w:val="24"/>
          <w:lang w:eastAsia="ru-RU"/>
        </w:rPr>
        <w:t xml:space="preserve">2.2. </w:t>
      </w:r>
      <w:r w:rsidRPr="005B498F">
        <w:rPr>
          <w:rFonts w:ascii="Times New Roman" w:eastAsia="MS Mincho" w:hAnsi="Times New Roman" w:cs="Times New Roman"/>
          <w:b/>
          <w:bCs/>
          <w:snapToGrid w:val="0"/>
          <w:sz w:val="24"/>
          <w:szCs w:val="24"/>
          <w:u w:val="single"/>
          <w:lang w:eastAsia="ru-RU"/>
        </w:rPr>
        <w:t>Обязанности Подрядчика</w:t>
      </w:r>
      <w:r w:rsidRPr="005B498F">
        <w:rPr>
          <w:rFonts w:ascii="Times New Roman" w:eastAsia="MS Mincho" w:hAnsi="Times New Roman" w:cs="Times New Roman"/>
          <w:b/>
          <w:bCs/>
          <w:snapToGrid w:val="0"/>
          <w:sz w:val="24"/>
          <w:szCs w:val="24"/>
          <w:lang w:eastAsia="ru-RU"/>
        </w:rPr>
        <w:t>:</w:t>
      </w:r>
    </w:p>
    <w:p w14:paraId="6348357F" w14:textId="77777777" w:rsidR="00A64C13" w:rsidRDefault="00A64C13" w:rsidP="00D353BA">
      <w:pPr>
        <w:tabs>
          <w:tab w:val="left" w:pos="0"/>
        </w:tabs>
        <w:spacing w:after="0" w:line="240" w:lineRule="auto"/>
        <w:ind w:firstLine="680"/>
        <w:jc w:val="both"/>
        <w:rPr>
          <w:rFonts w:ascii="Times New Roman" w:eastAsia="MS Mincho" w:hAnsi="Times New Roman" w:cs="Times New Roman"/>
          <w:b/>
          <w:bCs/>
          <w:snapToGrid w:val="0"/>
          <w:sz w:val="24"/>
          <w:szCs w:val="24"/>
          <w:lang w:eastAsia="ru-RU"/>
        </w:rPr>
      </w:pPr>
    </w:p>
    <w:p w14:paraId="096E4607" w14:textId="11EA77F4" w:rsidR="00D353BA" w:rsidRPr="005B498F" w:rsidRDefault="00D353BA" w:rsidP="00D353BA">
      <w:pPr>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2.2.1. Подрядчик обязуется выполнить все работы по настоящему договору надлежащего качества, в объеме и в сроки, предусмотренные настоящим договором и приложениями к нему, и сдать работу Заказчику в установленный настоящим Договором срок.</w:t>
      </w:r>
    </w:p>
    <w:p w14:paraId="66812CBE" w14:textId="77777777" w:rsidR="00D353BA" w:rsidRPr="005B498F" w:rsidRDefault="00D353BA" w:rsidP="00D353BA">
      <w:pPr>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2.2.2. Подрядчик обязан обеспечить производство и качество всех работ в соответствии с действующими нормами и техническими условиями.</w:t>
      </w:r>
    </w:p>
    <w:p w14:paraId="049E69B1" w14:textId="77777777" w:rsidR="00D353BA" w:rsidRPr="005B498F" w:rsidRDefault="00D353BA" w:rsidP="00D353BA">
      <w:pPr>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2.2.3. Подрядчик обязан немедленно известить Заказчика и до получения от него указаний приостановить работы при обнаружении:</w:t>
      </w:r>
    </w:p>
    <w:p w14:paraId="4C4957A8" w14:textId="77777777" w:rsidR="00D353BA" w:rsidRPr="005B498F" w:rsidRDefault="00D353BA" w:rsidP="00D353BA">
      <w:pPr>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непригодности или недоброкачественности предоставленных Заказчиком материалов или оборудования;</w:t>
      </w:r>
    </w:p>
    <w:p w14:paraId="34B4B640" w14:textId="77777777" w:rsidR="00D353BA" w:rsidRPr="005B498F" w:rsidRDefault="00D353BA" w:rsidP="00D353BA">
      <w:pPr>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возможных неблагоприятных для Заказчика последствий выполнения его указаний о способе исполнения работы;</w:t>
      </w:r>
    </w:p>
    <w:p w14:paraId="13C09683" w14:textId="77777777" w:rsidR="00D353BA" w:rsidRPr="005B498F" w:rsidRDefault="00D353BA" w:rsidP="00D353BA">
      <w:pPr>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иных обстоятельств, угрожающих годности или прочности результатов выполняемой работы, либо создающих невозможность ее завершения в срок.</w:t>
      </w:r>
    </w:p>
    <w:p w14:paraId="5E5ACA39" w14:textId="77777777" w:rsidR="00D353BA" w:rsidRPr="005B498F" w:rsidRDefault="00D353BA" w:rsidP="00D353BA">
      <w:pPr>
        <w:shd w:val="clear" w:color="auto" w:fill="FFFFFF"/>
        <w:tabs>
          <w:tab w:val="left" w:pos="0"/>
        </w:tabs>
        <w:spacing w:after="0" w:line="240" w:lineRule="auto"/>
        <w:ind w:firstLine="720"/>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2.2.4. В случае предоставления Заказчиком материалов и оборудования (либо иным лицом по поручению Заказчика, осуществляющим передачу материалов и/или оборудования в соответствии с условиями действующего договора и законодательством РФ) проверить их количество и качество. До начала доставки таких материалов и оборудования Заказчик обязан письменно уведомить Подрядчика об условиях приёмки материалов и оборудования по количеству и качеству, согласованных Заказчиком, а Подрядчик обязуется соблюдать условия такой приёмки материалов и оборудования. В случае выявления некачественных материалов или оборудования Подрядчик обязан немедленно в письменной форме сообщить об этом Заказчику и потребовать их замены. В случае, если в процессе производства работ, а также в период действия гарантийного срока выполненных Подрядчиком работ будет обнаружено, что качество выполненных работ не соответствует требованиям Законодательства РФ и/или других нормативных актов по причине предоставления Заказчиком оборудования и/или материалов ненадлежащего качества, то Подрядчик лишается права ссылаться на эти обстоятельства в случае, если он не выполнит свою обязанность, указанную в настоящем пункте и обязан возместить Заказчику все понесенные в связи с этим убытки.</w:t>
      </w:r>
    </w:p>
    <w:p w14:paraId="5C0CD41B" w14:textId="77777777" w:rsidR="00D353BA" w:rsidRPr="005B498F" w:rsidRDefault="00D353BA" w:rsidP="00D353BA">
      <w:pPr>
        <w:shd w:val="clear" w:color="auto" w:fill="FFFFFF"/>
        <w:tabs>
          <w:tab w:val="left" w:pos="0"/>
        </w:tabs>
        <w:spacing w:after="0" w:line="240" w:lineRule="auto"/>
        <w:ind w:firstLine="680"/>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2.2.5. Подрядчик несет ответственность за сохранность всех переданных ему по акту материалов и оборудования для реализации настоящего договора до подписания акта приемки результата работ № ОС-3, т.е. с момента начала работ до их завершения Подрядчиком.</w:t>
      </w:r>
    </w:p>
    <w:p w14:paraId="7332031F" w14:textId="77777777" w:rsidR="00D353BA" w:rsidRPr="005B498F" w:rsidRDefault="00D353BA" w:rsidP="00D353BA">
      <w:pPr>
        <w:tabs>
          <w:tab w:val="left" w:pos="0"/>
        </w:tabs>
        <w:spacing w:after="0" w:line="240" w:lineRule="auto"/>
        <w:ind w:firstLine="680"/>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2.2.6.</w:t>
      </w:r>
      <w:r w:rsidRPr="005B498F">
        <w:rPr>
          <w:rFonts w:ascii="Times New Roman" w:eastAsia="MS Mincho" w:hAnsi="Times New Roman" w:cs="Times New Roman"/>
          <w:snapToGrid w:val="0"/>
          <w:sz w:val="24"/>
          <w:szCs w:val="24"/>
          <w:lang w:eastAsia="ru-RU"/>
        </w:rPr>
        <w:t xml:space="preserve"> Подрядчик (Субподрядчик) устраняет за свой счёт недостатки и дефекты, выявленные в результате некачественного выполнения работ. Если они выявлены в период гарантийной эксплуатации, то в этом случае гарантийный срок продлевается на период устранения недостатков. Если Подрядчик (Субподрядчик) в течение срока, указанного в двухстороннем акте, не устранит недостатки в выполненных работах, или, если стороны не пришли к соглашению о сроках устранения недостатков, то Заказчик вправе устранить недостатки силами другого исполнителя за счёт средств Подрядчика (Субподрядчика). При отсутствии взаимного соглашения Сторон о качестве выполненных Работ и Стороне виновной в нарушении качества Работ, Стороны действуют в порядке, предусмотренном п.9.3 настоящего договора.</w:t>
      </w:r>
    </w:p>
    <w:p w14:paraId="60AEAB01" w14:textId="77777777" w:rsidR="00D353BA" w:rsidRPr="005B498F" w:rsidRDefault="00D353BA" w:rsidP="00D353BA">
      <w:pPr>
        <w:shd w:val="clear" w:color="auto" w:fill="FFFFFF"/>
        <w:tabs>
          <w:tab w:val="left" w:pos="0"/>
        </w:tabs>
        <w:spacing w:after="0" w:line="240" w:lineRule="auto"/>
        <w:ind w:firstLine="680"/>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2.2.7. Обеспечить своих работников качественным питанием согласно санитарным нормами, медицинским обслуживанием, необходимыми средствами индивидуальной защиты и спецодеждой.</w:t>
      </w:r>
    </w:p>
    <w:p w14:paraId="27E33130" w14:textId="77777777" w:rsidR="00D353BA" w:rsidRPr="005B498F" w:rsidRDefault="00D353BA" w:rsidP="00D353BA">
      <w:pPr>
        <w:shd w:val="clear" w:color="auto" w:fill="FFFFFF"/>
        <w:tabs>
          <w:tab w:val="left" w:pos="0"/>
        </w:tabs>
        <w:spacing w:after="0" w:line="240" w:lineRule="auto"/>
        <w:ind w:firstLine="680"/>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 xml:space="preserve">2.2.8.  Обеспечить выполнение необходимых мероприятий по технике пожарной безопасности в соответствии с Федеральным законом от 22 июля 2008г. N 123-ФЗ (в действующей редакции) «Технический регламент о требованиях пожарной безопасности», Постановлением Правительства Российской Федерации от 16 сентября 2020г №1479 (в действующей редакции) "Правила противопожарного режима в Российской Федерации" </w:t>
      </w:r>
      <w:r w:rsidRPr="005B498F">
        <w:rPr>
          <w:rFonts w:ascii="Times New Roman" w:eastAsia="MS Mincho" w:hAnsi="Times New Roman" w:cs="Times New Roman"/>
          <w:sz w:val="24"/>
          <w:szCs w:val="24"/>
          <w:lang w:eastAsia="ru-RU"/>
        </w:rPr>
        <w:lastRenderedPageBreak/>
        <w:t>(ППР); а также локальных нормативных актов</w:t>
      </w:r>
      <w:r w:rsidRPr="005B498F" w:rsidDel="005623D2">
        <w:rPr>
          <w:rFonts w:ascii="Times New Roman" w:eastAsia="MS Mincho" w:hAnsi="Times New Roman" w:cs="Times New Roman"/>
          <w:sz w:val="24"/>
          <w:szCs w:val="24"/>
          <w:lang w:eastAsia="ru-RU"/>
        </w:rPr>
        <w:t xml:space="preserve"> </w:t>
      </w:r>
      <w:r w:rsidRPr="005B498F">
        <w:rPr>
          <w:rFonts w:ascii="Times New Roman" w:eastAsia="MS Mincho" w:hAnsi="Times New Roman" w:cs="Times New Roman"/>
          <w:sz w:val="24"/>
          <w:szCs w:val="24"/>
          <w:lang w:eastAsia="ru-RU"/>
        </w:rPr>
        <w:t xml:space="preserve"> по охране труда и промышленной безопасности ПАО «Орскнефтеоргсинтез».</w:t>
      </w:r>
    </w:p>
    <w:p w14:paraId="51E2C086" w14:textId="77777777" w:rsidR="00D353BA" w:rsidRPr="005B498F" w:rsidRDefault="00D353BA" w:rsidP="00D353BA">
      <w:pPr>
        <w:spacing w:after="0" w:line="240" w:lineRule="auto"/>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 xml:space="preserve">        2.2.9. Подрядчик несет ответственность за соблюдение и выполнение его работниками норм, правил и инструкций по охране труда, действующего законодательства РФ, а также «Инструкции о пропускном и внутриобъектовом режиме на объектах ПАО «Орскнефтеоргсинтез», Положение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ПАО «Орскнефтеоргсинтез» и арендующим имущество ПАО «Орскнефтеоргсинтез» (Приложение № 4 к договору и являющееся неотъемлемой частью договора), в действующей редакции на момент заключения договора. Подрядчик гарантирует, что его работники ознакомлены с вышеуказанными нормативными актами.</w:t>
      </w:r>
    </w:p>
    <w:p w14:paraId="0300B677" w14:textId="77777777" w:rsidR="00D353BA" w:rsidRPr="005B498F" w:rsidRDefault="00D353BA" w:rsidP="00D353BA">
      <w:pPr>
        <w:shd w:val="clear" w:color="auto" w:fill="FFFFFF"/>
        <w:tabs>
          <w:tab w:val="left" w:pos="0"/>
        </w:tabs>
        <w:spacing w:after="0" w:line="240" w:lineRule="auto"/>
        <w:ind w:firstLine="680"/>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 xml:space="preserve">2.2.10. Нормы, закрепленные в Положение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ПАО «Орскнефтеоргсинтез» и арендующим имущество ПАО «Орскнефтеоргсинтез» (Приложением № 4 к настоящему договору) подписывается двумя сторонами и является обязательными для сторон. </w:t>
      </w:r>
    </w:p>
    <w:p w14:paraId="4D64A847" w14:textId="77777777" w:rsidR="00D353BA" w:rsidRPr="005B498F" w:rsidRDefault="00D353BA" w:rsidP="00D353BA">
      <w:pPr>
        <w:shd w:val="clear" w:color="auto" w:fill="FFFFFF"/>
        <w:tabs>
          <w:tab w:val="left" w:pos="0"/>
        </w:tabs>
        <w:spacing w:after="0" w:line="240" w:lineRule="auto"/>
        <w:ind w:firstLine="680"/>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2.2.11. В случае привлечения субподрядных организаций Подрядчик обязан включить в договоры субподряда условия, предусмотренные в Положение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ПАО «Орскнефтеоргсинтез» и арендующим имущество ПАО «Орскнефтеоргсинтез» (Приложение № 4 к договору).</w:t>
      </w:r>
    </w:p>
    <w:p w14:paraId="29989CB7"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2.2.12. Ввести полный запрет на алкогольные напитки и наркотики на строительной площадке или любой другой территории, на которой производятся работы в связи с данным Договором, и ознакомить под роспись своих работников с настоящим запретом.</w:t>
      </w:r>
    </w:p>
    <w:p w14:paraId="5EC0D8B1"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2.2.13. Не допускать к работе (отстранить от работы) работников Подрядчика, появившихся на рабочем месте (Объекте) в состоянии алкогольного, наркотического или токсического опьянения, а также с признаками вирусных заболеваний.</w:t>
      </w:r>
    </w:p>
    <w:p w14:paraId="2745F1B1" w14:textId="77777777" w:rsidR="00D353BA" w:rsidRPr="005B498F" w:rsidRDefault="00D353BA" w:rsidP="00D353BA">
      <w:pPr>
        <w:widowControl w:val="0"/>
        <w:tabs>
          <w:tab w:val="left" w:pos="0"/>
        </w:tabs>
        <w:spacing w:after="0" w:line="240" w:lineRule="auto"/>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ab/>
        <w:t>2.2.14. Не допускать пронос и нахождение на территории ПАО «Орскнефтеоргсинтез»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Объекте.</w:t>
      </w:r>
    </w:p>
    <w:p w14:paraId="4155E2A6" w14:textId="77777777" w:rsidR="00D353BA" w:rsidRPr="005B498F" w:rsidRDefault="00D353BA" w:rsidP="00D353BA">
      <w:pPr>
        <w:widowControl w:val="0"/>
        <w:tabs>
          <w:tab w:val="left" w:pos="0"/>
        </w:tabs>
        <w:spacing w:after="0" w:line="240" w:lineRule="auto"/>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ab/>
        <w:t>2.2.15. В связи с исполнением Подрядчиком данного Договора Заказчик имеет право производить проверки и досмотр всех машин, вещей, материалов, доставляемых на строительную площадку. Если в результате досмотра будут обнаружены алкогольные напитки или наркотики, автомашина не допускается на строительную площадку, а работник(и) Подрядчика, нарушивший данное требование не допускается на Объект.</w:t>
      </w:r>
    </w:p>
    <w:p w14:paraId="16E4E1DC"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2.2.16. Фиксация факта появления работника на Объекте в состоянии алкогольного, наркотического или токсического опьянения, с признаками вирусного заболевания,  проноса или нахождения на территории Объекта веществ, вызывающих алкогольное, наркотическое или токсическое опьянение может осуществляться любым из ниже перечисленных способов: медицинским осмотром или освидетельствованием; актами, составленными работниками Заказчика и/или Подрядчика; письменными объяснениями работников Подрядчика, другими способами. </w:t>
      </w:r>
    </w:p>
    <w:p w14:paraId="65B96972"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2.2.17. В случае обнаружения Заказчиком нарушения работниками Подрядчика или его субподрядчиков требований, указанных в п.2.2.8. -2.2.16. Подрядчик обязуется незамедлительно удалить данных работников с территории ПАО «Орскнефтеоргсинтез» и не допускать их возвращения.</w:t>
      </w:r>
    </w:p>
    <w:p w14:paraId="150F20EB"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 2.2.18. В случае привлечения субподрядных организаций Подрядчик обязан включить в договоры субподряда условия, предусмотренные в настоящем договоре пунктами №№ п.2.2.8. - 2.2.16, 2.2.21.</w:t>
      </w:r>
    </w:p>
    <w:p w14:paraId="006E9D6F" w14:textId="77777777" w:rsidR="00D353BA" w:rsidRPr="005B498F" w:rsidRDefault="00D353BA" w:rsidP="00D353BA">
      <w:pPr>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lastRenderedPageBreak/>
        <w:t xml:space="preserve"> 2.2.19. Назначить постоянного Полномочного представителя на период проведения работ, для решения текущих вопросов. Обеспечивать оперативное решение вопросов, возникающих в процессе проведения работ.</w:t>
      </w:r>
    </w:p>
    <w:p w14:paraId="2E9A586F"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2.2.20. Подрядчик является собственником отходов производства и потребления, образованных/извлеченных/полученных при исполнении Договора и/или в процессе деятельности, являющейся предметом Договора, кроме востребованных Заказчиком. В состав отходов производства и потребления, собственником которых является Подрядчик, входят, в том числе, но не ограничиваясь:</w:t>
      </w:r>
    </w:p>
    <w:p w14:paraId="723F5B23"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а) отходы, образованные/извлеченные/полученные Подрядчиком при нормальном исполнении Договора (кроме отходов, образованных вследствие демонтажа объектов, принадлежащих Заказчику на праве собственности)</w:t>
      </w:r>
    </w:p>
    <w:p w14:paraId="039837A1"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б) отходы от использования Подрядчиком собственного производственного оборудования (техники), сырья и материалов;</w:t>
      </w:r>
    </w:p>
    <w:p w14:paraId="019AD88F"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в) отходы, образованные/извлеченные/полученные в результате нарушения Подрядчиком технологического процесса выполнения работ.</w:t>
      </w:r>
    </w:p>
    <w:p w14:paraId="2C729ADA" w14:textId="77777777" w:rsidR="00D353BA" w:rsidRPr="005B498F" w:rsidRDefault="00D353BA" w:rsidP="00D353BA">
      <w:pPr>
        <w:widowControl w:val="0"/>
        <w:tabs>
          <w:tab w:val="left" w:pos="0"/>
        </w:tabs>
        <w:spacing w:after="0" w:line="240" w:lineRule="auto"/>
        <w:ind w:firstLine="567"/>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      2.2.21. Подрядчик за свой счет обязан выполнять и соблюдать следующие условия в случае образования в результате выполнения работ на территории Заказчика строительного мусора и/или других отходов, относящихся к категории опасных отходов, на обращение с которыми требуется лицензия, или при указании в Техническом задании работ с опасными отходами:</w:t>
      </w:r>
    </w:p>
    <w:p w14:paraId="43AB59D0"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а) предоставлять Заказчику информацию о видах образующихся отходов в соответствии с классификационным каталогом отходов и паспорта на отходы;</w:t>
      </w:r>
    </w:p>
    <w:p w14:paraId="1FA163E2"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б) представить Заказчику лицензию на осуществление деятельности по обращению с отходами не меньшего класса опасности либо заключить соответствующий договор со специализированной организацией, имеющей такую лицензию, и представить Заказчику лицензию специализированной организации и договор до начала выполнения работ с отходами;</w:t>
      </w:r>
    </w:p>
    <w:p w14:paraId="0D8192B2"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в) лица, которые допущены Подрядчиком к обращению с отходами I - IV класса опасности, обязаны иметь профессиональную подготовку, подтвержденную свидетельствами (сертификатами) на право работы с отходами I - IV класса опасности. Заверенные копии свидетельств (сертификатов) представляются Подрядчиком Заказчику не позднее дня заключения настоящего Договора. Подрядчик несет ответственность за допуск работников к работе с отходами I - IV класса опасности;</w:t>
      </w:r>
    </w:p>
    <w:p w14:paraId="3EE575FB"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г) обеспечивать соблюдение установленных экологических правил и норм; </w:t>
      </w:r>
    </w:p>
    <w:p w14:paraId="03EBE452"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д) по окончании выполнения работ состояние земель, на которых производился сбор отходов, должно отвечать требованиям, необходимым для проектирования и строительства объектов капитального строительства;</w:t>
      </w:r>
    </w:p>
    <w:p w14:paraId="0BA2D1DE"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е) осуществлять транспортирование отходов специально оборудованным транспортом. Конструкция и условия эксплуатации специализированного транспорта должны исключать возможность аварийных ситуаций, потерь и загрязнения окружающей среды по пути следования и при перевалке отходов с одного вида транспорта на другой. Все виды работ, связанные с загрузкой, транспортированием и разгрузкой отходов, должны быть механизированы и герметизированы. Транспортирование отходов I - IV класса опасности должно осуществляться при следующих условиях:</w:t>
      </w:r>
    </w:p>
    <w:p w14:paraId="0059EE58"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наличие паспорта отходов для отходов I - IV класса опасности;</w:t>
      </w:r>
    </w:p>
    <w:p w14:paraId="15195E65"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наличие специально оборудованных и снабженных специальными знаками транспортных средств;</w:t>
      </w:r>
    </w:p>
    <w:p w14:paraId="0946F38E"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соблюдение требований безопасности к транспортированию отходов на транспортных средствах;</w:t>
      </w:r>
    </w:p>
    <w:p w14:paraId="01FA4C89"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наличие документации для транспортирования и передачи отходов с указанием количества транспортируемых отходов, цели и места назначения их транспортирования;</w:t>
      </w:r>
    </w:p>
    <w:p w14:paraId="7A56E768"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 осуществление транспортирования отходов с соблюдением требований к </w:t>
      </w:r>
      <w:r w:rsidRPr="005B498F">
        <w:rPr>
          <w:rFonts w:ascii="Times New Roman" w:eastAsia="MS Mincho" w:hAnsi="Times New Roman" w:cs="Times New Roman"/>
          <w:snapToGrid w:val="0"/>
          <w:sz w:val="24"/>
          <w:szCs w:val="24"/>
          <w:lang w:eastAsia="ru-RU"/>
        </w:rPr>
        <w:lastRenderedPageBreak/>
        <w:t>погрузочно-разгрузочным работам, упаковке, маркировке отходов I - IV класса опасности и требований к обеспечению экологической и пожарной безопасности определенных государственными стандартами, правилами и нормативами, разработанными и утвержденными федеральными органами исполнительной власти в области обращения с отходами в соответствии со своей компетенцией;</w:t>
      </w:r>
    </w:p>
    <w:p w14:paraId="72F889A8"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ж) осуществлять при необходимости очистку и обеззараживание тары, оборудования и механизмов;</w:t>
      </w:r>
    </w:p>
    <w:p w14:paraId="43C5E559"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з) при необходимости транспортирования отходов за территорию Заказчика Подрядчик обязан:</w:t>
      </w:r>
    </w:p>
    <w:p w14:paraId="19FC4FCA"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письменно извещать Заказчика о количестве и сроке вывоза отходов с территории Заказчика с оформлением акта приема-передачи отходов;</w:t>
      </w:r>
    </w:p>
    <w:p w14:paraId="7F8DC4A8"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 по каждой партии отходов, в отношении которой осуществлен сбор, вывоз, транспортирование, использование, обезвреживание, утилизация, размещение, предоставлять Заказчику пакет документов: накладные и иную документацию для транспортирования и передачи отходов с указанием количества транспортируемых отходов, цели и места назначения их транспортирования, справку (акт) о сборе, вывозе,  транспортировании, использовании, утилизации, обезвреживании, размещении отходов, сопроводительный талон с отметкой </w:t>
      </w:r>
      <w:proofErr w:type="spellStart"/>
      <w:r w:rsidRPr="005B498F">
        <w:rPr>
          <w:rFonts w:ascii="Times New Roman" w:eastAsia="MS Mincho" w:hAnsi="Times New Roman" w:cs="Times New Roman"/>
          <w:snapToGrid w:val="0"/>
          <w:sz w:val="24"/>
          <w:szCs w:val="24"/>
          <w:lang w:eastAsia="ru-RU"/>
        </w:rPr>
        <w:t>отходополучателя</w:t>
      </w:r>
      <w:proofErr w:type="spellEnd"/>
      <w:r w:rsidRPr="005B498F">
        <w:rPr>
          <w:rFonts w:ascii="Times New Roman" w:eastAsia="MS Mincho" w:hAnsi="Times New Roman" w:cs="Times New Roman"/>
          <w:snapToGrid w:val="0"/>
          <w:sz w:val="24"/>
          <w:szCs w:val="24"/>
          <w:lang w:eastAsia="ru-RU"/>
        </w:rPr>
        <w:t xml:space="preserve"> (конечного адресата вывезенных отходов), документы, свидетельствующие о проведенных необходимых согласованиях с органами и учреждениями санитарно-эпидемиологической службы и иными органами, в течение 3 (трех) дней с момента вывоза отходов за пределы территории Заказчика;</w:t>
      </w:r>
    </w:p>
    <w:p w14:paraId="7CBE5DC9"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 Подрядчик обязан обеспечить выбор надлежащего объекта размещения (места захоронения) отходов. Запрещается размещение отходов на объектах, не внесенных в государственный реестр объектов размещения отходов, не отвечающих соответствующим экологическим требованиям, не имеющим соответствующих разрешительных документов; </w:t>
      </w:r>
    </w:p>
    <w:p w14:paraId="2E20D27E" w14:textId="77777777" w:rsidR="00D353BA" w:rsidRPr="005B498F" w:rsidRDefault="00D353BA" w:rsidP="00D353BA">
      <w:pPr>
        <w:widowControl w:val="0"/>
        <w:tabs>
          <w:tab w:val="left" w:pos="0"/>
        </w:tabs>
        <w:spacing w:after="0" w:line="240" w:lineRule="auto"/>
        <w:ind w:right="176" w:firstLine="680"/>
        <w:jc w:val="both"/>
        <w:rPr>
          <w:rFonts w:ascii="Times New Roman" w:eastAsia="MS Mincho" w:hAnsi="Times New Roman" w:cs="Times New Roman"/>
          <w:bCs/>
          <w:snapToGrid w:val="0"/>
          <w:sz w:val="24"/>
          <w:szCs w:val="24"/>
          <w:lang w:eastAsia="ru-RU"/>
        </w:rPr>
      </w:pPr>
      <w:r w:rsidRPr="005B498F">
        <w:rPr>
          <w:rFonts w:ascii="Times New Roman" w:eastAsia="MS Mincho" w:hAnsi="Times New Roman" w:cs="Times New Roman"/>
          <w:snapToGrid w:val="0"/>
          <w:sz w:val="24"/>
          <w:szCs w:val="24"/>
          <w:lang w:eastAsia="ru-RU"/>
        </w:rPr>
        <w:t>-</w:t>
      </w:r>
      <w:r w:rsidRPr="005B498F">
        <w:rPr>
          <w:rFonts w:ascii="Times New Roman" w:eastAsia="MS Mincho" w:hAnsi="Times New Roman" w:cs="Times New Roman"/>
          <w:bCs/>
          <w:snapToGrid w:val="0"/>
          <w:sz w:val="24"/>
          <w:szCs w:val="24"/>
          <w:lang w:eastAsia="ru-RU"/>
        </w:rPr>
        <w:t xml:space="preserve"> своевременно предоставлять в надзорные органы формы учета и отчетности по операциям, связанным с обращением (сбором, вывозом, транспортированием, использованием, обезвреживанием, утилизацией, размещением) с отходами производства и потребления; </w:t>
      </w:r>
    </w:p>
    <w:p w14:paraId="3C3809F5" w14:textId="77777777" w:rsidR="00D353BA" w:rsidRPr="005B498F" w:rsidRDefault="00D353BA" w:rsidP="00D353BA">
      <w:pPr>
        <w:widowControl w:val="0"/>
        <w:tabs>
          <w:tab w:val="left" w:pos="0"/>
        </w:tabs>
        <w:spacing w:after="0" w:line="240" w:lineRule="auto"/>
        <w:ind w:right="-1" w:firstLine="680"/>
        <w:jc w:val="both"/>
        <w:rPr>
          <w:rFonts w:ascii="Times New Roman" w:eastAsia="MS Mincho" w:hAnsi="Times New Roman" w:cs="Times New Roman"/>
          <w:bCs/>
          <w:snapToGrid w:val="0"/>
          <w:sz w:val="24"/>
          <w:szCs w:val="24"/>
          <w:lang w:eastAsia="ru-RU"/>
        </w:rPr>
      </w:pPr>
      <w:r w:rsidRPr="005B498F">
        <w:rPr>
          <w:rFonts w:ascii="Times New Roman" w:eastAsia="MS Mincho" w:hAnsi="Times New Roman" w:cs="Times New Roman"/>
          <w:bCs/>
          <w:snapToGrid w:val="0"/>
          <w:sz w:val="24"/>
          <w:szCs w:val="24"/>
          <w:lang w:eastAsia="ru-RU"/>
        </w:rPr>
        <w:t>- в процессе операций, связанных с обращением (сбором, вывозом, транспортированием, использованием, обезвреживанием, утилизацией, размещением) с отходами производства и потребления Подрядчик обязан представлять Заказчику документы, подтверждающие их сбор, вывоз, транспортирование, использование, утилизацию, обезвреживание, размещение в соответствие с установленным законодательством РФ, а также подтверждающие уплату всех обязательных платежей за НВОС.</w:t>
      </w:r>
    </w:p>
    <w:p w14:paraId="4CE2E235"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bCs/>
          <w:snapToGrid w:val="0"/>
          <w:sz w:val="24"/>
          <w:szCs w:val="24"/>
          <w:lang w:eastAsia="ru-RU"/>
        </w:rPr>
      </w:pPr>
      <w:r w:rsidRPr="005B498F">
        <w:rPr>
          <w:rFonts w:ascii="Times New Roman" w:eastAsia="MS Mincho" w:hAnsi="Times New Roman" w:cs="Times New Roman"/>
          <w:bCs/>
          <w:snapToGrid w:val="0"/>
          <w:sz w:val="24"/>
          <w:szCs w:val="24"/>
          <w:lang w:eastAsia="ru-RU"/>
        </w:rPr>
        <w:t>и) предоставить Заказчику сведения о результатах проведенного анализа отхода, содержащие информацию об отнесении его к конкретному классу опасности, в течение 3 (трех) рабочих дней с момента получения таких сведений, в том числе после проведения Подрядчиком лабораторных исследований отхода.</w:t>
      </w:r>
    </w:p>
    <w:p w14:paraId="370CDBCD"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2.2.22. В случае, если в соответствии с требованиями действующего законодательства РФ право на выполнение работ по Договору должно быть подтверждено лицензией(</w:t>
      </w:r>
      <w:proofErr w:type="spellStart"/>
      <w:r w:rsidRPr="005B498F">
        <w:rPr>
          <w:rFonts w:ascii="Times New Roman" w:eastAsia="MS Mincho" w:hAnsi="Times New Roman" w:cs="Times New Roman"/>
          <w:snapToGrid w:val="0"/>
          <w:sz w:val="24"/>
          <w:szCs w:val="24"/>
          <w:lang w:eastAsia="ru-RU"/>
        </w:rPr>
        <w:t>ями</w:t>
      </w:r>
      <w:proofErr w:type="spellEnd"/>
      <w:r w:rsidRPr="005B498F">
        <w:rPr>
          <w:rFonts w:ascii="Times New Roman" w:eastAsia="MS Mincho" w:hAnsi="Times New Roman" w:cs="Times New Roman"/>
          <w:snapToGrid w:val="0"/>
          <w:sz w:val="24"/>
          <w:szCs w:val="24"/>
          <w:lang w:eastAsia="ru-RU"/>
        </w:rPr>
        <w:t>) и/или иной необходимой разрешительной документацией, Подрядчик, до начала срока выполнения работ, обязан предоставить Заказчику лицензию(и) и/или иную необходимую разрешительную документацию Подрядчика на право осуществления Подрядчиком соответствующей деятельности.</w:t>
      </w:r>
    </w:p>
    <w:p w14:paraId="03592B6E"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2.2.23. Предоставляемая Подрядчиком лицензия(и) и/или иная разрешительная документация должны быть действительными на весь период выполнения Подрядчиком принятых на себя обязательств по Договору и достаточными для выполнения работ.</w:t>
      </w:r>
    </w:p>
    <w:p w14:paraId="0EE3DA47"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2.2.24. В случае, если к выполнению работ по Договору Подрядчиком привлекается сторонняя специализированная организация (субподрядчик), Подрядчик обязан предоставить Заказчику лицензию(и) и/или иную необходимую разрешительную документацию субподрядчика на право осуществления соответствующей деятельности субподрядчиком. </w:t>
      </w:r>
    </w:p>
    <w:p w14:paraId="56399BED" w14:textId="77777777" w:rsidR="00D353BA" w:rsidRPr="005B498F" w:rsidRDefault="00D353BA" w:rsidP="00D353BA">
      <w:pPr>
        <w:widowControl w:val="0"/>
        <w:tabs>
          <w:tab w:val="left" w:pos="0"/>
        </w:tabs>
        <w:spacing w:after="0" w:line="240" w:lineRule="auto"/>
        <w:ind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2.2.25. Подрядчик обязан письменно уведомить Заказчика о прекращении (приостановлении и т.п.) необходимых разрешений, согласований, сертификатов, лицензий и/или членства в СРО в срок не позднее 10 календарных дней до даты истечения срока их действия или в течение 3-х календарных дней с момента их досрочного прекращения (приостановления и т.п.).</w:t>
      </w:r>
    </w:p>
    <w:p w14:paraId="7B1FAD88" w14:textId="77777777" w:rsidR="00D353BA" w:rsidRPr="005B498F" w:rsidRDefault="00D353BA" w:rsidP="00A62B80">
      <w:pPr>
        <w:tabs>
          <w:tab w:val="left" w:pos="0"/>
        </w:tabs>
        <w:spacing w:after="0" w:line="240" w:lineRule="auto"/>
        <w:ind w:right="-1"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2.2.26. В случае подключения временных устройств и сооружений Подрядчика к действующим сетям электроснабжения Заказчика при выполнении работ, предусмотренных настоящим договором и приложениями к нему, Подрядчик обязан заключить договор на использование потребления электроэнергии Заказчика. </w:t>
      </w:r>
    </w:p>
    <w:p w14:paraId="095143D4" w14:textId="77777777" w:rsidR="00D353BA" w:rsidRPr="005B498F" w:rsidRDefault="00D353BA" w:rsidP="00D353BA">
      <w:pPr>
        <w:tabs>
          <w:tab w:val="left" w:pos="0"/>
        </w:tabs>
        <w:spacing w:after="0" w:line="240" w:lineRule="auto"/>
        <w:ind w:right="-427" w:firstLine="680"/>
        <w:jc w:val="both"/>
        <w:rPr>
          <w:rFonts w:ascii="Times New Roman" w:eastAsia="MS Mincho" w:hAnsi="Times New Roman" w:cs="Times New Roman"/>
          <w:snapToGrid w:val="0"/>
          <w:sz w:val="24"/>
          <w:szCs w:val="24"/>
          <w:lang w:eastAsia="ru-RU"/>
        </w:rPr>
      </w:pPr>
    </w:p>
    <w:p w14:paraId="0DA3D497" w14:textId="77777777" w:rsidR="00D353BA" w:rsidRPr="005B498F" w:rsidRDefault="00D353BA" w:rsidP="00D353BA">
      <w:pPr>
        <w:tabs>
          <w:tab w:val="left" w:pos="0"/>
        </w:tabs>
        <w:spacing w:after="0" w:line="240" w:lineRule="auto"/>
        <w:ind w:right="-427" w:firstLine="680"/>
        <w:jc w:val="both"/>
        <w:rPr>
          <w:rFonts w:ascii="Times New Roman" w:eastAsia="MS Mincho" w:hAnsi="Times New Roman" w:cs="Times New Roman"/>
          <w:b/>
          <w:bCs/>
          <w:snapToGrid w:val="0"/>
          <w:sz w:val="24"/>
          <w:szCs w:val="24"/>
          <w:u w:val="single"/>
          <w:lang w:eastAsia="ru-RU"/>
        </w:rPr>
      </w:pPr>
      <w:r w:rsidRPr="005B498F">
        <w:rPr>
          <w:rFonts w:ascii="Times New Roman" w:eastAsia="MS Mincho" w:hAnsi="Times New Roman" w:cs="Times New Roman"/>
          <w:snapToGrid w:val="0"/>
          <w:sz w:val="24"/>
          <w:szCs w:val="24"/>
          <w:lang w:eastAsia="ru-RU"/>
        </w:rPr>
        <w:t xml:space="preserve">2.3. </w:t>
      </w:r>
      <w:r w:rsidRPr="005B498F">
        <w:rPr>
          <w:rFonts w:ascii="Times New Roman" w:eastAsia="MS Mincho" w:hAnsi="Times New Roman" w:cs="Times New Roman"/>
          <w:b/>
          <w:bCs/>
          <w:snapToGrid w:val="0"/>
          <w:sz w:val="24"/>
          <w:szCs w:val="24"/>
          <w:u w:val="single"/>
          <w:lang w:eastAsia="ru-RU"/>
        </w:rPr>
        <w:t>Обязанности Заказчика:</w:t>
      </w:r>
    </w:p>
    <w:p w14:paraId="611F5DA6" w14:textId="77777777" w:rsidR="00D353BA" w:rsidRPr="005B498F" w:rsidRDefault="00D353BA" w:rsidP="00D353BA">
      <w:pPr>
        <w:tabs>
          <w:tab w:val="left" w:pos="0"/>
        </w:tabs>
        <w:spacing w:after="0" w:line="240" w:lineRule="auto"/>
        <w:ind w:right="-427" w:firstLine="680"/>
        <w:jc w:val="both"/>
        <w:rPr>
          <w:rFonts w:ascii="Times New Roman" w:eastAsia="MS Mincho" w:hAnsi="Times New Roman" w:cs="Times New Roman"/>
          <w:b/>
          <w:bCs/>
          <w:snapToGrid w:val="0"/>
          <w:sz w:val="24"/>
          <w:szCs w:val="24"/>
          <w:u w:val="single"/>
          <w:lang w:eastAsia="ru-RU"/>
        </w:rPr>
      </w:pPr>
    </w:p>
    <w:p w14:paraId="0B589D5F" w14:textId="77777777"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2.3.1. Заказчик обязуется принять выполненные работы в порядке, предусмотренном настоящим договором.</w:t>
      </w:r>
    </w:p>
    <w:p w14:paraId="619A06D9" w14:textId="77777777"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2.3.2. Заказчик обязуется оплатить выполненные работы в размере, в сроки и в порядке, предусмотренном настоящим договором.</w:t>
      </w:r>
    </w:p>
    <w:p w14:paraId="6D059BA7" w14:textId="7EFBC2F7" w:rsidR="00D353BA" w:rsidRPr="005B498F" w:rsidRDefault="00D353BA" w:rsidP="00D353BA">
      <w:pPr>
        <w:widowControl w:val="0"/>
        <w:autoSpaceDE w:val="0"/>
        <w:autoSpaceDN w:val="0"/>
        <w:adjustRightInd w:val="0"/>
        <w:spacing w:after="0" w:line="240" w:lineRule="auto"/>
        <w:ind w:left="-142"/>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z w:val="24"/>
          <w:szCs w:val="24"/>
          <w:lang w:eastAsia="ru-RU"/>
        </w:rPr>
        <w:t xml:space="preserve">             2.3.3. </w:t>
      </w:r>
      <w:r w:rsidR="00275875" w:rsidRPr="005B498F">
        <w:rPr>
          <w:rFonts w:ascii="Times New Roman" w:eastAsia="MS Mincho" w:hAnsi="Times New Roman" w:cs="Times New Roman"/>
          <w:sz w:val="24"/>
          <w:szCs w:val="24"/>
          <w:lang w:eastAsia="ru-RU"/>
        </w:rPr>
        <w:t xml:space="preserve">При соблюдении Подрядчиком условий, изложенных в п. </w:t>
      </w:r>
      <w:r w:rsidR="00A62B80" w:rsidRPr="005B498F">
        <w:rPr>
          <w:rFonts w:ascii="Times New Roman" w:eastAsia="MS Mincho" w:hAnsi="Times New Roman" w:cs="Times New Roman"/>
          <w:sz w:val="24"/>
          <w:szCs w:val="24"/>
          <w:lang w:eastAsia="ru-RU"/>
        </w:rPr>
        <w:t>2.2.26.настоящего Договора,</w:t>
      </w:r>
      <w:r w:rsidR="00275875" w:rsidRPr="005B498F">
        <w:rPr>
          <w:rFonts w:ascii="Times New Roman" w:eastAsia="MS Mincho" w:hAnsi="Times New Roman" w:cs="Times New Roman"/>
          <w:sz w:val="24"/>
          <w:szCs w:val="24"/>
          <w:lang w:eastAsia="ru-RU"/>
        </w:rPr>
        <w:t xml:space="preserve"> </w:t>
      </w:r>
      <w:r w:rsidRPr="005B498F">
        <w:rPr>
          <w:rFonts w:ascii="Times New Roman" w:eastAsia="MS Mincho" w:hAnsi="Times New Roman" w:cs="Times New Roman"/>
          <w:sz w:val="24"/>
          <w:szCs w:val="24"/>
          <w:lang w:eastAsia="ru-RU"/>
        </w:rPr>
        <w:t>Заказчик обязан предоставить точки подключения для обеспечения временным электроснабжением в зоне производства Работ.</w:t>
      </w:r>
    </w:p>
    <w:p w14:paraId="0B315A4B" w14:textId="77777777"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  </w:t>
      </w:r>
    </w:p>
    <w:p w14:paraId="7F61B633" w14:textId="77777777"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b/>
          <w:bCs/>
          <w:snapToGrid w:val="0"/>
          <w:sz w:val="24"/>
          <w:szCs w:val="24"/>
          <w:u w:val="single"/>
          <w:lang w:eastAsia="ru-RU"/>
        </w:rPr>
      </w:pPr>
      <w:r w:rsidRPr="005B498F">
        <w:rPr>
          <w:rFonts w:ascii="Times New Roman" w:eastAsia="MS Mincho" w:hAnsi="Times New Roman" w:cs="Times New Roman"/>
          <w:snapToGrid w:val="0"/>
          <w:sz w:val="24"/>
          <w:szCs w:val="24"/>
          <w:lang w:eastAsia="ru-RU"/>
        </w:rPr>
        <w:t>2.4</w:t>
      </w:r>
      <w:r w:rsidRPr="005B498F">
        <w:rPr>
          <w:rFonts w:ascii="Times New Roman" w:eastAsia="MS Mincho" w:hAnsi="Times New Roman" w:cs="Times New Roman"/>
          <w:b/>
          <w:bCs/>
          <w:snapToGrid w:val="0"/>
          <w:sz w:val="24"/>
          <w:szCs w:val="24"/>
          <w:u w:val="single"/>
          <w:lang w:eastAsia="ru-RU"/>
        </w:rPr>
        <w:t>. Права Заказчика:</w:t>
      </w:r>
    </w:p>
    <w:p w14:paraId="6297C341" w14:textId="77777777"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b/>
          <w:bCs/>
          <w:snapToGrid w:val="0"/>
          <w:sz w:val="24"/>
          <w:szCs w:val="24"/>
          <w:u w:val="single"/>
          <w:lang w:eastAsia="ru-RU"/>
        </w:rPr>
      </w:pPr>
    </w:p>
    <w:p w14:paraId="732A70D9" w14:textId="77777777"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2.4.1. Заказчик вправе в любое время проверять ход и качество работы, выполняемой Подрядчиком, не вмешиваясь в его деятельность.</w:t>
      </w:r>
    </w:p>
    <w:p w14:paraId="3E3825AD" w14:textId="77777777"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2.4.2.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w:t>
      </w:r>
    </w:p>
    <w:p w14:paraId="0B0A269B" w14:textId="77777777"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2.4.3. 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При неисполнении Подрядчиком в назначенный срок этого требования Заказчик вправе отказаться от настоящего договора, либо 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w:t>
      </w:r>
    </w:p>
    <w:p w14:paraId="1F77CA19" w14:textId="77777777"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2.4.4. Заказчик может в любое время до сдачи ему результата работы отказаться от договора, уплатив Подрядчику, часть установленной цены пропорционально части работы, выполненной до получения извещения об отказе Заказчика от исполнения договора. Заказчик также обязан возместить Подрядчику убытки, причиненные прекращением договора, в пределах разницы между ценой, определенной за всю работу, и частью цены, выплаченной за выполненную работу.</w:t>
      </w:r>
    </w:p>
    <w:p w14:paraId="5190E6FD" w14:textId="77777777"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2.4.5. Заказчик вправе вносить изменения в техническую документацию (проект, дефектную, </w:t>
      </w:r>
      <w:proofErr w:type="spellStart"/>
      <w:r w:rsidRPr="005B498F">
        <w:rPr>
          <w:rFonts w:ascii="Times New Roman" w:eastAsia="MS Mincho" w:hAnsi="Times New Roman" w:cs="Times New Roman"/>
          <w:snapToGrid w:val="0"/>
          <w:sz w:val="24"/>
          <w:szCs w:val="24"/>
          <w:lang w:eastAsia="ru-RU"/>
        </w:rPr>
        <w:t>отбраковочную</w:t>
      </w:r>
      <w:proofErr w:type="spellEnd"/>
      <w:r w:rsidRPr="005B498F">
        <w:rPr>
          <w:rFonts w:ascii="Times New Roman" w:eastAsia="MS Mincho" w:hAnsi="Times New Roman" w:cs="Times New Roman"/>
          <w:snapToGrid w:val="0"/>
          <w:sz w:val="24"/>
          <w:szCs w:val="24"/>
          <w:lang w:eastAsia="ru-RU"/>
        </w:rPr>
        <w:t xml:space="preserve"> ведомость, выдавать дополнительные акты отбраковки) при условии, если вызываемые этим дополнительные работы по стоимости не превышают десяти процентов указанной в смете общей стоимости работ и не меняют характера предусмотренных в договоре подряда работ.</w:t>
      </w:r>
    </w:p>
    <w:p w14:paraId="3EFA63CF" w14:textId="77777777"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2.4.6. Внесение в техническую документацию (проект, дефектную, </w:t>
      </w:r>
      <w:proofErr w:type="spellStart"/>
      <w:r w:rsidRPr="005B498F">
        <w:rPr>
          <w:rFonts w:ascii="Times New Roman" w:eastAsia="MS Mincho" w:hAnsi="Times New Roman" w:cs="Times New Roman"/>
          <w:snapToGrid w:val="0"/>
          <w:sz w:val="24"/>
          <w:szCs w:val="24"/>
          <w:lang w:eastAsia="ru-RU"/>
        </w:rPr>
        <w:t>отбраковочную</w:t>
      </w:r>
      <w:proofErr w:type="spellEnd"/>
      <w:r w:rsidRPr="005B498F">
        <w:rPr>
          <w:rFonts w:ascii="Times New Roman" w:eastAsia="MS Mincho" w:hAnsi="Times New Roman" w:cs="Times New Roman"/>
          <w:snapToGrid w:val="0"/>
          <w:sz w:val="24"/>
          <w:szCs w:val="24"/>
          <w:lang w:eastAsia="ru-RU"/>
        </w:rPr>
        <w:t xml:space="preserve"> ведомость, выдаваемые дополнительные акты отбраковки) изменений более указанного в п.2.4.5 настоящего Договора объема стоимости работ, осуществляется на основе согласованной сторонами дополнительной сметы, и оформляется дополнительным соглашением к настоящему договору.</w:t>
      </w:r>
    </w:p>
    <w:p w14:paraId="26D3C542" w14:textId="77777777"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2.4.7. Заказчик также вправе передавать собственные материалы Подрядчику на давальческой основе для выполнения объёмов работ с сохранением права собственности Заказчика на переданные материалы.</w:t>
      </w:r>
    </w:p>
    <w:p w14:paraId="25432C47" w14:textId="77777777" w:rsidR="00D353BA" w:rsidRPr="005B498F" w:rsidRDefault="00D353BA" w:rsidP="00D353BA">
      <w:pPr>
        <w:tabs>
          <w:tab w:val="left" w:pos="0"/>
        </w:tabs>
        <w:spacing w:after="200" w:line="276" w:lineRule="auto"/>
        <w:ind w:firstLine="709"/>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napToGrid w:val="0"/>
          <w:sz w:val="24"/>
          <w:szCs w:val="24"/>
          <w:lang w:eastAsia="ru-RU"/>
        </w:rPr>
        <w:t xml:space="preserve">2.4.8. </w:t>
      </w:r>
      <w:r w:rsidRPr="005B498F">
        <w:rPr>
          <w:rFonts w:ascii="Times New Roman" w:eastAsia="MS Mincho" w:hAnsi="Times New Roman" w:cs="Times New Roman"/>
          <w:sz w:val="24"/>
          <w:szCs w:val="24"/>
          <w:lang w:eastAsia="ru-RU"/>
        </w:rPr>
        <w:t xml:space="preserve"> Заказчик имеет право не принимать к рассмотрению акты выполненных Работ в случае ненадлежащего выполнения Работ Подрядчиком.</w:t>
      </w:r>
    </w:p>
    <w:p w14:paraId="77E7A034" w14:textId="77777777" w:rsidR="00D353BA" w:rsidRPr="005B498F" w:rsidRDefault="00D353BA" w:rsidP="00D353BA">
      <w:pPr>
        <w:tabs>
          <w:tab w:val="left" w:pos="0"/>
        </w:tabs>
        <w:spacing w:after="0" w:line="240" w:lineRule="auto"/>
        <w:ind w:right="-426" w:firstLine="680"/>
        <w:jc w:val="center"/>
        <w:rPr>
          <w:rFonts w:ascii="Times New Roman" w:eastAsia="MS Mincho" w:hAnsi="Times New Roman" w:cs="Times New Roman"/>
          <w:b/>
          <w:snapToGrid w:val="0"/>
          <w:sz w:val="24"/>
          <w:szCs w:val="24"/>
          <w:lang w:eastAsia="ru-RU"/>
        </w:rPr>
      </w:pPr>
      <w:r w:rsidRPr="005B498F">
        <w:rPr>
          <w:rFonts w:ascii="Times New Roman" w:eastAsia="MS Mincho" w:hAnsi="Times New Roman" w:cs="Times New Roman"/>
          <w:b/>
          <w:snapToGrid w:val="0"/>
          <w:sz w:val="24"/>
          <w:szCs w:val="24"/>
          <w:lang w:eastAsia="ru-RU"/>
        </w:rPr>
        <w:t>3. СРОКИ ВЫПОЛНЕНИЯ РАБОТ</w:t>
      </w:r>
    </w:p>
    <w:p w14:paraId="0BF9E939" w14:textId="77777777" w:rsidR="00D353BA" w:rsidRPr="005B498F" w:rsidRDefault="00D353BA" w:rsidP="00D353BA">
      <w:pPr>
        <w:tabs>
          <w:tab w:val="left" w:pos="0"/>
        </w:tabs>
        <w:spacing w:after="0" w:line="240" w:lineRule="auto"/>
        <w:ind w:right="-426" w:firstLine="680"/>
        <w:jc w:val="center"/>
        <w:rPr>
          <w:rFonts w:ascii="Times New Roman" w:eastAsia="MS Mincho" w:hAnsi="Times New Roman" w:cs="Times New Roman"/>
          <w:b/>
          <w:snapToGrid w:val="0"/>
          <w:sz w:val="24"/>
          <w:szCs w:val="24"/>
          <w:lang w:eastAsia="ru-RU"/>
        </w:rPr>
      </w:pPr>
    </w:p>
    <w:p w14:paraId="59AC4331" w14:textId="77777777" w:rsidR="00D353BA" w:rsidRPr="005B498F" w:rsidRDefault="00D353BA" w:rsidP="00D353BA">
      <w:pPr>
        <w:tabs>
          <w:tab w:val="left" w:pos="0"/>
        </w:tabs>
        <w:spacing w:after="0" w:line="240" w:lineRule="auto"/>
        <w:ind w:right="-1"/>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          3.1. Работы, предусмотренные настоящим договором, осуществляются Подрядчиком в следующие сроки: </w:t>
      </w:r>
    </w:p>
    <w:p w14:paraId="409A91C8" w14:textId="77777777" w:rsidR="00D353BA" w:rsidRPr="005B498F" w:rsidRDefault="00D353BA" w:rsidP="00D353BA">
      <w:pPr>
        <w:spacing w:after="0" w:line="240" w:lineRule="auto"/>
        <w:ind w:right="-1" w:firstLine="360"/>
        <w:jc w:val="both"/>
        <w:rPr>
          <w:rFonts w:ascii="Times New Roman" w:eastAsia="MS Mincho" w:hAnsi="Times New Roman" w:cs="Times New Roman"/>
          <w:b/>
          <w:snapToGrid w:val="0"/>
          <w:sz w:val="24"/>
          <w:szCs w:val="24"/>
          <w:lang w:eastAsia="ru-RU"/>
        </w:rPr>
      </w:pPr>
      <w:r w:rsidRPr="005B498F">
        <w:rPr>
          <w:rFonts w:ascii="Times New Roman" w:eastAsia="MS Mincho" w:hAnsi="Times New Roman" w:cs="Times New Roman"/>
          <w:b/>
          <w:snapToGrid w:val="0"/>
          <w:sz w:val="24"/>
          <w:szCs w:val="24"/>
          <w:lang w:eastAsia="ru-RU"/>
        </w:rPr>
        <w:t xml:space="preserve">    Начало работ: «_____» _______ 2024 г. </w:t>
      </w:r>
    </w:p>
    <w:p w14:paraId="04D77D7A" w14:textId="77777777" w:rsidR="00D353BA" w:rsidRPr="005B498F" w:rsidRDefault="00D353BA" w:rsidP="00D353BA">
      <w:pPr>
        <w:spacing w:after="0" w:line="240" w:lineRule="auto"/>
        <w:ind w:right="-1" w:firstLine="360"/>
        <w:jc w:val="both"/>
        <w:rPr>
          <w:rFonts w:ascii="Times New Roman" w:eastAsia="MS Mincho" w:hAnsi="Times New Roman" w:cs="Times New Roman"/>
          <w:b/>
          <w:snapToGrid w:val="0"/>
          <w:sz w:val="24"/>
          <w:szCs w:val="24"/>
          <w:lang w:eastAsia="ru-RU"/>
        </w:rPr>
      </w:pPr>
      <w:r w:rsidRPr="005B498F">
        <w:rPr>
          <w:rFonts w:ascii="Times New Roman" w:eastAsia="MS Mincho" w:hAnsi="Times New Roman" w:cs="Times New Roman"/>
          <w:b/>
          <w:snapToGrid w:val="0"/>
          <w:sz w:val="24"/>
          <w:szCs w:val="24"/>
          <w:lang w:eastAsia="ru-RU"/>
        </w:rPr>
        <w:t xml:space="preserve">    Окончание работ: «_____» _______ 2024 г.  </w:t>
      </w:r>
    </w:p>
    <w:p w14:paraId="59F5604D" w14:textId="77777777" w:rsidR="00D353BA" w:rsidRPr="005B498F" w:rsidRDefault="00D353BA" w:rsidP="00D353BA">
      <w:pPr>
        <w:spacing w:after="0" w:line="240" w:lineRule="auto"/>
        <w:ind w:right="-1" w:firstLine="36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    3.2. Если в ходе выполнения Работ по настоящему Договору возникает необходимость внести изменения в части сроков выполнения работ, то такие изменения должны совершаться в письменной форме по согласованию Сторон и оформляться дополнительным соглашением к настоящему договору.</w:t>
      </w:r>
    </w:p>
    <w:p w14:paraId="5F07331A" w14:textId="27477366" w:rsidR="00D353BA" w:rsidRPr="005B498F" w:rsidRDefault="00D353BA" w:rsidP="00950EAD">
      <w:pPr>
        <w:spacing w:after="0" w:line="240" w:lineRule="auto"/>
        <w:ind w:right="-1" w:firstLine="36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b/>
          <w:snapToGrid w:val="0"/>
          <w:sz w:val="24"/>
          <w:szCs w:val="24"/>
          <w:lang w:eastAsia="ru-RU"/>
        </w:rPr>
        <w:t xml:space="preserve">  </w:t>
      </w:r>
    </w:p>
    <w:p w14:paraId="3240677B" w14:textId="77777777" w:rsidR="00D353BA" w:rsidRPr="005B498F" w:rsidRDefault="00D353BA" w:rsidP="00D353BA">
      <w:pPr>
        <w:tabs>
          <w:tab w:val="left" w:pos="0"/>
        </w:tabs>
        <w:spacing w:after="0" w:line="240" w:lineRule="auto"/>
        <w:ind w:right="-1"/>
        <w:jc w:val="center"/>
        <w:rPr>
          <w:rFonts w:ascii="Times New Roman" w:eastAsia="MS Mincho" w:hAnsi="Times New Roman" w:cs="Times New Roman"/>
          <w:b/>
          <w:bCs/>
          <w:snapToGrid w:val="0"/>
          <w:sz w:val="24"/>
          <w:szCs w:val="24"/>
          <w:lang w:eastAsia="ru-RU"/>
        </w:rPr>
      </w:pPr>
      <w:r w:rsidRPr="005B498F">
        <w:rPr>
          <w:rFonts w:ascii="Times New Roman" w:eastAsia="MS Mincho" w:hAnsi="Times New Roman" w:cs="Times New Roman"/>
          <w:b/>
          <w:bCs/>
          <w:snapToGrid w:val="0"/>
          <w:sz w:val="24"/>
          <w:szCs w:val="24"/>
          <w:lang w:eastAsia="ru-RU"/>
        </w:rPr>
        <w:t>4. СТОИМОСТЬ РАБОТ, ПОРЯДОК ОПЛАТЫ</w:t>
      </w:r>
    </w:p>
    <w:p w14:paraId="6BCE96E6" w14:textId="77777777" w:rsidR="00D353BA" w:rsidRPr="005B498F" w:rsidRDefault="00D353BA" w:rsidP="00D353BA">
      <w:pPr>
        <w:tabs>
          <w:tab w:val="left" w:pos="0"/>
        </w:tabs>
        <w:spacing w:after="0" w:line="240" w:lineRule="auto"/>
        <w:ind w:right="-1"/>
        <w:jc w:val="center"/>
        <w:rPr>
          <w:rFonts w:ascii="Times New Roman" w:eastAsia="MS Mincho" w:hAnsi="Times New Roman" w:cs="Times New Roman"/>
          <w:b/>
          <w:bCs/>
          <w:snapToGrid w:val="0"/>
          <w:sz w:val="24"/>
          <w:szCs w:val="24"/>
          <w:lang w:eastAsia="ru-RU"/>
        </w:rPr>
      </w:pPr>
    </w:p>
    <w:p w14:paraId="6F7FDEC0" w14:textId="41E019EA" w:rsidR="00D353BA" w:rsidRPr="005B498F" w:rsidRDefault="00D353BA" w:rsidP="00D353BA">
      <w:pPr>
        <w:spacing w:after="0" w:line="240" w:lineRule="auto"/>
        <w:ind w:right="-1"/>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 xml:space="preserve">            4.1. Стоимость подлежащих выполнению работ по предмету договора составляет</w:t>
      </w:r>
      <w:r w:rsidRPr="005B498F">
        <w:rPr>
          <w:rFonts w:ascii="Times New Roman" w:eastAsia="MS Mincho" w:hAnsi="Times New Roman" w:cs="Times New Roman"/>
          <w:b/>
          <w:sz w:val="24"/>
          <w:szCs w:val="24"/>
          <w:lang w:eastAsia="ru-RU"/>
        </w:rPr>
        <w:t xml:space="preserve">             ______________________ руб. </w:t>
      </w:r>
      <w:r w:rsidRPr="005B498F">
        <w:rPr>
          <w:rFonts w:ascii="Times New Roman" w:eastAsia="MS Mincho" w:hAnsi="Times New Roman" w:cs="Times New Roman"/>
          <w:sz w:val="24"/>
          <w:szCs w:val="24"/>
          <w:lang w:eastAsia="ru-RU"/>
        </w:rPr>
        <w:t xml:space="preserve">(___________________ руб., 00 коп.), </w:t>
      </w:r>
      <w:r w:rsidRPr="005B498F">
        <w:rPr>
          <w:rFonts w:ascii="Times New Roman" w:eastAsia="MS Mincho" w:hAnsi="Times New Roman" w:cs="Times New Roman"/>
          <w:b/>
          <w:sz w:val="24"/>
          <w:szCs w:val="24"/>
          <w:lang w:eastAsia="ru-RU"/>
        </w:rPr>
        <w:t xml:space="preserve">кроме того НДС 20% -  ______________________   руб. </w:t>
      </w:r>
      <w:r w:rsidRPr="005B498F">
        <w:rPr>
          <w:rFonts w:ascii="Times New Roman" w:eastAsia="MS Mincho" w:hAnsi="Times New Roman" w:cs="Times New Roman"/>
          <w:sz w:val="24"/>
          <w:szCs w:val="24"/>
          <w:lang w:eastAsia="ru-RU"/>
        </w:rPr>
        <w:t xml:space="preserve">(руб., 00 коп.) </w:t>
      </w:r>
      <w:r w:rsidR="00A64C13">
        <w:rPr>
          <w:rFonts w:ascii="Times New Roman" w:eastAsia="MS Mincho" w:hAnsi="Times New Roman" w:cs="Times New Roman"/>
          <w:sz w:val="24"/>
          <w:szCs w:val="24"/>
          <w:lang w:eastAsia="ru-RU"/>
        </w:rPr>
        <w:t>.</w:t>
      </w:r>
    </w:p>
    <w:p w14:paraId="74B062E1" w14:textId="77777777" w:rsidR="00A64C13" w:rsidRPr="00A64C13" w:rsidRDefault="00A64C13" w:rsidP="00A64C13">
      <w:pPr>
        <w:spacing w:after="0" w:line="240" w:lineRule="auto"/>
        <w:ind w:right="-143" w:firstLine="709"/>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4.2. Формирование и расчет стоимости будет производиться за фактически выполненные работы на основании актов выполненных работ (КС-2) в пределах стоимости согласованной сторонами сметы (Приложение №5), являющейся неотъемлемой частью к настоящему Договору, составленной по дефектной ведомости с использованием ценовых показателей в базе </w:t>
      </w:r>
      <w:proofErr w:type="spellStart"/>
      <w:r w:rsidRPr="00A64C13">
        <w:rPr>
          <w:rFonts w:ascii="Times New Roman" w:eastAsia="MS Mincho" w:hAnsi="Times New Roman" w:cs="Times New Roman"/>
          <w:sz w:val="24"/>
          <w:szCs w:val="24"/>
          <w:lang w:eastAsia="ru-RU"/>
        </w:rPr>
        <w:t>ФЕР</w:t>
      </w:r>
      <w:proofErr w:type="spellEnd"/>
      <w:r w:rsidRPr="00A64C13">
        <w:rPr>
          <w:rFonts w:ascii="Times New Roman" w:eastAsia="MS Mincho" w:hAnsi="Times New Roman" w:cs="Times New Roman"/>
          <w:sz w:val="24"/>
          <w:szCs w:val="24"/>
          <w:lang w:eastAsia="ru-RU"/>
        </w:rPr>
        <w:t>-2020, в соответствии с Методикой определения сметной стоимости строительства, утвержденной Приказом Министерства строительства и ЖКХ РФ №421/</w:t>
      </w:r>
      <w:proofErr w:type="spellStart"/>
      <w:r w:rsidRPr="00A64C13">
        <w:rPr>
          <w:rFonts w:ascii="Times New Roman" w:eastAsia="MS Mincho" w:hAnsi="Times New Roman" w:cs="Times New Roman"/>
          <w:sz w:val="24"/>
          <w:szCs w:val="24"/>
          <w:lang w:eastAsia="ru-RU"/>
        </w:rPr>
        <w:t>ПР</w:t>
      </w:r>
      <w:proofErr w:type="spellEnd"/>
      <w:r w:rsidRPr="00A64C13">
        <w:rPr>
          <w:rFonts w:ascii="Times New Roman" w:eastAsia="MS Mincho" w:hAnsi="Times New Roman" w:cs="Times New Roman"/>
          <w:sz w:val="24"/>
          <w:szCs w:val="24"/>
          <w:lang w:eastAsia="ru-RU"/>
        </w:rPr>
        <w:t xml:space="preserve"> от </w:t>
      </w:r>
      <w:proofErr w:type="spellStart"/>
      <w:r w:rsidRPr="00A64C13">
        <w:rPr>
          <w:rFonts w:ascii="Times New Roman" w:eastAsia="MS Mincho" w:hAnsi="Times New Roman" w:cs="Times New Roman"/>
          <w:sz w:val="24"/>
          <w:szCs w:val="24"/>
          <w:lang w:eastAsia="ru-RU"/>
        </w:rPr>
        <w:t>04.08.2020г</w:t>
      </w:r>
      <w:proofErr w:type="spellEnd"/>
      <w:r w:rsidRPr="00A64C13">
        <w:rPr>
          <w:rFonts w:ascii="Times New Roman" w:eastAsia="MS Mincho" w:hAnsi="Times New Roman" w:cs="Times New Roman"/>
          <w:sz w:val="24"/>
          <w:szCs w:val="24"/>
          <w:lang w:eastAsia="ru-RU"/>
        </w:rPr>
        <w:t xml:space="preserve">. </w:t>
      </w:r>
    </w:p>
    <w:p w14:paraId="2DCE4DD2" w14:textId="77777777" w:rsidR="00A64C13" w:rsidRPr="00A64C13" w:rsidRDefault="00A64C13" w:rsidP="00A64C13">
      <w:pPr>
        <w:spacing w:after="0" w:line="240" w:lineRule="auto"/>
        <w:ind w:right="-143" w:firstLine="709"/>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4.3. Стоимость работ по договору включает в себя плату (вознаграждение) за отчуждение Заказчику исключительных прав на результаты интеллектуальной деятельности Подрядчика и его персонала- документацию, созданную Подрядчиком по Договору.</w:t>
      </w:r>
    </w:p>
    <w:p w14:paraId="5E8C4356" w14:textId="77777777" w:rsidR="00A64C13" w:rsidRPr="00A64C13" w:rsidRDefault="00A64C13" w:rsidP="00A64C13">
      <w:pPr>
        <w:spacing w:after="0" w:line="240" w:lineRule="auto"/>
        <w:ind w:right="-143" w:firstLine="709"/>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4.4. В случае возникновения выполнения дополнительных объемов работ, их стоимость определяется на основании ценообразования основного договора и заключением дополнительного соглашения к настоящему договору.</w:t>
      </w:r>
    </w:p>
    <w:p w14:paraId="4600101C" w14:textId="77777777" w:rsidR="00A64C13" w:rsidRPr="00A64C13" w:rsidRDefault="00A64C13" w:rsidP="00A64C13">
      <w:pPr>
        <w:spacing w:after="0" w:line="240" w:lineRule="auto"/>
        <w:ind w:right="-143" w:firstLine="709"/>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4.5. Стоимость основных материалов, относящихся на подрядчика при формировании стоимости дополнительных работ, принимается по федеральным сборникам (</w:t>
      </w:r>
      <w:proofErr w:type="spellStart"/>
      <w:r w:rsidRPr="00A64C13">
        <w:rPr>
          <w:rFonts w:ascii="Times New Roman" w:eastAsia="MS Mincho" w:hAnsi="Times New Roman" w:cs="Times New Roman"/>
          <w:sz w:val="24"/>
          <w:szCs w:val="24"/>
          <w:lang w:eastAsia="ru-RU"/>
        </w:rPr>
        <w:t>ФССЦ</w:t>
      </w:r>
      <w:proofErr w:type="spellEnd"/>
      <w:r w:rsidRPr="00A64C13">
        <w:rPr>
          <w:rFonts w:ascii="Times New Roman" w:eastAsia="MS Mincho" w:hAnsi="Times New Roman" w:cs="Times New Roman"/>
          <w:sz w:val="24"/>
          <w:szCs w:val="24"/>
          <w:lang w:eastAsia="ru-RU"/>
        </w:rPr>
        <w:t>/</w:t>
      </w:r>
      <w:proofErr w:type="spellStart"/>
      <w:r w:rsidRPr="00A64C13">
        <w:rPr>
          <w:rFonts w:ascii="Times New Roman" w:eastAsia="MS Mincho" w:hAnsi="Times New Roman" w:cs="Times New Roman"/>
          <w:sz w:val="24"/>
          <w:szCs w:val="24"/>
          <w:lang w:eastAsia="ru-RU"/>
        </w:rPr>
        <w:t>ТССЦ</w:t>
      </w:r>
      <w:proofErr w:type="spellEnd"/>
      <w:r w:rsidRPr="00A64C13">
        <w:rPr>
          <w:rFonts w:ascii="Times New Roman" w:eastAsia="MS Mincho" w:hAnsi="Times New Roman" w:cs="Times New Roman"/>
          <w:sz w:val="24"/>
          <w:szCs w:val="24"/>
          <w:lang w:eastAsia="ru-RU"/>
        </w:rPr>
        <w:t xml:space="preserve">) при отсутствии в сборниках стоимости материалов их стоимость в обязательном порядке предварительно согласовывается с </w:t>
      </w:r>
      <w:proofErr w:type="spellStart"/>
      <w:r w:rsidRPr="00A64C13">
        <w:rPr>
          <w:rFonts w:ascii="Times New Roman" w:eastAsia="MS Mincho" w:hAnsi="Times New Roman" w:cs="Times New Roman"/>
          <w:sz w:val="24"/>
          <w:szCs w:val="24"/>
          <w:lang w:eastAsia="ru-RU"/>
        </w:rPr>
        <w:t>ДМТО</w:t>
      </w:r>
      <w:proofErr w:type="spellEnd"/>
      <w:r w:rsidRPr="00A64C13">
        <w:rPr>
          <w:rFonts w:ascii="Times New Roman" w:eastAsia="MS Mincho" w:hAnsi="Times New Roman" w:cs="Times New Roman"/>
          <w:sz w:val="24"/>
          <w:szCs w:val="24"/>
          <w:lang w:eastAsia="ru-RU"/>
        </w:rPr>
        <w:t>.</w:t>
      </w:r>
    </w:p>
    <w:p w14:paraId="0B76E229" w14:textId="02978034" w:rsidR="00A64C13" w:rsidRPr="00A64C13" w:rsidRDefault="00A64C13" w:rsidP="00A64C13">
      <w:pPr>
        <w:spacing w:after="0" w:line="240" w:lineRule="auto"/>
        <w:ind w:right="-143" w:firstLine="709"/>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4.6. Оплата за выполненные работы производится на основании выставленного Подрядчиком счет-фактуры, с приложением подписанных сторонами Акта выполненных работ по форме КС-2 и справки по форме КС-3, </w:t>
      </w:r>
      <w:r w:rsidRPr="00A64C13">
        <w:rPr>
          <w:rFonts w:ascii="Times New Roman" w:eastAsia="MS Mincho" w:hAnsi="Times New Roman" w:cs="Times New Roman"/>
          <w:b/>
          <w:sz w:val="24"/>
          <w:szCs w:val="24"/>
          <w:lang w:eastAsia="ru-RU"/>
        </w:rPr>
        <w:t xml:space="preserve">в течение </w:t>
      </w:r>
      <w:r>
        <w:rPr>
          <w:rFonts w:ascii="Times New Roman" w:eastAsia="MS Mincho" w:hAnsi="Times New Roman" w:cs="Times New Roman"/>
          <w:b/>
          <w:sz w:val="24"/>
          <w:szCs w:val="24"/>
          <w:lang w:eastAsia="ru-RU"/>
        </w:rPr>
        <w:t>___</w:t>
      </w:r>
      <w:r w:rsidRPr="00A64C13">
        <w:rPr>
          <w:rFonts w:ascii="Times New Roman" w:eastAsia="MS Mincho" w:hAnsi="Times New Roman" w:cs="Times New Roman"/>
          <w:b/>
          <w:sz w:val="24"/>
          <w:szCs w:val="24"/>
          <w:lang w:eastAsia="ru-RU"/>
        </w:rPr>
        <w:t xml:space="preserve"> календарных дней</w:t>
      </w:r>
      <w:r w:rsidRPr="00A64C13">
        <w:rPr>
          <w:rFonts w:ascii="Times New Roman" w:eastAsia="MS Mincho" w:hAnsi="Times New Roman" w:cs="Times New Roman"/>
          <w:sz w:val="24"/>
          <w:szCs w:val="24"/>
          <w:lang w:eastAsia="ru-RU"/>
        </w:rPr>
        <w:t xml:space="preserve"> с даты получения Заказчиком.</w:t>
      </w:r>
    </w:p>
    <w:p w14:paraId="6ACEE628" w14:textId="77777777" w:rsidR="00A64C13" w:rsidRPr="00A64C13" w:rsidRDefault="00A64C13" w:rsidP="00A64C13">
      <w:pPr>
        <w:spacing w:after="0" w:line="240" w:lineRule="auto"/>
        <w:ind w:right="-143" w:firstLine="709"/>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4.7. Стороны обязуются в десятидневный срок по истечении каждого месяца составлять акты сверки расчётов.</w:t>
      </w:r>
    </w:p>
    <w:p w14:paraId="1E606D44" w14:textId="77777777" w:rsidR="00A64C13" w:rsidRPr="00A64C13" w:rsidRDefault="00A64C13" w:rsidP="00A64C13">
      <w:pPr>
        <w:spacing w:after="0" w:line="240" w:lineRule="auto"/>
        <w:ind w:right="-143" w:firstLine="709"/>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4.8.  В случае возникновения условий согласно </w:t>
      </w:r>
      <w:proofErr w:type="spellStart"/>
      <w:r w:rsidRPr="00A64C13">
        <w:rPr>
          <w:rFonts w:ascii="Times New Roman" w:eastAsia="MS Mincho" w:hAnsi="Times New Roman" w:cs="Times New Roman"/>
          <w:sz w:val="24"/>
          <w:szCs w:val="24"/>
          <w:lang w:eastAsia="ru-RU"/>
        </w:rPr>
        <w:t>п.2.4.5</w:t>
      </w:r>
      <w:proofErr w:type="spellEnd"/>
      <w:r w:rsidRPr="00A64C13">
        <w:rPr>
          <w:rFonts w:ascii="Times New Roman" w:eastAsia="MS Mincho" w:hAnsi="Times New Roman" w:cs="Times New Roman"/>
          <w:sz w:val="24"/>
          <w:szCs w:val="24"/>
          <w:lang w:eastAsia="ru-RU"/>
        </w:rPr>
        <w:t>. стоимость работ по договору по согласованию с Заказником может быть увеличена до 10%.</w:t>
      </w:r>
    </w:p>
    <w:p w14:paraId="71D62977" w14:textId="744C905C" w:rsidR="00D353BA" w:rsidRPr="005B498F" w:rsidRDefault="00A64C13" w:rsidP="00A64C13">
      <w:pPr>
        <w:spacing w:after="0" w:line="240" w:lineRule="auto"/>
        <w:ind w:right="-143" w:firstLine="709"/>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4.9. В случае возникновения условий согласно </w:t>
      </w:r>
      <w:proofErr w:type="spellStart"/>
      <w:r w:rsidRPr="00A64C13">
        <w:rPr>
          <w:rFonts w:ascii="Times New Roman" w:eastAsia="MS Mincho" w:hAnsi="Times New Roman" w:cs="Times New Roman"/>
          <w:sz w:val="24"/>
          <w:szCs w:val="24"/>
          <w:lang w:eastAsia="ru-RU"/>
        </w:rPr>
        <w:t>п.п</w:t>
      </w:r>
      <w:proofErr w:type="spellEnd"/>
      <w:r w:rsidRPr="00A64C13">
        <w:rPr>
          <w:rFonts w:ascii="Times New Roman" w:eastAsia="MS Mincho" w:hAnsi="Times New Roman" w:cs="Times New Roman"/>
          <w:sz w:val="24"/>
          <w:szCs w:val="24"/>
          <w:lang w:eastAsia="ru-RU"/>
        </w:rPr>
        <w:t>. 9.5. - 9.7. Договора, оплата стоимости работ по договору производится за минусом гарантийных удержаний.</w:t>
      </w:r>
    </w:p>
    <w:p w14:paraId="40019DBC" w14:textId="5B563AC3" w:rsidR="00D353BA" w:rsidRPr="005B498F" w:rsidRDefault="00D353BA" w:rsidP="00D353BA">
      <w:pPr>
        <w:spacing w:after="0" w:line="240" w:lineRule="auto"/>
        <w:ind w:right="-143"/>
        <w:jc w:val="both"/>
        <w:rPr>
          <w:rFonts w:ascii="Times New Roman" w:eastAsia="MS Mincho" w:hAnsi="Times New Roman" w:cs="Times New Roman"/>
          <w:sz w:val="24"/>
          <w:szCs w:val="24"/>
          <w:lang w:eastAsia="ru-RU"/>
        </w:rPr>
      </w:pPr>
    </w:p>
    <w:p w14:paraId="384AFE47" w14:textId="77777777" w:rsidR="00A64C13" w:rsidRDefault="00A64C13" w:rsidP="00D353BA">
      <w:pPr>
        <w:tabs>
          <w:tab w:val="left" w:pos="0"/>
        </w:tabs>
        <w:spacing w:after="0" w:line="240" w:lineRule="auto"/>
        <w:ind w:right="-143" w:firstLine="680"/>
        <w:jc w:val="center"/>
        <w:rPr>
          <w:rFonts w:ascii="Times New Roman" w:eastAsia="MS Mincho" w:hAnsi="Times New Roman" w:cs="Times New Roman"/>
          <w:b/>
          <w:snapToGrid w:val="0"/>
          <w:sz w:val="24"/>
          <w:szCs w:val="24"/>
          <w:lang w:eastAsia="ru-RU"/>
        </w:rPr>
      </w:pPr>
    </w:p>
    <w:p w14:paraId="3009B027" w14:textId="77777777" w:rsidR="00A64C13" w:rsidRDefault="00A64C13" w:rsidP="00D353BA">
      <w:pPr>
        <w:tabs>
          <w:tab w:val="left" w:pos="0"/>
        </w:tabs>
        <w:spacing w:after="0" w:line="240" w:lineRule="auto"/>
        <w:ind w:right="-143" w:firstLine="680"/>
        <w:jc w:val="center"/>
        <w:rPr>
          <w:rFonts w:ascii="Times New Roman" w:eastAsia="MS Mincho" w:hAnsi="Times New Roman" w:cs="Times New Roman"/>
          <w:b/>
          <w:snapToGrid w:val="0"/>
          <w:sz w:val="24"/>
          <w:szCs w:val="24"/>
          <w:lang w:eastAsia="ru-RU"/>
        </w:rPr>
      </w:pPr>
    </w:p>
    <w:p w14:paraId="190D1788" w14:textId="77777777" w:rsidR="00D353BA" w:rsidRPr="005B498F" w:rsidRDefault="00D353BA" w:rsidP="00D353BA">
      <w:pPr>
        <w:tabs>
          <w:tab w:val="left" w:pos="0"/>
        </w:tabs>
        <w:spacing w:after="0" w:line="240" w:lineRule="auto"/>
        <w:ind w:right="-143" w:firstLine="680"/>
        <w:jc w:val="center"/>
        <w:rPr>
          <w:rFonts w:ascii="Times New Roman" w:eastAsia="MS Mincho" w:hAnsi="Times New Roman" w:cs="Times New Roman"/>
          <w:b/>
          <w:snapToGrid w:val="0"/>
          <w:sz w:val="24"/>
          <w:szCs w:val="24"/>
          <w:lang w:eastAsia="ru-RU"/>
        </w:rPr>
      </w:pPr>
      <w:r w:rsidRPr="005B498F">
        <w:rPr>
          <w:rFonts w:ascii="Times New Roman" w:eastAsia="MS Mincho" w:hAnsi="Times New Roman" w:cs="Times New Roman"/>
          <w:b/>
          <w:snapToGrid w:val="0"/>
          <w:sz w:val="24"/>
          <w:szCs w:val="24"/>
          <w:lang w:eastAsia="ru-RU"/>
        </w:rPr>
        <w:t>5. ПОРЯДОК ПРИЕМКИ РАБОТ</w:t>
      </w:r>
    </w:p>
    <w:p w14:paraId="5E2D9A1B" w14:textId="77777777" w:rsidR="00D353BA" w:rsidRPr="005B498F" w:rsidRDefault="00D353BA" w:rsidP="00D353BA">
      <w:pPr>
        <w:tabs>
          <w:tab w:val="left" w:pos="0"/>
        </w:tabs>
        <w:spacing w:after="0" w:line="240" w:lineRule="auto"/>
        <w:ind w:right="-143" w:firstLine="680"/>
        <w:jc w:val="center"/>
        <w:rPr>
          <w:rFonts w:ascii="Times New Roman" w:eastAsia="MS Mincho" w:hAnsi="Times New Roman" w:cs="Times New Roman"/>
          <w:b/>
          <w:snapToGrid w:val="0"/>
          <w:sz w:val="24"/>
          <w:szCs w:val="24"/>
          <w:lang w:eastAsia="ru-RU"/>
        </w:rPr>
      </w:pPr>
    </w:p>
    <w:p w14:paraId="167DF5FF"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5.1.  До 26 (двадцать шестого) числа текущего месяца Подрядчик сдает Заказчику выполненные работы и передает подписанные Подрядчиком:</w:t>
      </w:r>
    </w:p>
    <w:p w14:paraId="7952F899"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Акт о приемке выполненных работ (по форме КС-2) за отчетный месяц;</w:t>
      </w:r>
    </w:p>
    <w:p w14:paraId="7F17F1ED"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Справку о стоимости выполненных работ и затрат (по форме КС-3) за отчетный месяц;</w:t>
      </w:r>
    </w:p>
    <w:p w14:paraId="54A9041D"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счет фактуру;</w:t>
      </w:r>
    </w:p>
    <w:p w14:paraId="730F9F7A"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 текущую исполнительную документацию и </w:t>
      </w:r>
      <w:proofErr w:type="spellStart"/>
      <w:r w:rsidRPr="005B498F">
        <w:rPr>
          <w:rFonts w:ascii="Times New Roman" w:eastAsia="MS Mincho" w:hAnsi="Times New Roman" w:cs="Times New Roman"/>
          <w:snapToGrid w:val="0"/>
          <w:sz w:val="24"/>
          <w:szCs w:val="24"/>
          <w:lang w:eastAsia="ru-RU"/>
        </w:rPr>
        <w:t>др</w:t>
      </w:r>
      <w:proofErr w:type="spellEnd"/>
      <w:r w:rsidRPr="005B498F">
        <w:rPr>
          <w:rFonts w:ascii="Times New Roman" w:eastAsia="MS Mincho" w:hAnsi="Times New Roman" w:cs="Times New Roman"/>
          <w:snapToGrid w:val="0"/>
          <w:sz w:val="24"/>
          <w:szCs w:val="24"/>
          <w:lang w:eastAsia="ru-RU"/>
        </w:rPr>
        <w:t>;</w:t>
      </w:r>
    </w:p>
    <w:p w14:paraId="39660E72"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5.2. Заказчик принимает результат выполненных объемов работ по фактически выполненным объемам работ за текущий месяц на основе акта о приемке выполненных работ по форме КС-2 и справки о стоимости работ и затрат по форме КС-3.</w:t>
      </w:r>
    </w:p>
    <w:p w14:paraId="1B450076" w14:textId="15E6A0B8"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Право собственности на результат выполненных работ переходит к Заказчику с момента подписания Акта приемки выполненных работ по форме КС-2. При этом приемка части работ по Актам о приемке выполненных работ по форме № КС-2 не влечет переход рисков случайной гибели, повреждения и утраты результатов принятых работ с Подрядчика к Заказч</w:t>
      </w:r>
      <w:r w:rsidR="001B6DAD" w:rsidRPr="005B498F">
        <w:rPr>
          <w:rFonts w:ascii="Times New Roman" w:eastAsia="MS Mincho" w:hAnsi="Times New Roman" w:cs="Times New Roman"/>
          <w:snapToGrid w:val="0"/>
          <w:sz w:val="24"/>
          <w:szCs w:val="24"/>
          <w:lang w:eastAsia="ru-RU"/>
        </w:rPr>
        <w:t>ику до подписания Акта о приемке выполненных работ.</w:t>
      </w:r>
    </w:p>
    <w:p w14:paraId="412F6890"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 Одновременно с переходом к Заказчику права собственности на результат выполненных работ по Актам о приемке выполненных работ по форме № КС-2 Подрядчиком также отчуждаются Заказчику исключительные права на результат интеллектуальной деятельности Подрядчика (его персонала) - документацию, созданную Подрядчиком по договору. Заказчик имеет право использовать документацию и распоряжаться ей любым незапрещенным законом способом.</w:t>
      </w:r>
    </w:p>
    <w:p w14:paraId="52CB30E8"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5.3. Заказчик обязан принять выполненные работы, а в случае обнаружения недостатков, вправе отказаться от приёмки выполненных Подрядчиком работ до их устранения.</w:t>
      </w:r>
    </w:p>
    <w:p w14:paraId="582010E4"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5.4. Заказчик в течение 10 дней со дня получения документов, указанных в п. 5.1. Договора обязан направить Подрядчику, подписанный акт о приемке выполненных работ (по форме КС-2) и справку о стоимости выполненных работ (по форме КС-3) или мотивированный отказ от приемки работ.</w:t>
      </w:r>
    </w:p>
    <w:p w14:paraId="6134E826"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5.5. В случае мотивированного отказа Заказчика от приемки работы сторонами составляется двусторонний акт с перечнем необходимых доработок и сроков их выполнения.</w:t>
      </w:r>
    </w:p>
    <w:p w14:paraId="45BAD42B"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5.6. Окончательно работы считаются принятыми с момента подписания сторонами Акта сдачи-приёмки результата работ № ОС-3.</w:t>
      </w:r>
    </w:p>
    <w:p w14:paraId="2B6A51B6"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b/>
          <w:snapToGrid w:val="0"/>
          <w:sz w:val="24"/>
          <w:szCs w:val="24"/>
          <w:lang w:eastAsia="ru-RU"/>
        </w:rPr>
      </w:pPr>
    </w:p>
    <w:p w14:paraId="28CD6FA9" w14:textId="77777777" w:rsidR="00D353BA" w:rsidRPr="005B498F" w:rsidRDefault="00D353BA" w:rsidP="00D353BA">
      <w:pPr>
        <w:tabs>
          <w:tab w:val="left" w:pos="0"/>
        </w:tabs>
        <w:spacing w:after="0" w:line="240" w:lineRule="auto"/>
        <w:ind w:right="-143"/>
        <w:jc w:val="center"/>
        <w:rPr>
          <w:rFonts w:ascii="Times New Roman" w:eastAsia="MS Mincho" w:hAnsi="Times New Roman" w:cs="Times New Roman"/>
          <w:b/>
          <w:snapToGrid w:val="0"/>
          <w:sz w:val="24"/>
          <w:szCs w:val="24"/>
          <w:lang w:eastAsia="ru-RU"/>
        </w:rPr>
      </w:pPr>
      <w:r w:rsidRPr="005B498F">
        <w:rPr>
          <w:rFonts w:ascii="Times New Roman" w:eastAsia="MS Mincho" w:hAnsi="Times New Roman" w:cs="Times New Roman"/>
          <w:b/>
          <w:snapToGrid w:val="0"/>
          <w:sz w:val="24"/>
          <w:szCs w:val="24"/>
          <w:lang w:eastAsia="ru-RU"/>
        </w:rPr>
        <w:t>6. ПРОЕКТНО-СМЕТНАЯ ДОКУМЕНТАЦИЯ</w:t>
      </w:r>
    </w:p>
    <w:p w14:paraId="6C41773D" w14:textId="77777777" w:rsidR="00D353BA" w:rsidRPr="005B498F" w:rsidRDefault="00D353BA" w:rsidP="00D353BA">
      <w:pPr>
        <w:tabs>
          <w:tab w:val="left" w:pos="0"/>
        </w:tabs>
        <w:spacing w:after="0" w:line="240" w:lineRule="auto"/>
        <w:ind w:right="-143" w:firstLine="680"/>
        <w:jc w:val="center"/>
        <w:rPr>
          <w:rFonts w:ascii="Times New Roman" w:eastAsia="MS Mincho" w:hAnsi="Times New Roman" w:cs="Times New Roman"/>
          <w:b/>
          <w:snapToGrid w:val="0"/>
          <w:sz w:val="24"/>
          <w:szCs w:val="24"/>
          <w:lang w:eastAsia="ru-RU"/>
        </w:rPr>
      </w:pPr>
    </w:p>
    <w:p w14:paraId="26885EFD"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6.1. При выполнении работ по настоящему договору Подрядчик руководствуется техническим заданием (Приложение №3) и дефектной ведомостью, направленной ему в электронном виде (Приложение №3а), являющимися неотъемлемыми частями договора.</w:t>
      </w:r>
    </w:p>
    <w:p w14:paraId="58B0E541"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6.2. Проектная документация передаётся Подрядчику в бумажном варианте – 1 экземпляр и в электронном виде, согласно СП 48.13330.2011(п.5.4), в сроки, определённые нормативной документацией.</w:t>
      </w:r>
    </w:p>
    <w:p w14:paraId="1557C42F"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6.3. В случае обнаружения Подрядчиком ошибок и упущений в проекте, Заказчик вносит в неё изменения.</w:t>
      </w:r>
    </w:p>
    <w:p w14:paraId="630E032F" w14:textId="77777777" w:rsidR="00D353BA" w:rsidRPr="005B498F" w:rsidRDefault="00D353BA" w:rsidP="00D353BA">
      <w:pPr>
        <w:tabs>
          <w:tab w:val="left" w:pos="0"/>
        </w:tabs>
        <w:spacing w:after="0" w:line="240" w:lineRule="auto"/>
        <w:ind w:right="-143"/>
        <w:rPr>
          <w:rFonts w:ascii="Times New Roman" w:eastAsia="MS Mincho" w:hAnsi="Times New Roman" w:cs="Times New Roman"/>
          <w:b/>
          <w:snapToGrid w:val="0"/>
          <w:sz w:val="24"/>
          <w:szCs w:val="24"/>
          <w:lang w:eastAsia="ru-RU"/>
        </w:rPr>
      </w:pPr>
    </w:p>
    <w:p w14:paraId="2B9D0030" w14:textId="77777777" w:rsidR="00D353BA" w:rsidRPr="00A64C13" w:rsidRDefault="00D353BA" w:rsidP="00D353BA">
      <w:pPr>
        <w:tabs>
          <w:tab w:val="left" w:pos="0"/>
        </w:tabs>
        <w:spacing w:after="0" w:line="240" w:lineRule="auto"/>
        <w:ind w:right="-143" w:firstLine="680"/>
        <w:jc w:val="center"/>
        <w:rPr>
          <w:rFonts w:ascii="Times New Roman" w:eastAsia="MS Mincho" w:hAnsi="Times New Roman" w:cs="Times New Roman"/>
          <w:b/>
          <w:snapToGrid w:val="0"/>
          <w:sz w:val="24"/>
          <w:szCs w:val="24"/>
          <w:lang w:eastAsia="ru-RU"/>
        </w:rPr>
      </w:pPr>
      <w:r w:rsidRPr="00A64C13">
        <w:rPr>
          <w:rFonts w:ascii="Times New Roman" w:eastAsia="MS Mincho" w:hAnsi="Times New Roman" w:cs="Times New Roman"/>
          <w:b/>
          <w:snapToGrid w:val="0"/>
          <w:sz w:val="24"/>
          <w:szCs w:val="24"/>
          <w:lang w:eastAsia="ru-RU"/>
        </w:rPr>
        <w:t>7. ОБЕСПЕЧЕНИЕ МАТЕРИАЛАМИ И ОБОРУДОВАНИЕМ</w:t>
      </w:r>
    </w:p>
    <w:p w14:paraId="411CEA4F" w14:textId="77777777" w:rsidR="00D353BA" w:rsidRPr="00A64C13" w:rsidRDefault="00D353BA" w:rsidP="00D353BA">
      <w:pPr>
        <w:tabs>
          <w:tab w:val="left" w:pos="0"/>
        </w:tabs>
        <w:spacing w:after="0" w:line="240" w:lineRule="auto"/>
        <w:ind w:right="-143" w:firstLine="680"/>
        <w:jc w:val="center"/>
        <w:rPr>
          <w:rFonts w:ascii="Times New Roman" w:eastAsia="MS Mincho" w:hAnsi="Times New Roman" w:cs="Times New Roman"/>
          <w:b/>
          <w:snapToGrid w:val="0"/>
          <w:sz w:val="24"/>
          <w:szCs w:val="24"/>
          <w:lang w:eastAsia="ru-RU"/>
        </w:rPr>
      </w:pPr>
    </w:p>
    <w:p w14:paraId="2AE8D2BB" w14:textId="519E34AD" w:rsidR="00D353BA" w:rsidRPr="00A64C13"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A64C13">
        <w:rPr>
          <w:rFonts w:ascii="Times New Roman" w:eastAsia="MS Mincho" w:hAnsi="Times New Roman" w:cs="Times New Roman"/>
          <w:snapToGrid w:val="0"/>
          <w:sz w:val="24"/>
          <w:szCs w:val="24"/>
          <w:lang w:eastAsia="ru-RU"/>
        </w:rPr>
        <w:t>7.1. Обеспечение выполнения работ материалами, деталями, конструкциями (далее по тексту- «материалами») и оборудованием может производиться ка</w:t>
      </w:r>
      <w:r w:rsidR="001C33E9" w:rsidRPr="00A64C13">
        <w:rPr>
          <w:rFonts w:ascii="Times New Roman" w:eastAsia="MS Mincho" w:hAnsi="Times New Roman" w:cs="Times New Roman"/>
          <w:snapToGrid w:val="0"/>
          <w:sz w:val="24"/>
          <w:szCs w:val="24"/>
          <w:lang w:eastAsia="ru-RU"/>
        </w:rPr>
        <w:t>к Заказчиком, так и Подрядчиком по согласованной сторонами «Принципиальной разделительной ведомости поставки материалов и оборудования» (Приложение № 6 к настоящему Договору). Уточнённая ведомость поставки материалов, оборудования подлежит оформлению Заказчиком после получения спецификаций по рабочему проекту. Если на основании  расчетов необходимых материалов и оборудования, подготовленных выбранной Заказчиком проектной организацией, необходимо внесение изменений в «Принципиальную разделительную ведомость поставки материалов и оборудования» Стороны обязуются внести соответствующие изменения в «Принципиальную разделительную ведомость поставки материалов и оборудования» в 14-ти дневный срок с даты соответствующего уведомления Заказчиком Подрядчика о необходимости внесения изменений в разделительную ведомость.</w:t>
      </w:r>
    </w:p>
    <w:p w14:paraId="40E912C5" w14:textId="3D57A48B" w:rsidR="00D353BA" w:rsidRPr="00A64C13" w:rsidRDefault="001C33E9"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A64C13">
        <w:rPr>
          <w:rFonts w:ascii="Times New Roman" w:eastAsia="MS Mincho" w:hAnsi="Times New Roman" w:cs="Times New Roman"/>
          <w:snapToGrid w:val="0"/>
          <w:sz w:val="24"/>
          <w:szCs w:val="24"/>
          <w:lang w:eastAsia="ru-RU"/>
        </w:rPr>
        <w:t xml:space="preserve">7.2. </w:t>
      </w:r>
      <w:r w:rsidR="005B7D91" w:rsidRPr="00A64C13">
        <w:rPr>
          <w:rFonts w:ascii="Times New Roman" w:eastAsia="MS Mincho" w:hAnsi="Times New Roman" w:cs="Times New Roman"/>
          <w:snapToGrid w:val="0"/>
          <w:sz w:val="24"/>
          <w:szCs w:val="24"/>
          <w:lang w:eastAsia="ru-RU"/>
        </w:rPr>
        <w:t>Все</w:t>
      </w:r>
      <w:r w:rsidR="00D353BA" w:rsidRPr="00A64C13">
        <w:rPr>
          <w:rFonts w:ascii="Times New Roman" w:eastAsia="MS Mincho" w:hAnsi="Times New Roman" w:cs="Times New Roman"/>
          <w:snapToGrid w:val="0"/>
          <w:sz w:val="24"/>
          <w:szCs w:val="24"/>
          <w:lang w:eastAsia="ru-RU"/>
        </w:rPr>
        <w:t xml:space="preserve"> поставляемы</w:t>
      </w:r>
      <w:r w:rsidR="0040357D" w:rsidRPr="00A64C13">
        <w:rPr>
          <w:rFonts w:ascii="Times New Roman" w:eastAsia="MS Mincho" w:hAnsi="Times New Roman" w:cs="Times New Roman"/>
          <w:snapToGrid w:val="0"/>
          <w:sz w:val="24"/>
          <w:szCs w:val="24"/>
          <w:lang w:eastAsia="ru-RU"/>
        </w:rPr>
        <w:t>е</w:t>
      </w:r>
      <w:r w:rsidR="00D353BA" w:rsidRPr="00A64C13">
        <w:rPr>
          <w:rFonts w:ascii="Times New Roman" w:eastAsia="MS Mincho" w:hAnsi="Times New Roman" w:cs="Times New Roman"/>
          <w:snapToGrid w:val="0"/>
          <w:sz w:val="24"/>
          <w:szCs w:val="24"/>
          <w:lang w:eastAsia="ru-RU"/>
        </w:rPr>
        <w:t xml:space="preserve"> материалы и оборудование должны </w:t>
      </w:r>
      <w:r w:rsidR="005B7D91" w:rsidRPr="00A64C13">
        <w:rPr>
          <w:rFonts w:ascii="Times New Roman" w:eastAsia="MS Mincho" w:hAnsi="Times New Roman" w:cs="Times New Roman"/>
          <w:snapToGrid w:val="0"/>
          <w:sz w:val="24"/>
          <w:szCs w:val="24"/>
          <w:lang w:eastAsia="ru-RU"/>
        </w:rPr>
        <w:t>иметь</w:t>
      </w:r>
      <w:r w:rsidR="00D353BA" w:rsidRPr="00A64C13">
        <w:rPr>
          <w:rFonts w:ascii="Times New Roman" w:eastAsia="MS Mincho" w:hAnsi="Times New Roman" w:cs="Times New Roman"/>
          <w:snapToGrid w:val="0"/>
          <w:sz w:val="24"/>
          <w:szCs w:val="24"/>
          <w:lang w:eastAsia="ru-RU"/>
        </w:rPr>
        <w:t xml:space="preserve"> соответствующие сертификаты, технические паспорта и другие документы, удостоверяющие их качество. Копии этих сертификатов и т.п. должны быть предоставлены другой стороне за 5 дней до начала производства работ, выполняемых с использованием этих материалов и оборудования.</w:t>
      </w:r>
    </w:p>
    <w:p w14:paraId="66503E36" w14:textId="5591F68E" w:rsidR="001C33E9" w:rsidRPr="00A64C13" w:rsidRDefault="005B498F"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A64C13">
        <w:rPr>
          <w:rFonts w:ascii="Times New Roman" w:eastAsia="MS Mincho" w:hAnsi="Times New Roman" w:cs="Times New Roman"/>
          <w:snapToGrid w:val="0"/>
          <w:sz w:val="24"/>
          <w:szCs w:val="24"/>
          <w:lang w:eastAsia="ru-RU"/>
        </w:rPr>
        <w:t xml:space="preserve">7.3. </w:t>
      </w:r>
      <w:r w:rsidR="001C33E9" w:rsidRPr="00A64C13">
        <w:rPr>
          <w:rFonts w:ascii="Times New Roman" w:eastAsia="MS Mincho" w:hAnsi="Times New Roman" w:cs="Times New Roman"/>
          <w:snapToGrid w:val="0"/>
          <w:sz w:val="24"/>
          <w:szCs w:val="24"/>
          <w:lang w:eastAsia="ru-RU"/>
        </w:rPr>
        <w:t>В случае, если при проведении работ будет использован материал Заказчика, то Подрядчик обязан использовать предоставленный Заказчиком материал экономно и расчетливо, после окончания работы представить Заказчику отчет об израсходовании материала, а также возвратить его остаток, либо, с согласия Заказчика, уменьшить цену работы с учетом стоимости остающегося у Подрядч</w:t>
      </w:r>
      <w:r w:rsidRPr="00A64C13">
        <w:rPr>
          <w:rFonts w:ascii="Times New Roman" w:eastAsia="MS Mincho" w:hAnsi="Times New Roman" w:cs="Times New Roman"/>
          <w:snapToGrid w:val="0"/>
          <w:sz w:val="24"/>
          <w:szCs w:val="24"/>
          <w:lang w:eastAsia="ru-RU"/>
        </w:rPr>
        <w:t>ика неиспользованного материала, согласно п. 7.9. настоящего Договора.</w:t>
      </w:r>
    </w:p>
    <w:p w14:paraId="275BCD11" w14:textId="1879756C" w:rsidR="00D353BA" w:rsidRPr="00A64C13" w:rsidRDefault="005B498F" w:rsidP="00D353BA">
      <w:pPr>
        <w:widowControl w:val="0"/>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A64C13">
        <w:rPr>
          <w:rFonts w:ascii="Times New Roman" w:eastAsia="MS Mincho" w:hAnsi="Times New Roman" w:cs="Times New Roman"/>
          <w:snapToGrid w:val="0"/>
          <w:sz w:val="24"/>
          <w:szCs w:val="24"/>
          <w:lang w:eastAsia="ru-RU"/>
        </w:rPr>
        <w:t>7.4</w:t>
      </w:r>
      <w:r w:rsidR="005B7D91" w:rsidRPr="00A64C13">
        <w:rPr>
          <w:rFonts w:ascii="Times New Roman" w:eastAsia="MS Mincho" w:hAnsi="Times New Roman" w:cs="Times New Roman"/>
          <w:snapToGrid w:val="0"/>
          <w:sz w:val="24"/>
          <w:szCs w:val="24"/>
          <w:lang w:eastAsia="ru-RU"/>
        </w:rPr>
        <w:t xml:space="preserve">. </w:t>
      </w:r>
      <w:r w:rsidR="00D353BA" w:rsidRPr="00A64C13">
        <w:rPr>
          <w:rFonts w:ascii="Times New Roman" w:eastAsia="MS Mincho" w:hAnsi="Times New Roman" w:cs="Times New Roman"/>
          <w:snapToGrid w:val="0"/>
          <w:sz w:val="24"/>
          <w:szCs w:val="24"/>
          <w:lang w:eastAsia="ru-RU"/>
        </w:rPr>
        <w:t xml:space="preserve">Заказчик передаёт уполномоченному представителю Подрядчика, действующему на основании доверенности, на </w:t>
      </w:r>
      <w:r w:rsidR="001C33E9" w:rsidRPr="00A64C13">
        <w:rPr>
          <w:rFonts w:ascii="Times New Roman" w:eastAsia="MS Mincho" w:hAnsi="Times New Roman" w:cs="Times New Roman"/>
          <w:snapToGrid w:val="0"/>
          <w:sz w:val="24"/>
          <w:szCs w:val="24"/>
          <w:lang w:eastAsia="ru-RU"/>
        </w:rPr>
        <w:t xml:space="preserve">давальческой основе </w:t>
      </w:r>
      <w:r w:rsidR="00695890" w:rsidRPr="00A64C13">
        <w:rPr>
          <w:rFonts w:ascii="Times New Roman" w:eastAsia="MS Mincho" w:hAnsi="Times New Roman" w:cs="Times New Roman"/>
          <w:snapToGrid w:val="0"/>
          <w:sz w:val="24"/>
          <w:szCs w:val="24"/>
          <w:lang w:eastAsia="ru-RU"/>
        </w:rPr>
        <w:t xml:space="preserve">материал </w:t>
      </w:r>
      <w:r w:rsidR="00D353BA" w:rsidRPr="00A64C13">
        <w:rPr>
          <w:rFonts w:ascii="Times New Roman" w:eastAsia="MS Mincho" w:hAnsi="Times New Roman" w:cs="Times New Roman"/>
          <w:snapToGrid w:val="0"/>
          <w:sz w:val="24"/>
          <w:szCs w:val="24"/>
          <w:lang w:eastAsia="ru-RU"/>
        </w:rPr>
        <w:t>на основании накладной на отпуск материалов на сторону с пометкой «давальческие материалы» (форма № М-15). Заказчик передаёт оборудование Подрядчику в монтаж на основании акта по форме ОС-15. В случае использования Подрядчиком материальных ценностей Заказчика, в т.ч. материалов, оборудования и иного имущества, не в полном объеме, указанные материальные ценности по окончанию выполнения работ по Договору или по требованию Заказчика на основании накладной на отпуск материалов на сторону с пометкой «возврат давальческих материалов» (форма №М-15) и/или актам возвращаются Подрядчиком Заказчику до осуществления окончательного расчета по Договору.</w:t>
      </w:r>
    </w:p>
    <w:p w14:paraId="07D6CD09" w14:textId="6E9F0FE1" w:rsidR="00D353BA" w:rsidRPr="00A64C13" w:rsidRDefault="005B498F" w:rsidP="00D353BA">
      <w:pPr>
        <w:widowControl w:val="0"/>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A64C13">
        <w:rPr>
          <w:rFonts w:ascii="Times New Roman" w:eastAsia="MS Mincho" w:hAnsi="Times New Roman" w:cs="Times New Roman"/>
          <w:snapToGrid w:val="0"/>
          <w:sz w:val="24"/>
          <w:szCs w:val="24"/>
          <w:lang w:eastAsia="ru-RU"/>
        </w:rPr>
        <w:t>7.5</w:t>
      </w:r>
      <w:r w:rsidR="00D353BA" w:rsidRPr="00A64C13">
        <w:rPr>
          <w:rFonts w:ascii="Times New Roman" w:eastAsia="MS Mincho" w:hAnsi="Times New Roman" w:cs="Times New Roman"/>
          <w:snapToGrid w:val="0"/>
          <w:sz w:val="24"/>
          <w:szCs w:val="24"/>
          <w:lang w:eastAsia="ru-RU"/>
        </w:rPr>
        <w:t xml:space="preserve">. Учётная стоимость и количественное выражение переданных Заказчиком материалов отражаются в формах №КС-2 и    №КС-3 </w:t>
      </w:r>
      <w:proofErr w:type="spellStart"/>
      <w:r w:rsidR="00D353BA" w:rsidRPr="00A64C13">
        <w:rPr>
          <w:rFonts w:ascii="Times New Roman" w:eastAsia="MS Mincho" w:hAnsi="Times New Roman" w:cs="Times New Roman"/>
          <w:snapToGrid w:val="0"/>
          <w:sz w:val="24"/>
          <w:szCs w:val="24"/>
          <w:lang w:eastAsia="ru-RU"/>
        </w:rPr>
        <w:t>справочно</w:t>
      </w:r>
      <w:proofErr w:type="spellEnd"/>
      <w:r w:rsidR="00D353BA" w:rsidRPr="00A64C13">
        <w:rPr>
          <w:rFonts w:ascii="Times New Roman" w:eastAsia="MS Mincho" w:hAnsi="Times New Roman" w:cs="Times New Roman"/>
          <w:snapToGrid w:val="0"/>
          <w:sz w:val="24"/>
          <w:szCs w:val="24"/>
          <w:lang w:eastAsia="ru-RU"/>
        </w:rPr>
        <w:t>, без участия в калькуляции стоимости выполненных Подрядчиком работ.</w:t>
      </w:r>
    </w:p>
    <w:p w14:paraId="56848D2A" w14:textId="77777777" w:rsidR="00D353BA" w:rsidRPr="00A64C13" w:rsidRDefault="00D353BA" w:rsidP="00D353BA">
      <w:pPr>
        <w:widowControl w:val="0"/>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A64C13">
        <w:rPr>
          <w:rFonts w:ascii="Times New Roman" w:eastAsia="MS Mincho" w:hAnsi="Times New Roman" w:cs="Times New Roman"/>
          <w:snapToGrid w:val="0"/>
          <w:sz w:val="24"/>
          <w:szCs w:val="24"/>
          <w:lang w:eastAsia="ru-RU"/>
        </w:rPr>
        <w:t xml:space="preserve"> «Акт на списание ТМЦ» при выполнении работ по настоящему Договору составляется к каждому акту выполненных работ (форма №КС-2).</w:t>
      </w:r>
    </w:p>
    <w:p w14:paraId="36285542" w14:textId="77777777" w:rsidR="00D353BA" w:rsidRPr="00A64C13" w:rsidRDefault="00D353BA" w:rsidP="00D353BA">
      <w:pPr>
        <w:widowControl w:val="0"/>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A64C13">
        <w:rPr>
          <w:rFonts w:ascii="Times New Roman" w:eastAsia="MS Mincho" w:hAnsi="Times New Roman" w:cs="Times New Roman"/>
          <w:snapToGrid w:val="0"/>
          <w:sz w:val="24"/>
          <w:szCs w:val="24"/>
          <w:lang w:eastAsia="ru-RU"/>
        </w:rPr>
        <w:t>Стороны ежемесячно в срок не позднее 10 (Десятого) числа месяца, следующего за отчетным, проводят сверку давальческих материалов, согласно «Отчёта о переработке давальческих материалов поставки Заказчика». Израсходованные материалы отражаются в Отчёте в натуральном и денежном выражении. Материалы, не подлежащие дальнейшему использованию, возвращаются Подрядчиком Заказчику в течение 5 (Пяти) календарных дней от даты подписания акта сверки давальческих материалов.</w:t>
      </w:r>
    </w:p>
    <w:p w14:paraId="0FFA33D5" w14:textId="60583E9D" w:rsidR="00695890" w:rsidRPr="00A64C13" w:rsidRDefault="005B498F" w:rsidP="00D353BA">
      <w:pPr>
        <w:widowControl w:val="0"/>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A64C13">
        <w:rPr>
          <w:rFonts w:ascii="Times New Roman" w:eastAsia="MS Mincho" w:hAnsi="Times New Roman" w:cs="Times New Roman"/>
          <w:snapToGrid w:val="0"/>
          <w:sz w:val="24"/>
          <w:szCs w:val="24"/>
          <w:lang w:eastAsia="ru-RU"/>
        </w:rPr>
        <w:t>7.6</w:t>
      </w:r>
      <w:r w:rsidR="00D353BA" w:rsidRPr="00A64C13">
        <w:rPr>
          <w:rFonts w:ascii="Times New Roman" w:eastAsia="MS Mincho" w:hAnsi="Times New Roman" w:cs="Times New Roman"/>
          <w:snapToGrid w:val="0"/>
          <w:sz w:val="24"/>
          <w:szCs w:val="24"/>
          <w:lang w:eastAsia="ru-RU"/>
        </w:rPr>
        <w:t>.</w:t>
      </w:r>
      <w:r w:rsidR="00695890" w:rsidRPr="00A64C13">
        <w:t xml:space="preserve"> </w:t>
      </w:r>
      <w:r w:rsidR="00695890" w:rsidRPr="00A64C13">
        <w:rPr>
          <w:rFonts w:ascii="Times New Roman" w:eastAsia="MS Mincho" w:hAnsi="Times New Roman" w:cs="Times New Roman"/>
          <w:snapToGrid w:val="0"/>
          <w:sz w:val="24"/>
          <w:szCs w:val="24"/>
          <w:lang w:eastAsia="ru-RU"/>
        </w:rPr>
        <w:t xml:space="preserve">Подрядчик обязан проверить количество и качество представленных Заказчиком (либо иным лицом по поручению Заказчика, осуществляющим передачу материалов и/или оборудования в соответствии с условиями действующего договора и законодательством РФ) материалов и /или оборудования. При обнаружении Подрядчиком поставленных Заказчиком некачественных материалов и/или оборудования и/или недопоставки, Подрядчик незамедлительно извещает Заказчика о необходимости замены таких материалов и/или оборудования. Несоответствие материалов и/или оборудования по количеству и/или качеству отражается в двухсторонних актах, подписываемых уполномоченными представителями Сторон. Заказчик обязуется произвести замену материалов и/или оборудования в разумные сроки с даты извещения Подрядчика. </w:t>
      </w:r>
    </w:p>
    <w:p w14:paraId="445B8604" w14:textId="6EB06322" w:rsidR="00D353BA" w:rsidRPr="00A64C13" w:rsidRDefault="005B498F" w:rsidP="00D353BA">
      <w:pPr>
        <w:widowControl w:val="0"/>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A64C13">
        <w:rPr>
          <w:rFonts w:ascii="Times New Roman" w:eastAsia="MS Mincho" w:hAnsi="Times New Roman" w:cs="Times New Roman"/>
          <w:snapToGrid w:val="0"/>
          <w:sz w:val="24"/>
          <w:szCs w:val="24"/>
          <w:lang w:eastAsia="ru-RU"/>
        </w:rPr>
        <w:t>7.7</w:t>
      </w:r>
      <w:r w:rsidR="00695890" w:rsidRPr="00A64C13">
        <w:rPr>
          <w:rFonts w:ascii="Times New Roman" w:eastAsia="MS Mincho" w:hAnsi="Times New Roman" w:cs="Times New Roman"/>
          <w:snapToGrid w:val="0"/>
          <w:sz w:val="24"/>
          <w:szCs w:val="24"/>
          <w:lang w:eastAsia="ru-RU"/>
        </w:rPr>
        <w:t>.</w:t>
      </w:r>
      <w:r w:rsidR="00D353BA" w:rsidRPr="00A64C13">
        <w:rPr>
          <w:rFonts w:ascii="Times New Roman" w:eastAsia="MS Mincho" w:hAnsi="Times New Roman" w:cs="Times New Roman"/>
          <w:snapToGrid w:val="0"/>
          <w:sz w:val="24"/>
          <w:szCs w:val="24"/>
          <w:lang w:eastAsia="ru-RU"/>
        </w:rPr>
        <w:t xml:space="preserve"> Риск случайной гибели на переданные материалы и оборудование лежит на Подрядчике с момента принятия Подрядчиком данных материалов и оборудования до момента передачи Заказчику остатка неиспользованных материалов по накладной/акту (Форма М-15, ОС-15), либо до момента подписания последнего Отчёта переработки давальческих материалов поставки Заказчика о полном использовании материалов. В случае любой гибели или повреждения материалов и оборудования в течение периода, в который Подрядчик отвечает за их сохранность, Подрядчик обязан за свой счет в разумные сроки восстановить или заменить поврежденные материалы и оборудование, а в случае невозможности в разумные сроки восстановить или заменить</w:t>
      </w:r>
      <w:r w:rsidR="00A55419" w:rsidRPr="00A64C13">
        <w:rPr>
          <w:rFonts w:ascii="Times New Roman" w:eastAsia="MS Mincho" w:hAnsi="Times New Roman" w:cs="Times New Roman"/>
          <w:snapToGrid w:val="0"/>
          <w:sz w:val="24"/>
          <w:szCs w:val="24"/>
          <w:lang w:eastAsia="ru-RU"/>
        </w:rPr>
        <w:t xml:space="preserve"> утраченные или </w:t>
      </w:r>
      <w:r w:rsidR="00D353BA" w:rsidRPr="00A64C13">
        <w:rPr>
          <w:rFonts w:ascii="Times New Roman" w:eastAsia="MS Mincho" w:hAnsi="Times New Roman" w:cs="Times New Roman"/>
          <w:snapToGrid w:val="0"/>
          <w:sz w:val="24"/>
          <w:szCs w:val="24"/>
          <w:lang w:eastAsia="ru-RU"/>
        </w:rPr>
        <w:t xml:space="preserve"> поврежденные материалы и оборудование</w:t>
      </w:r>
      <w:r w:rsidR="00A55419" w:rsidRPr="00A64C13">
        <w:rPr>
          <w:rFonts w:ascii="Times New Roman" w:eastAsia="MS Mincho" w:hAnsi="Times New Roman" w:cs="Times New Roman"/>
          <w:snapToGrid w:val="0"/>
          <w:sz w:val="24"/>
          <w:szCs w:val="24"/>
          <w:lang w:eastAsia="ru-RU"/>
        </w:rPr>
        <w:t xml:space="preserve"> Подрядчик обязан возместить расходы Заказчика, понесенные последнем при Закупке утраченного (поврежденного) оборудования и материалов Заказчика, а также расходы понесенные Заказчиком в связи с закупкой такого оборудования и материалов ( оплата транспортных, погрузочно-разгрузочных и иных расходов).</w:t>
      </w:r>
    </w:p>
    <w:p w14:paraId="23E8A22A" w14:textId="1E01F5F6" w:rsidR="00D353BA" w:rsidRPr="00A64C13" w:rsidRDefault="005B498F" w:rsidP="00D353BA">
      <w:pPr>
        <w:widowControl w:val="0"/>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A64C13">
        <w:rPr>
          <w:rFonts w:ascii="Times New Roman" w:eastAsia="MS Mincho" w:hAnsi="Times New Roman" w:cs="Times New Roman"/>
          <w:snapToGrid w:val="0"/>
          <w:sz w:val="24"/>
          <w:szCs w:val="24"/>
          <w:lang w:eastAsia="ru-RU"/>
        </w:rPr>
        <w:t>7.8</w:t>
      </w:r>
      <w:r w:rsidR="00D353BA" w:rsidRPr="00A64C13">
        <w:rPr>
          <w:rFonts w:ascii="Times New Roman" w:eastAsia="MS Mincho" w:hAnsi="Times New Roman" w:cs="Times New Roman"/>
          <w:snapToGrid w:val="0"/>
          <w:sz w:val="24"/>
          <w:szCs w:val="24"/>
          <w:lang w:eastAsia="ru-RU"/>
        </w:rPr>
        <w:t>.  Подрядчик несет ответственность за соблюдение установленных норм и правил складирования и хранения применяемой продукции, несет ответственность за сохранность всех поставляемых и переданных ему по акту материалов и оборудования для реализации договора до подписания Акта сдачи</w:t>
      </w:r>
      <w:r w:rsidR="00CE2912" w:rsidRPr="00A64C13">
        <w:rPr>
          <w:rFonts w:ascii="Times New Roman" w:eastAsia="MS Mincho" w:hAnsi="Times New Roman" w:cs="Times New Roman"/>
          <w:snapToGrid w:val="0"/>
          <w:sz w:val="24"/>
          <w:szCs w:val="24"/>
          <w:lang w:eastAsia="ru-RU"/>
        </w:rPr>
        <w:t xml:space="preserve"> приемки результата работ</w:t>
      </w:r>
      <w:r w:rsidR="00D353BA" w:rsidRPr="00A64C13">
        <w:rPr>
          <w:rFonts w:ascii="Times New Roman" w:eastAsia="MS Mincho" w:hAnsi="Times New Roman" w:cs="Times New Roman"/>
          <w:snapToGrid w:val="0"/>
          <w:sz w:val="24"/>
          <w:szCs w:val="24"/>
          <w:lang w:eastAsia="ru-RU"/>
        </w:rPr>
        <w:t>.</w:t>
      </w:r>
    </w:p>
    <w:p w14:paraId="3F060ED0" w14:textId="243DDA0A" w:rsidR="00266A08" w:rsidRPr="00A64C13" w:rsidRDefault="00266A08" w:rsidP="00D353BA">
      <w:pPr>
        <w:widowControl w:val="0"/>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A64C13">
        <w:rPr>
          <w:rFonts w:ascii="Times New Roman" w:eastAsia="MS Mincho" w:hAnsi="Times New Roman" w:cs="Times New Roman"/>
          <w:snapToGrid w:val="0"/>
          <w:sz w:val="24"/>
          <w:szCs w:val="24"/>
          <w:lang w:eastAsia="ru-RU"/>
        </w:rPr>
        <w:t>7</w:t>
      </w:r>
      <w:r w:rsidR="005B498F" w:rsidRPr="00A64C13">
        <w:rPr>
          <w:rFonts w:ascii="Times New Roman" w:eastAsia="MS Mincho" w:hAnsi="Times New Roman" w:cs="Times New Roman"/>
          <w:snapToGrid w:val="0"/>
          <w:sz w:val="24"/>
          <w:szCs w:val="24"/>
          <w:lang w:eastAsia="ru-RU"/>
        </w:rPr>
        <w:t>.9</w:t>
      </w:r>
      <w:r w:rsidRPr="00A64C13">
        <w:rPr>
          <w:rFonts w:ascii="Times New Roman" w:eastAsia="MS Mincho" w:hAnsi="Times New Roman" w:cs="Times New Roman"/>
          <w:snapToGrid w:val="0"/>
          <w:sz w:val="24"/>
          <w:szCs w:val="24"/>
          <w:lang w:eastAsia="ru-RU"/>
        </w:rPr>
        <w:t>. В случае невозврата Подрядчиком Заказчику неизрасходованных при исполнении настоящего Договора материальных ценностей, в т.ч. материалов, оборудования и иного имущества Заказчика, Заказчик вправе удержать стоимость материальных ценностей, увеличенную на сумму НДС, путем предъявления Торг-12 и счет-фактуры с НДС, из стоимости работ Подрядчика и уменьшить сумму окончательного расчета за выполненные работы на стоимость этих материальных ценностей без уменьшения выполнения объема работ.</w:t>
      </w:r>
    </w:p>
    <w:p w14:paraId="796FD4AE" w14:textId="39188BD0" w:rsidR="00A62B80" w:rsidRPr="005B498F" w:rsidRDefault="00D353BA" w:rsidP="00A64C13">
      <w:pPr>
        <w:widowControl w:val="0"/>
        <w:tabs>
          <w:tab w:val="left" w:pos="0"/>
          <w:tab w:val="left" w:pos="3915"/>
        </w:tabs>
        <w:spacing w:after="0" w:line="240" w:lineRule="auto"/>
        <w:ind w:right="-143" w:firstLine="680"/>
        <w:jc w:val="both"/>
        <w:rPr>
          <w:rFonts w:ascii="Times New Roman" w:eastAsia="MS Mincho" w:hAnsi="Times New Roman" w:cs="Times New Roman"/>
          <w:snapToGrid w:val="0"/>
          <w:sz w:val="24"/>
          <w:szCs w:val="24"/>
          <w:lang w:eastAsia="ru-RU"/>
        </w:rPr>
      </w:pPr>
      <w:r w:rsidRPr="00A64C13">
        <w:rPr>
          <w:rFonts w:ascii="Times New Roman" w:eastAsia="MS Mincho" w:hAnsi="Times New Roman" w:cs="Times New Roman"/>
          <w:snapToGrid w:val="0"/>
          <w:sz w:val="24"/>
          <w:szCs w:val="24"/>
          <w:lang w:eastAsia="ru-RU"/>
        </w:rPr>
        <w:t xml:space="preserve"> </w:t>
      </w:r>
      <w:r w:rsidR="00A64C13">
        <w:rPr>
          <w:rFonts w:ascii="Times New Roman" w:eastAsia="MS Mincho" w:hAnsi="Times New Roman" w:cs="Times New Roman"/>
          <w:snapToGrid w:val="0"/>
          <w:sz w:val="24"/>
          <w:szCs w:val="24"/>
          <w:lang w:eastAsia="ru-RU"/>
        </w:rPr>
        <w:tab/>
      </w:r>
    </w:p>
    <w:p w14:paraId="0FB21E02" w14:textId="77777777" w:rsidR="00D353BA" w:rsidRPr="005B498F" w:rsidRDefault="00D353BA" w:rsidP="00D353BA">
      <w:pPr>
        <w:tabs>
          <w:tab w:val="left" w:pos="0"/>
        </w:tabs>
        <w:spacing w:after="0" w:line="240" w:lineRule="auto"/>
        <w:ind w:right="-143" w:firstLine="680"/>
        <w:jc w:val="center"/>
        <w:rPr>
          <w:rFonts w:ascii="Times New Roman" w:eastAsia="MS Mincho" w:hAnsi="Times New Roman" w:cs="Times New Roman"/>
          <w:b/>
          <w:snapToGrid w:val="0"/>
          <w:sz w:val="24"/>
          <w:szCs w:val="24"/>
          <w:lang w:eastAsia="ru-RU"/>
        </w:rPr>
      </w:pPr>
      <w:r w:rsidRPr="005B498F">
        <w:rPr>
          <w:rFonts w:ascii="Times New Roman" w:eastAsia="MS Mincho" w:hAnsi="Times New Roman" w:cs="Times New Roman"/>
          <w:b/>
          <w:snapToGrid w:val="0"/>
          <w:sz w:val="24"/>
          <w:szCs w:val="24"/>
          <w:lang w:eastAsia="ru-RU"/>
        </w:rPr>
        <w:t>8. ОТВЕТСТВЕННОСТЬ. РИСКИ</w:t>
      </w:r>
    </w:p>
    <w:p w14:paraId="3F35DEC9" w14:textId="77777777" w:rsidR="00D353BA" w:rsidRPr="005B498F" w:rsidRDefault="00D353BA" w:rsidP="00D353BA">
      <w:pPr>
        <w:tabs>
          <w:tab w:val="left" w:pos="0"/>
        </w:tabs>
        <w:spacing w:after="0" w:line="240" w:lineRule="auto"/>
        <w:ind w:right="-143" w:firstLine="680"/>
        <w:jc w:val="center"/>
        <w:rPr>
          <w:rFonts w:ascii="Times New Roman" w:eastAsia="MS Mincho" w:hAnsi="Times New Roman" w:cs="Times New Roman"/>
          <w:b/>
          <w:snapToGrid w:val="0"/>
          <w:sz w:val="24"/>
          <w:szCs w:val="24"/>
          <w:lang w:eastAsia="ru-RU"/>
        </w:rPr>
      </w:pPr>
    </w:p>
    <w:p w14:paraId="10B0975E"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8.1. Сторона, нарушившая договор, обязана возместить другой стороне причиненные таким нарушением убытки.</w:t>
      </w:r>
    </w:p>
    <w:p w14:paraId="61ABBC86"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8.2. Подрядчик несет ответственность за ненадлежащее качество предоставленных им материалов и оборудования, а также за предоставление материалов и оборудования, обремененных правами третьих лиц. В этом случае Подрядчик обязан возместить Заказчику причиненные последнему убытки.</w:t>
      </w:r>
    </w:p>
    <w:p w14:paraId="146C568B"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8.3. Сторона, предоставившая материалы и оборудование, отвечает за их соответствие государственным стандартам и техническим условиям и несет риск убытков, связанных с их ненадлежащим качеством.</w:t>
      </w:r>
    </w:p>
    <w:p w14:paraId="1B40E19F"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8.4. Подрядчик несет ответственность за произошедшую по его вине несохранность предоставленных Заказчиком материалов и оборудования, а также иного имущества Заказчика, находящегося во владении Подрядчика в связи с выполнением настоящего договора. В этом случае Подрядчик обязан за свой счет заменить указанное имущество или при невозможности этого возместить Заказчику убытки.</w:t>
      </w:r>
    </w:p>
    <w:p w14:paraId="231C6369"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8.5. В случаях, когда работы выполнены Подрядчиком с отступлениями от настоящего договора, ухудшившими результат работы, или с иными недостатками, не позволяющими использовать результат работы по назначению, Заказчик вправе по своему выбору:</w:t>
      </w:r>
    </w:p>
    <w:p w14:paraId="131E7409"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8.5.1. Потребовать от Подрядчика безвозмездного устранения недостатков в разумный срок.</w:t>
      </w:r>
    </w:p>
    <w:p w14:paraId="12563C4A"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8.5.2. Потребовать от Подрядчика соразмерного уменьшения установленной за работу цены.</w:t>
      </w:r>
    </w:p>
    <w:p w14:paraId="11538D25"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8.5.3. Устранить недостатки своими силами и за свой счёт или привлечь для их устранения третье лицо с отнесением расходов на устранение недостатков на Подрядчика. Подрядчик вправе, вместо устранения недостатков, за которые он отвечает, безвозмездно выполнить работу заново с возмещением Заказчику причиненных просрочкой исполнения убытков. В этом случае Заказчик вправе назначить срок для выполнения работ.</w:t>
      </w:r>
    </w:p>
    <w:p w14:paraId="4D5A8900"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Если отступления в работе от условий договора подряда или иные недостатки результата работы в установленный Заказчиком срок не были устранены, либо являются неустранимыми и существенными, Заказчик вправе отказаться от исполнения договора и потребовать возмещения причиненных убытков.</w:t>
      </w:r>
    </w:p>
    <w:p w14:paraId="2546A68F"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8.6. За ущерб, причиненный третьему лицу в процессе выполнения работ, отвечает Подрядчик, если не докажет, что ущерб был причинен вследствие обстоятельств, за которые отвечает Заказчик.</w:t>
      </w:r>
    </w:p>
    <w:p w14:paraId="22708275"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8.7. Риск случайной гибели или случайного повреждения имущества, материалов или оборудования, составляющего предмет настоящего Договора, до подписания сторонами Акта сдачи-приёмки результата работ № ОС-3 несёт Подрядчик. В указанных случаях стоимость случайного повреждения Имущества, Материалов, и Оборудования определяется из расчёта их рыночной стоимости на дату утраты, гибели или повреждения.</w:t>
      </w:r>
    </w:p>
    <w:p w14:paraId="5149996C"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8.8. Риск случайной гибели или случайного повреждения результата выполненной работы до ее приемки Заказчиком по Акту приёмки результата работ № ОС-3 несет Подрядчик.</w:t>
      </w:r>
    </w:p>
    <w:p w14:paraId="0F8F92B0" w14:textId="3A047DC9" w:rsidR="00D353BA" w:rsidRPr="00A64C13"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A64C13">
        <w:rPr>
          <w:rFonts w:ascii="Times New Roman" w:eastAsia="MS Mincho" w:hAnsi="Times New Roman" w:cs="Times New Roman"/>
          <w:snapToGrid w:val="0"/>
          <w:sz w:val="24"/>
          <w:szCs w:val="24"/>
          <w:lang w:eastAsia="ru-RU"/>
        </w:rPr>
        <w:t>8.9. За нарушение Подрядчиком срока выполнения работ, в том числе отдельного этапа или вида работ он уплачивает Заказчику пени в размере 0,1% от стоимости объёма невыполненных в срок работ за кажд</w:t>
      </w:r>
      <w:r w:rsidR="008742BB" w:rsidRPr="00A64C13">
        <w:rPr>
          <w:rFonts w:ascii="Times New Roman" w:eastAsia="MS Mincho" w:hAnsi="Times New Roman" w:cs="Times New Roman"/>
          <w:snapToGrid w:val="0"/>
          <w:sz w:val="24"/>
          <w:szCs w:val="24"/>
          <w:lang w:eastAsia="ru-RU"/>
        </w:rPr>
        <w:t>ый день просрочки, но не более 10</w:t>
      </w:r>
      <w:r w:rsidRPr="00A64C13">
        <w:rPr>
          <w:rFonts w:ascii="Times New Roman" w:eastAsia="MS Mincho" w:hAnsi="Times New Roman" w:cs="Times New Roman"/>
          <w:snapToGrid w:val="0"/>
          <w:sz w:val="24"/>
          <w:szCs w:val="24"/>
          <w:lang w:eastAsia="ru-RU"/>
        </w:rPr>
        <w:t>% от стоимости такого объёма.</w:t>
      </w:r>
    </w:p>
    <w:p w14:paraId="11FB243C" w14:textId="7D09D3D7" w:rsidR="00D353BA" w:rsidRPr="00A64C13"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A64C13">
        <w:rPr>
          <w:rFonts w:ascii="Times New Roman" w:eastAsia="MS Mincho" w:hAnsi="Times New Roman" w:cs="Times New Roman"/>
          <w:snapToGrid w:val="0"/>
          <w:sz w:val="24"/>
          <w:szCs w:val="24"/>
          <w:lang w:eastAsia="ru-RU"/>
        </w:rPr>
        <w:t>8.10. За нарушение срока оплаты выполненных и принятых Заказчиком работ, Заказчик уплачивает Подрядчику пени в размере 0,1% от просроченной суммы за кажд</w:t>
      </w:r>
      <w:r w:rsidR="008742BB" w:rsidRPr="00A64C13">
        <w:rPr>
          <w:rFonts w:ascii="Times New Roman" w:eastAsia="MS Mincho" w:hAnsi="Times New Roman" w:cs="Times New Roman"/>
          <w:snapToGrid w:val="0"/>
          <w:sz w:val="24"/>
          <w:szCs w:val="24"/>
          <w:lang w:eastAsia="ru-RU"/>
        </w:rPr>
        <w:t xml:space="preserve">ый день просрочки, но не более 10 </w:t>
      </w:r>
      <w:r w:rsidRPr="00A64C13">
        <w:rPr>
          <w:rFonts w:ascii="Times New Roman" w:eastAsia="MS Mincho" w:hAnsi="Times New Roman" w:cs="Times New Roman"/>
          <w:snapToGrid w:val="0"/>
          <w:sz w:val="24"/>
          <w:szCs w:val="24"/>
          <w:lang w:eastAsia="ru-RU"/>
        </w:rPr>
        <w:t>% от такой суммы.</w:t>
      </w:r>
    </w:p>
    <w:p w14:paraId="6AA9D169" w14:textId="77777777" w:rsidR="00D353BA" w:rsidRPr="005B498F" w:rsidRDefault="00D353BA" w:rsidP="00D353BA">
      <w:pPr>
        <w:widowControl w:val="0"/>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8.11. Выплата неустойки и возмещение убытков не освобождают сторону, нарушившую договор, от исполнения своих обязательств в натуре. </w:t>
      </w:r>
    </w:p>
    <w:p w14:paraId="0FD38B27" w14:textId="77777777" w:rsidR="00D353BA" w:rsidRPr="005B498F" w:rsidRDefault="00D353BA" w:rsidP="00D353BA">
      <w:pPr>
        <w:widowControl w:val="0"/>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8.12. В случае нарушения действующих на территории ПАО «Орскнефтеоргсинтез» правил пользования мобильными телефонами Подрядчика (Субподрядчика) на Объекте, уплачивает штраф в соответствии с Приложением №6 к Приложению №4, являющейся неотъемлемой частью настоящего Договора.</w:t>
      </w:r>
    </w:p>
    <w:p w14:paraId="418E211F" w14:textId="77777777" w:rsidR="00D353BA" w:rsidRPr="005B498F" w:rsidRDefault="00D353BA" w:rsidP="00D353BA">
      <w:pPr>
        <w:widowControl w:val="0"/>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8.13.  В случае появления работников Подрядчика (Субподрядчика) на Объекте в состоянии алкогольного, наркотического, токсического опьянения (при наличии медицинского освидетельствования), а также с признаками вирусных заболеваний Подрядчик (Субподрядчик) уплачивает штраф, в соответствии с Приложением №6 к Приложению №4, являющейся неотъемлемой частью настоящего Договора, за каждый случай нарушения.</w:t>
      </w:r>
    </w:p>
    <w:p w14:paraId="7120475E" w14:textId="77777777" w:rsidR="00266A08" w:rsidRPr="00A64C13" w:rsidRDefault="00266A08" w:rsidP="00D353BA">
      <w:pPr>
        <w:widowControl w:val="0"/>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A64C13">
        <w:rPr>
          <w:rFonts w:ascii="Times New Roman" w:eastAsia="MS Mincho" w:hAnsi="Times New Roman" w:cs="Times New Roman"/>
          <w:snapToGrid w:val="0"/>
          <w:sz w:val="24"/>
          <w:szCs w:val="24"/>
          <w:lang w:eastAsia="ru-RU"/>
        </w:rPr>
        <w:t>Освидетельствование работников Подрядчика (Субподрядчика), находящихся в состоянии алкогольного, наркотического, токсического опьянения, с признаками вирусного заболевания проводится в Орском наркологическом диспансере/медицинском учреждении самостоятельно за свой счёт. Ответственным за проведение освидетельствования является уполномоченное лицо Подрядчика, которому работниками охраны, после составления акта передается лицо, допустившее нарушение внутриобъектового режима. Оплата услуг Орского наркологического диспансера/медицинского учреждения производится Подрядчиком, при этом затраты на освидетельствование работника Подрядчика (Субподрядчика) при не подтверждении состояния алкогольного, наркотического, токсического опьянения и наличия вирусного заболевания Заказчиком не компенсируются. В случае отказа работника, находящегося в состоянии алкогольного, наркотического, токсического опьянения, с признаками вирусного заболевания от прохождения освидетельствования в наркологическом диспансере/медицинском учреждении или прохождение его позднее 2-х часов после задержания лица на проходной, штрафные санкции к Подрядчику (субподрядчику) применяются в полном объеме на основании акта о выявленном нарушении внутриобъектового режима, наряду с расходами на освидетельствование работника Подрядчика (субподрядчика)</w:t>
      </w:r>
    </w:p>
    <w:p w14:paraId="10D5D0A0" w14:textId="7E5EE312" w:rsidR="00D353BA" w:rsidRPr="005B498F" w:rsidRDefault="00D353BA" w:rsidP="00D353BA">
      <w:pPr>
        <w:widowControl w:val="0"/>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8.14. Подрядчик обязуется ликвидировать за счет собственных средств допущенные по его вине либо по вине привлеченных им третьих лиц нарушения качества и объема выполненных работ, а также последствия аварии, допущенной по вине Подрядчика или привлеченных им лиц.</w:t>
      </w:r>
    </w:p>
    <w:p w14:paraId="75B155A6" w14:textId="77777777" w:rsidR="00D353BA" w:rsidRPr="005B498F" w:rsidRDefault="00D353BA" w:rsidP="00D353BA">
      <w:pPr>
        <w:widowControl w:val="0"/>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8.15. В случае отступления Подрядчика от требований, предусмотренных в проектно-сметной документации, а также в строительных нормах и правилах, а также других нормативных актах при производстве строительно-монтажных работ, Подрядчик возмещает Заказчику убытки.</w:t>
      </w:r>
    </w:p>
    <w:p w14:paraId="2F2FC51B" w14:textId="77777777" w:rsidR="00D353BA" w:rsidRPr="005B498F" w:rsidRDefault="00D353BA" w:rsidP="00D353BA">
      <w:pPr>
        <w:widowControl w:val="0"/>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 8.16. В случае выявления нарушений работниками Подрядчика (Субподрядчика) при выполнении опасных видов работ и работ с грузоподъемными механизмами Подрядчик (Субподрядчик) уплачивает штраф согласно Приложению 6 к Положению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ПАО «Орскнефтеоргсинтез» и арендующим имущество ПАО «Орскнефтеоргсинтез» (Приложение №4). Основанием для предъявления штрафных санкций является подписанный Сторонами Акт по Приложению 4 к Положению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ПАО «Орскнефтеоргсинтез» и арендующим имущество ПАО «Орскнефтеоргсинтез» (Приложение №4). В случае отказа или уклонения Подрядчика от подписания указанного Акта, Акт оформляется Заказчиком в одностороннем порядке и данные такого Акта, составленного в указанном случае без участия представителя Подрядчика, являются обязательными для обеих Сторон.</w:t>
      </w:r>
    </w:p>
    <w:p w14:paraId="72960A0D" w14:textId="77777777" w:rsidR="00A62B80" w:rsidRPr="005B498F" w:rsidRDefault="00A62B80" w:rsidP="00D353BA">
      <w:pPr>
        <w:tabs>
          <w:tab w:val="left" w:pos="0"/>
        </w:tabs>
        <w:spacing w:after="0" w:line="240" w:lineRule="auto"/>
        <w:ind w:right="-143" w:firstLine="680"/>
        <w:jc w:val="center"/>
        <w:rPr>
          <w:rFonts w:ascii="Times New Roman" w:eastAsia="MS Mincho" w:hAnsi="Times New Roman" w:cs="Times New Roman"/>
          <w:b/>
          <w:snapToGrid w:val="0"/>
          <w:sz w:val="24"/>
          <w:szCs w:val="24"/>
          <w:lang w:eastAsia="ru-RU"/>
        </w:rPr>
      </w:pPr>
    </w:p>
    <w:p w14:paraId="3B653091" w14:textId="77777777" w:rsidR="00D353BA" w:rsidRPr="005B498F" w:rsidRDefault="00D353BA" w:rsidP="00D353BA">
      <w:pPr>
        <w:tabs>
          <w:tab w:val="left" w:pos="0"/>
        </w:tabs>
        <w:spacing w:after="0" w:line="240" w:lineRule="auto"/>
        <w:ind w:right="-143" w:firstLine="680"/>
        <w:jc w:val="center"/>
        <w:rPr>
          <w:rFonts w:ascii="Times New Roman" w:eastAsia="MS Mincho" w:hAnsi="Times New Roman" w:cs="Times New Roman"/>
          <w:b/>
          <w:snapToGrid w:val="0"/>
          <w:sz w:val="24"/>
          <w:szCs w:val="24"/>
          <w:lang w:eastAsia="ru-RU"/>
        </w:rPr>
      </w:pPr>
      <w:r w:rsidRPr="005B498F">
        <w:rPr>
          <w:rFonts w:ascii="Times New Roman" w:eastAsia="MS Mincho" w:hAnsi="Times New Roman" w:cs="Times New Roman"/>
          <w:b/>
          <w:snapToGrid w:val="0"/>
          <w:sz w:val="24"/>
          <w:szCs w:val="24"/>
          <w:lang w:eastAsia="ru-RU"/>
        </w:rPr>
        <w:t>9. ГАРАНТИЙНЫЕ ОБЯЗАТЕЛЬСТВА</w:t>
      </w:r>
    </w:p>
    <w:p w14:paraId="340506C4" w14:textId="77777777" w:rsidR="00D353BA" w:rsidRPr="005B498F" w:rsidRDefault="00D353BA" w:rsidP="00D353BA">
      <w:pPr>
        <w:tabs>
          <w:tab w:val="left" w:pos="0"/>
        </w:tabs>
        <w:spacing w:after="0" w:line="240" w:lineRule="auto"/>
        <w:ind w:right="-143"/>
        <w:jc w:val="both"/>
        <w:rPr>
          <w:rFonts w:ascii="Times New Roman" w:eastAsia="MS Mincho" w:hAnsi="Times New Roman" w:cs="Times New Roman"/>
          <w:snapToGrid w:val="0"/>
          <w:sz w:val="24"/>
          <w:szCs w:val="24"/>
          <w:lang w:eastAsia="ru-RU"/>
        </w:rPr>
      </w:pPr>
    </w:p>
    <w:p w14:paraId="3FE149BF"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9.1.  Подрядчик несёт ответственность за надлежащее выполнение работ согласно условиям Договора и действующему законодательству РФ.</w:t>
      </w:r>
    </w:p>
    <w:p w14:paraId="523F037B" w14:textId="77777777" w:rsidR="00A62B80" w:rsidRPr="005B498F" w:rsidRDefault="00A62B80"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p>
    <w:p w14:paraId="40D6F53C"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Подрядчик гарантирует:</w:t>
      </w:r>
    </w:p>
    <w:p w14:paraId="118AD844"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9.1.1. выполнение всех работ в полном объёме, предусмотренном настоящим Договором, и в сроки, определённые условиями настоящего Договора;</w:t>
      </w:r>
    </w:p>
    <w:p w14:paraId="16975789"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9.1.2. высокое качество всех работ в соответствии со строительными нормами и правилами;</w:t>
      </w:r>
    </w:p>
    <w:p w14:paraId="4705EA67"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9.1.3. своевременное устранение недостатков и дефектов, выявленных в период выполнения Работ и гарантийной эксплуатации;</w:t>
      </w:r>
    </w:p>
    <w:p w14:paraId="48FE3DC5"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9.1.4. что оборудование и материалы, используемые Подрядчиком для выполнения работ по Договору новые, имеют высокое качество изготовления и соответствуют Проектной документации.</w:t>
      </w:r>
    </w:p>
    <w:p w14:paraId="5C948BED"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9.2. Гарантийный срок на выполненные работы устанавливается 12 месяцев со дня передачи результата работ Заказчику по Акту сдачи-приемки результата работ № ОС-3.</w:t>
      </w:r>
    </w:p>
    <w:p w14:paraId="49C8E960"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9.3. Если в течение гарантийного периода выявится, что объект Заказчика или входящие в него инженерные системы, оборудование, материалы или отдельные работы, при условии нормальной их эксплуатации Заказчиком, будут иметь дефекты или недостатки, которые являются следствием ненадлежащего выполнения Подрядчиком принятых им на себя обязательств по настоящему договору, то Заказчик совместно с Подрядчиком </w:t>
      </w:r>
      <w:r w:rsidRPr="005B498F">
        <w:rPr>
          <w:rFonts w:ascii="Times New Roman" w:eastAsia="MS Mincho" w:hAnsi="Times New Roman" w:cs="Times New Roman"/>
          <w:sz w:val="24"/>
          <w:szCs w:val="24"/>
        </w:rPr>
        <w:t>(в случае его присутствия)</w:t>
      </w:r>
      <w:r w:rsidRPr="005B498F">
        <w:rPr>
          <w:rFonts w:ascii="Times New Roman" w:eastAsia="MS Mincho" w:hAnsi="Times New Roman" w:cs="Times New Roman"/>
          <w:snapToGrid w:val="0"/>
          <w:sz w:val="24"/>
          <w:szCs w:val="24"/>
          <w:lang w:eastAsia="ru-RU"/>
        </w:rPr>
        <w:t xml:space="preserve"> составит Рекламационный акт, где в обязательном порядке фиксируется  дата обнаружения дефекта, срок его устранения, виновная Сторона, характер дефектов или недостатков. Подрядчик обязан устранить любой такой дефект своими силами и за свой счёт в срок, указанный в Рекламационном акте.</w:t>
      </w:r>
    </w:p>
    <w:p w14:paraId="3BADDF64"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Гарантийный срок приостанавливается на время, в течение которого работы по устранению недостатков не позволяют продолжать нормальную эксплуатацию объекта – с момента письменного уведомления Заказчиком Подрядчика о приостановлении работ вплоть до момента устранения недостатков качества, удостоверенного соответствующим Актом.</w:t>
      </w:r>
    </w:p>
    <w:p w14:paraId="31010DF3" w14:textId="7EF83ADB" w:rsidR="00D353BA" w:rsidRPr="005B498F" w:rsidRDefault="00D353BA" w:rsidP="00D353BA">
      <w:pPr>
        <w:widowControl w:val="0"/>
        <w:tabs>
          <w:tab w:val="left" w:pos="0"/>
        </w:tabs>
        <w:spacing w:after="0" w:line="240" w:lineRule="auto"/>
        <w:ind w:right="-143" w:firstLine="680"/>
        <w:jc w:val="both"/>
        <w:rPr>
          <w:rFonts w:ascii="Times New Roman" w:eastAsia="MS Mincho" w:hAnsi="Times New Roman" w:cs="Times New Roman"/>
          <w:b/>
          <w:i/>
          <w:snapToGrid w:val="0"/>
          <w:sz w:val="24"/>
          <w:szCs w:val="24"/>
          <w:lang w:eastAsia="ru-RU"/>
        </w:rPr>
      </w:pPr>
      <w:r w:rsidRPr="005B498F">
        <w:rPr>
          <w:rFonts w:ascii="Times New Roman" w:eastAsia="MS Mincho" w:hAnsi="Times New Roman" w:cs="Times New Roman"/>
          <w:snapToGrid w:val="0"/>
          <w:sz w:val="24"/>
          <w:szCs w:val="24"/>
          <w:lang w:eastAsia="ru-RU"/>
        </w:rPr>
        <w:t xml:space="preserve">9.4.  В случае если стороны не придут к взаимному соглашению о ненадлежащем качестве выполненных работ, дефектах качества объекта Заказчика, причин их возникновения и виновной стороне, по требованию любой из Сторон должна быть назначена независимая техническая экспертиза. Расходы на проведение такой экспертизы относятся на Стороны в порядке и в размерах, предусмотренных в п.5 ст.720 ГК РФ. Заключение независимой технической экспертизы является документом, обязательным для обеих Сторон. </w:t>
      </w:r>
    </w:p>
    <w:p w14:paraId="1080E5E4" w14:textId="72749F9A" w:rsidR="00D353BA" w:rsidRPr="005B498F" w:rsidRDefault="00D353BA" w:rsidP="00D353BA">
      <w:pPr>
        <w:widowControl w:val="0"/>
        <w:tabs>
          <w:tab w:val="left" w:pos="0"/>
        </w:tabs>
        <w:spacing w:after="0" w:line="240" w:lineRule="auto"/>
        <w:ind w:right="-143" w:firstLine="680"/>
        <w:jc w:val="both"/>
        <w:rPr>
          <w:rFonts w:ascii="Times New Roman" w:eastAsia="MS Mincho" w:hAnsi="Times New Roman" w:cs="Times New Roman"/>
          <w:b/>
          <w:i/>
          <w:snapToGrid w:val="0"/>
          <w:sz w:val="24"/>
          <w:szCs w:val="24"/>
          <w:lang w:eastAsia="ru-RU"/>
        </w:rPr>
      </w:pPr>
      <w:r w:rsidRPr="005B498F">
        <w:rPr>
          <w:rFonts w:ascii="Times New Roman" w:eastAsia="MS Mincho" w:hAnsi="Times New Roman" w:cs="Times New Roman"/>
          <w:snapToGrid w:val="0"/>
          <w:sz w:val="24"/>
          <w:szCs w:val="24"/>
          <w:lang w:eastAsia="ru-RU"/>
        </w:rPr>
        <w:t xml:space="preserve">9.5. </w:t>
      </w:r>
      <w:r w:rsidR="009B3EFB" w:rsidRPr="005B498F">
        <w:rPr>
          <w:rFonts w:ascii="Times New Roman" w:eastAsia="MS Mincho" w:hAnsi="Times New Roman" w:cs="Times New Roman"/>
          <w:snapToGrid w:val="0"/>
          <w:sz w:val="24"/>
          <w:szCs w:val="24"/>
          <w:lang w:eastAsia="ru-RU"/>
        </w:rPr>
        <w:t xml:space="preserve"> В случае превышения общей суммы Договора размера 15 000 000 (пятнадцати миллионов) рублей стороны Договора руководствуются положениями п.п. 9.5-9.8 Договора ниже:</w:t>
      </w:r>
    </w:p>
    <w:p w14:paraId="3C0021A9" w14:textId="77777777" w:rsidR="00D353BA" w:rsidRPr="005B498F" w:rsidRDefault="00D353BA" w:rsidP="00D353BA">
      <w:pPr>
        <w:widowControl w:val="0"/>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Для обеспечения качества выполненных Подрядчиком работ устанавливается гарантийное удержание в виде ____% от общей цены работ. Заказчик вправе удерживать оплату по каждому полученному счету фактуре в размере 10% до истечения срока гарантийных обязательств Подрядчика. </w:t>
      </w:r>
    </w:p>
    <w:p w14:paraId="6C183552" w14:textId="77777777" w:rsidR="00D353BA" w:rsidRPr="005B498F" w:rsidRDefault="00D353BA" w:rsidP="00D353BA">
      <w:pPr>
        <w:widowControl w:val="0"/>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9.6. В случае выявления недостатков выполненных работ Заказчик вправе устранить недостатки за счет суммы гарантийного удержания. О каждом случае удовлетворения своих требований за счет суммы гарантийного удержания Заказчик обязан письменно извещать Подрядчика.</w:t>
      </w:r>
    </w:p>
    <w:p w14:paraId="77C27E53" w14:textId="77777777" w:rsidR="00D353BA" w:rsidRPr="005B498F" w:rsidRDefault="00D353BA" w:rsidP="00D353BA">
      <w:pPr>
        <w:widowControl w:val="0"/>
        <w:tabs>
          <w:tab w:val="left" w:pos="0"/>
          <w:tab w:val="left" w:pos="993"/>
        </w:tabs>
        <w:suppressAutoHyphen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9.7. Заказчик вправе также:</w:t>
      </w:r>
    </w:p>
    <w:p w14:paraId="7B7539F3" w14:textId="77777777" w:rsidR="00D353BA" w:rsidRPr="005B498F" w:rsidRDefault="00D353BA" w:rsidP="00D353BA">
      <w:pPr>
        <w:widowControl w:val="0"/>
        <w:tabs>
          <w:tab w:val="left" w:pos="0"/>
          <w:tab w:val="left" w:pos="993"/>
        </w:tabs>
        <w:suppressAutoHyphen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 удерживать из сумм гарантийного удержания включая но, не ограничиваясь следующие суммы: суммы</w:t>
      </w:r>
      <w:r w:rsidRPr="005B498F" w:rsidDel="002F1B19">
        <w:rPr>
          <w:rFonts w:ascii="Times New Roman" w:eastAsia="MS Mincho" w:hAnsi="Times New Roman" w:cs="Times New Roman"/>
          <w:snapToGrid w:val="0"/>
          <w:sz w:val="24"/>
          <w:szCs w:val="24"/>
          <w:lang w:eastAsia="ru-RU"/>
        </w:rPr>
        <w:t xml:space="preserve"> </w:t>
      </w:r>
      <w:r w:rsidRPr="005B498F">
        <w:rPr>
          <w:rFonts w:ascii="Times New Roman" w:eastAsia="MS Mincho" w:hAnsi="Times New Roman" w:cs="Times New Roman"/>
          <w:snapToGrid w:val="0"/>
          <w:sz w:val="24"/>
          <w:szCs w:val="24"/>
          <w:lang w:eastAsia="ru-RU"/>
        </w:rPr>
        <w:t xml:space="preserve"> уменьшения установленной за работу цены; суммы  понесенных убытков; суммы начисленных неустоек, штрафов и санкций, предусмотренных Договором; суммы  расходов на устранение недостатков, выявленных до или после приемки выполненных работ; суммы компенсации расходов, связанных с ненадлежащим исполнением Подрядчиком своих обязательств; суммы затрат на освобождение строительной площадки от имущества Подрядчика и строительного мусора. </w:t>
      </w:r>
    </w:p>
    <w:p w14:paraId="5B3D0C99" w14:textId="77777777" w:rsidR="00D353BA" w:rsidRPr="005B498F" w:rsidRDefault="00D353BA" w:rsidP="00D353BA">
      <w:pPr>
        <w:widowControl w:val="0"/>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SimSun" w:hAnsi="Times New Roman" w:cs="Times New Roman"/>
          <w:snapToGrid w:val="0"/>
          <w:sz w:val="24"/>
          <w:szCs w:val="24"/>
          <w:lang w:eastAsia="ru-RU"/>
        </w:rPr>
        <w:t>При этом такое удержание в соответствии с п.2 ст.407 ГК РФ является основанием прекращения обязательств Заказчика по возврату гарантийного удержания в части удержанных сумм.</w:t>
      </w:r>
    </w:p>
    <w:p w14:paraId="50192405" w14:textId="77777777" w:rsidR="00D353BA" w:rsidRPr="005B498F" w:rsidRDefault="00D353BA" w:rsidP="00D353BA">
      <w:pPr>
        <w:widowControl w:val="0"/>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9.8. Окончательный расчет с Подрядчиком Заказчик осуществляет в течение 10 дней после истечения гарантийного срока на объект. Заказчик выплачивает Подрядчику сумму гарантийного удержания за вычетом сумм, уплаченных или подлежащих уплате за устранение выявленных недостатков объекта. Проценты за пользование суммой гарантийного удержания не начисляются.</w:t>
      </w:r>
    </w:p>
    <w:p w14:paraId="6F87B6DE" w14:textId="77777777" w:rsidR="00D353BA" w:rsidRPr="005B498F" w:rsidRDefault="00D353BA" w:rsidP="00D353BA">
      <w:pPr>
        <w:widowControl w:val="0"/>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z w:val="24"/>
          <w:szCs w:val="24"/>
        </w:rPr>
        <w:t>9.9. Гражданская ответственность Подрядчика застрахована по договору страхования 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 (Приложение №7).</w:t>
      </w:r>
    </w:p>
    <w:p w14:paraId="447F67CC" w14:textId="77777777" w:rsidR="00D353BA" w:rsidRPr="005B498F" w:rsidRDefault="00D353BA" w:rsidP="00D353BA">
      <w:pPr>
        <w:tabs>
          <w:tab w:val="left" w:pos="0"/>
        </w:tabs>
        <w:spacing w:after="0" w:line="240" w:lineRule="auto"/>
        <w:ind w:right="-143" w:firstLine="680"/>
        <w:jc w:val="center"/>
        <w:rPr>
          <w:rFonts w:ascii="Times New Roman" w:eastAsia="MS Mincho" w:hAnsi="Times New Roman" w:cs="Times New Roman"/>
          <w:b/>
          <w:snapToGrid w:val="0"/>
          <w:sz w:val="24"/>
          <w:szCs w:val="24"/>
          <w:lang w:eastAsia="ru-RU"/>
        </w:rPr>
      </w:pPr>
    </w:p>
    <w:p w14:paraId="66BDCE68" w14:textId="3DA6B1A4" w:rsidR="00D353BA" w:rsidRPr="005B498F" w:rsidRDefault="00D353BA" w:rsidP="00D353BA">
      <w:pPr>
        <w:tabs>
          <w:tab w:val="left" w:pos="0"/>
        </w:tabs>
        <w:spacing w:after="0" w:line="240" w:lineRule="auto"/>
        <w:ind w:right="-143" w:firstLine="680"/>
        <w:jc w:val="center"/>
        <w:rPr>
          <w:rFonts w:ascii="Times New Roman" w:eastAsia="MS Mincho" w:hAnsi="Times New Roman" w:cs="Times New Roman"/>
          <w:b/>
          <w:snapToGrid w:val="0"/>
          <w:sz w:val="24"/>
          <w:szCs w:val="24"/>
          <w:lang w:eastAsia="ru-RU"/>
        </w:rPr>
      </w:pPr>
      <w:r w:rsidRPr="005B498F">
        <w:rPr>
          <w:rFonts w:ascii="Times New Roman" w:eastAsia="MS Mincho" w:hAnsi="Times New Roman" w:cs="Times New Roman"/>
          <w:b/>
          <w:snapToGrid w:val="0"/>
          <w:sz w:val="24"/>
          <w:szCs w:val="24"/>
          <w:lang w:eastAsia="ru-RU"/>
        </w:rPr>
        <w:t>10. НЕПРЕОДОЛИМАЯ СИЛА (ФОРС-МАЖОРНЫЕ ОБСТОЯТЕЛЬСТВА</w:t>
      </w:r>
    </w:p>
    <w:p w14:paraId="1AA448B2" w14:textId="77777777" w:rsidR="00D353BA" w:rsidRPr="005B498F" w:rsidRDefault="00D353BA" w:rsidP="00D353BA">
      <w:pPr>
        <w:tabs>
          <w:tab w:val="left" w:pos="0"/>
        </w:tabs>
        <w:spacing w:after="0" w:line="240" w:lineRule="auto"/>
        <w:ind w:right="-143"/>
        <w:rPr>
          <w:rFonts w:ascii="Times New Roman" w:eastAsia="MS Mincho" w:hAnsi="Times New Roman" w:cs="Times New Roman"/>
          <w:b/>
          <w:snapToGrid w:val="0"/>
          <w:sz w:val="24"/>
          <w:szCs w:val="24"/>
          <w:lang w:eastAsia="ru-RU"/>
        </w:rPr>
      </w:pPr>
    </w:p>
    <w:p w14:paraId="2B859122"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10.1. Ни одна из Сторон не будет нести ответственности за неисполнение или ненадлежащее исполнение своих обязательств, если ненадлежащее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которые возникли после заключения Договора. К таким обстоятельствам Стороны относят: пожар, наводнение, землетрясение, другие стихийные бедствия, войну, военные действия, забастовки, принятие органами государственной власти и управления нормативных актов, делающих невозможным исполнение или надлежащее исполнение Сторонами своих обязательств.</w:t>
      </w:r>
    </w:p>
    <w:p w14:paraId="3E1D8F3B"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10.2. Сторона, для которой создалась невозможность исполнения обязательств по договору, должна письменно известить другую Сторону о наступлении этих обстоятельств в течение 3-х календарных дней с момента их наступления. Извещение должно содержать данные о наступлении и характере обстоятельств и возможных их последствиях.</w:t>
      </w:r>
    </w:p>
    <w:p w14:paraId="0F0CA806"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Несвоевременное извещение влечет за собой утрату права этой Стороны ссылаться на данные обстоятельства.</w:t>
      </w:r>
    </w:p>
    <w:p w14:paraId="73969CA2"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10.3. Обстоятельства, освобождающие Стороны от ответственности, должны быть достаточно аргументированными и подтверждены документом, выданным соответствующей инстанцией, представлены в пятидневный срок с момента их возникновения.</w:t>
      </w:r>
    </w:p>
    <w:p w14:paraId="7403E45D"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Возникновение обстоятельств, указанных в п.10.1. Договора, продлевает срок исполнения обязательств по Договору на период действия таких обстоятельств.</w:t>
      </w:r>
    </w:p>
    <w:p w14:paraId="545CCB2E"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10.4. Если последствия обстоятельств, указанных в п.10.1 Договора, продлятся более 30 календарных дней, то каждая из Сторон вправе расторгнуть Договор, письменно уведомив об этом другую сторону за 10 календарных дней до даты расторжения.</w:t>
      </w:r>
    </w:p>
    <w:p w14:paraId="06EB863F"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10.5. При разрушении или повреждении имущества, материалов, оборудования вследствие обстоятельств непреодолимой силы до истечения установленного Договором срока сдачи результата работ Заказчик обязан оплатить стоимость выполненных Работ. Объёмы работ, выполненные к моменту их разрушения или повреждения устанавливаются по актам формы №КС-2, подписываются Сторонами, а по Работам, которые еще не приняты Заказчиком, на основании соглашения между Сторонами.</w:t>
      </w:r>
    </w:p>
    <w:p w14:paraId="1489CCE5" w14:textId="77777777" w:rsidR="00D353BA" w:rsidRPr="005B498F" w:rsidRDefault="00D353BA" w:rsidP="00D353BA">
      <w:pPr>
        <w:tabs>
          <w:tab w:val="left" w:pos="0"/>
        </w:tabs>
        <w:spacing w:after="0" w:line="240" w:lineRule="auto"/>
        <w:ind w:right="-143"/>
        <w:rPr>
          <w:rFonts w:ascii="Times New Roman" w:eastAsia="MS Mincho" w:hAnsi="Times New Roman" w:cs="Times New Roman"/>
          <w:b/>
          <w:snapToGrid w:val="0"/>
          <w:sz w:val="24"/>
          <w:szCs w:val="24"/>
          <w:lang w:eastAsia="ru-RU"/>
        </w:rPr>
      </w:pPr>
    </w:p>
    <w:p w14:paraId="058634E7" w14:textId="77777777" w:rsidR="00D353BA" w:rsidRPr="005B498F" w:rsidRDefault="00D353BA" w:rsidP="00D353BA">
      <w:pPr>
        <w:tabs>
          <w:tab w:val="left" w:pos="0"/>
        </w:tabs>
        <w:spacing w:after="0" w:line="240" w:lineRule="auto"/>
        <w:ind w:right="-143" w:firstLine="680"/>
        <w:jc w:val="center"/>
        <w:rPr>
          <w:rFonts w:ascii="Times New Roman" w:eastAsia="MS Mincho" w:hAnsi="Times New Roman" w:cs="Times New Roman"/>
          <w:b/>
          <w:snapToGrid w:val="0"/>
          <w:sz w:val="24"/>
          <w:szCs w:val="24"/>
          <w:lang w:eastAsia="ru-RU"/>
        </w:rPr>
      </w:pPr>
      <w:r w:rsidRPr="005B498F">
        <w:rPr>
          <w:rFonts w:ascii="Times New Roman" w:eastAsia="MS Mincho" w:hAnsi="Times New Roman" w:cs="Times New Roman"/>
          <w:b/>
          <w:snapToGrid w:val="0"/>
          <w:sz w:val="24"/>
          <w:szCs w:val="24"/>
          <w:lang w:eastAsia="ru-RU"/>
        </w:rPr>
        <w:t>11. ВСТУПЛЕНИЕ ДОГОВОРА В СИЛУ</w:t>
      </w:r>
    </w:p>
    <w:p w14:paraId="08A82EE1" w14:textId="77777777" w:rsidR="00D353BA" w:rsidRPr="005B498F" w:rsidRDefault="00D353BA" w:rsidP="00D353BA">
      <w:pPr>
        <w:tabs>
          <w:tab w:val="left" w:pos="0"/>
        </w:tabs>
        <w:spacing w:after="0" w:line="240" w:lineRule="auto"/>
        <w:ind w:right="-143" w:firstLine="680"/>
        <w:jc w:val="center"/>
        <w:rPr>
          <w:rFonts w:ascii="Times New Roman" w:eastAsia="MS Mincho" w:hAnsi="Times New Roman" w:cs="Times New Roman"/>
          <w:b/>
          <w:snapToGrid w:val="0"/>
          <w:sz w:val="24"/>
          <w:szCs w:val="24"/>
          <w:lang w:eastAsia="ru-RU"/>
        </w:rPr>
      </w:pPr>
    </w:p>
    <w:p w14:paraId="371B209E"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11.1. Настоящий договор вступает в силу c даты подписания договора Сторонами и действует до полного исполнения сторонами своих обязательств по Договору.</w:t>
      </w:r>
    </w:p>
    <w:p w14:paraId="26BF0DB0" w14:textId="77777777" w:rsidR="00D353BA" w:rsidRPr="005B498F" w:rsidRDefault="00D353BA" w:rsidP="00D353BA">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11.2. Настоящий Договор подписан в двух экземплярах, имеющих равную силу: один экземпляр для Заказчика и один для Подрядчика. </w:t>
      </w:r>
    </w:p>
    <w:p w14:paraId="0A7CECF0" w14:textId="77777777" w:rsidR="00D353BA" w:rsidRPr="005B498F" w:rsidRDefault="00D353BA" w:rsidP="00D353BA">
      <w:pPr>
        <w:tabs>
          <w:tab w:val="left" w:pos="0"/>
        </w:tabs>
        <w:spacing w:after="0" w:line="240" w:lineRule="auto"/>
        <w:ind w:right="-143"/>
        <w:jc w:val="both"/>
        <w:rPr>
          <w:rFonts w:ascii="Times New Roman" w:eastAsia="MS Mincho" w:hAnsi="Times New Roman" w:cs="Times New Roman"/>
          <w:snapToGrid w:val="0"/>
          <w:sz w:val="24"/>
          <w:szCs w:val="24"/>
          <w:lang w:eastAsia="ru-RU"/>
        </w:rPr>
      </w:pPr>
    </w:p>
    <w:p w14:paraId="759A580D" w14:textId="77777777" w:rsidR="00D353BA" w:rsidRPr="005B498F" w:rsidRDefault="00D353BA" w:rsidP="00D353BA">
      <w:pPr>
        <w:tabs>
          <w:tab w:val="left" w:pos="0"/>
        </w:tabs>
        <w:spacing w:after="0" w:line="240" w:lineRule="auto"/>
        <w:ind w:right="-427" w:firstLine="680"/>
        <w:jc w:val="center"/>
        <w:rPr>
          <w:rFonts w:ascii="Times New Roman" w:eastAsia="MS Mincho" w:hAnsi="Times New Roman" w:cs="Times New Roman"/>
          <w:b/>
          <w:snapToGrid w:val="0"/>
          <w:sz w:val="24"/>
          <w:szCs w:val="24"/>
          <w:lang w:eastAsia="ru-RU"/>
        </w:rPr>
      </w:pPr>
      <w:r w:rsidRPr="005B498F">
        <w:rPr>
          <w:rFonts w:ascii="Times New Roman" w:eastAsia="MS Mincho" w:hAnsi="Times New Roman" w:cs="Times New Roman"/>
          <w:b/>
          <w:snapToGrid w:val="0"/>
          <w:sz w:val="24"/>
          <w:szCs w:val="24"/>
          <w:lang w:eastAsia="ru-RU"/>
        </w:rPr>
        <w:t>12. РАСТОРЖЕНИЕ ДОГОВОРА</w:t>
      </w:r>
    </w:p>
    <w:p w14:paraId="3D30D2A6" w14:textId="77777777" w:rsidR="00D353BA" w:rsidRPr="005B498F" w:rsidRDefault="00D353BA" w:rsidP="00D353BA">
      <w:pPr>
        <w:tabs>
          <w:tab w:val="left" w:pos="0"/>
        </w:tabs>
        <w:spacing w:after="0" w:line="240" w:lineRule="auto"/>
        <w:ind w:right="-427" w:firstLine="680"/>
        <w:jc w:val="center"/>
        <w:rPr>
          <w:rFonts w:ascii="Times New Roman" w:eastAsia="MS Mincho" w:hAnsi="Times New Roman" w:cs="Times New Roman"/>
          <w:b/>
          <w:snapToGrid w:val="0"/>
          <w:sz w:val="24"/>
          <w:szCs w:val="24"/>
          <w:lang w:eastAsia="ru-RU"/>
        </w:rPr>
      </w:pPr>
    </w:p>
    <w:p w14:paraId="150E01C0" w14:textId="77777777"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12.1. Настоящий договор может быть расторгнут по соглашению Сторон, а если стороны не придут к такому Соглашению, договор может быть расторгнут в порядке, установленном ГК РФ.</w:t>
      </w:r>
    </w:p>
    <w:p w14:paraId="5565D540" w14:textId="77777777"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12.2. Сторона, имеющая право на одностороннее расторжение настоящего Договора и желающая использовать такое право, должна осуществить его путём письменного уведомления заказной почтой об этом другой Стороны не менее чем за 5 дней до даты расторжения Договора.</w:t>
      </w:r>
    </w:p>
    <w:p w14:paraId="3EB2E26C" w14:textId="77777777"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12.3.  Заказчик вправе отказаться от Договора в одностороннем порядке в случаях:</w:t>
      </w:r>
    </w:p>
    <w:p w14:paraId="6FA531D5" w14:textId="3D0D10C9"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 задержки Подрядчиком начала </w:t>
      </w:r>
      <w:r w:rsidR="00326AC4" w:rsidRPr="005B498F">
        <w:rPr>
          <w:rFonts w:ascii="Times New Roman" w:eastAsia="MS Mincho" w:hAnsi="Times New Roman" w:cs="Times New Roman"/>
          <w:snapToGrid w:val="0"/>
          <w:sz w:val="24"/>
          <w:szCs w:val="24"/>
          <w:lang w:eastAsia="ru-RU"/>
        </w:rPr>
        <w:t>работ</w:t>
      </w:r>
      <w:r w:rsidRPr="005B498F">
        <w:rPr>
          <w:rFonts w:ascii="Times New Roman" w:eastAsia="MS Mincho" w:hAnsi="Times New Roman" w:cs="Times New Roman"/>
          <w:snapToGrid w:val="0"/>
          <w:sz w:val="24"/>
          <w:szCs w:val="24"/>
          <w:lang w:eastAsia="ru-RU"/>
        </w:rPr>
        <w:t xml:space="preserve"> более чем на 1 день по причинам, не зависящим от Заказчика;</w:t>
      </w:r>
    </w:p>
    <w:p w14:paraId="2F75A819" w14:textId="77777777"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нарушения Подрядчиком какого-либо срока выполнения работ;</w:t>
      </w:r>
    </w:p>
    <w:p w14:paraId="4FBE9A54" w14:textId="77777777"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если нарушения Подрядчиком условий Договора ведут или могут привести к снижению качества выполнения Работ или к просрочке выполнения Работ свыше 5 (пяти) календарных дней;</w:t>
      </w:r>
    </w:p>
    <w:p w14:paraId="5E335AC9" w14:textId="77777777"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если будут аннулированы Свидетельства о допуске работ Подрядчика на виды деятельности, прямо связанные с исполнением Договора;</w:t>
      </w:r>
    </w:p>
    <w:p w14:paraId="732EBBCA" w14:textId="77777777"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если наступило форс-мажорное обстоятельство, препятствующее исполнению Договора, о наступлении которого было получено уведомление в соответствии с требованиями раздела 10 Договора;</w:t>
      </w:r>
    </w:p>
    <w:p w14:paraId="62E72E5D" w14:textId="77777777"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в иных случаях, предусмотренных действующим законодательством РФ и настоящим Договором.</w:t>
      </w:r>
    </w:p>
    <w:p w14:paraId="59EA9AE6" w14:textId="77777777"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12.4. Подрядчик вправе расторгнуть Договор в одностороннем порядке в случаях:</w:t>
      </w:r>
    </w:p>
    <w:p w14:paraId="18453FBA" w14:textId="77777777"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финансовой несостоятельности Заказчика;</w:t>
      </w:r>
    </w:p>
    <w:p w14:paraId="33AA71B4" w14:textId="77777777"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 Если наступило форс-мажорное обстоятельство, препятствующее исполнению Договора, о наступлении которого было получено уведомление в соответствии с требованиями раздела 10 Договора.</w:t>
      </w:r>
    </w:p>
    <w:p w14:paraId="2CD8C389" w14:textId="77777777" w:rsidR="00D353BA" w:rsidRPr="005B498F" w:rsidRDefault="00D353BA" w:rsidP="00D353BA">
      <w:pPr>
        <w:widowControl w:val="0"/>
        <w:tabs>
          <w:tab w:val="left" w:pos="0"/>
        </w:tabs>
        <w:spacing w:after="0" w:line="240" w:lineRule="auto"/>
        <w:ind w:right="-1" w:firstLine="72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12.5. При расторжении Сторонами настоящего Договора до его завершения Подрядчик возвращает переданные ему Заказчиком для выполнения предусмотренных Договором работ материальные ценности, в том числе оборудование и иное имущество, которые не были использованы для производства работ, или  по согласованию с Заказчиком возмещает их стоимость, а в случае отказа Подрядчика от возврата</w:t>
      </w:r>
      <w:r w:rsidRPr="005B498F">
        <w:rPr>
          <w:rFonts w:ascii="Times New Roman" w:eastAsia="MS Mincho" w:hAnsi="Times New Roman" w:cs="Times New Roman"/>
          <w:i/>
          <w:snapToGrid w:val="0"/>
          <w:sz w:val="24"/>
          <w:szCs w:val="24"/>
          <w:lang w:eastAsia="ru-RU"/>
        </w:rPr>
        <w:t xml:space="preserve"> </w:t>
      </w:r>
      <w:r w:rsidRPr="005B498F">
        <w:rPr>
          <w:rFonts w:ascii="Times New Roman" w:eastAsia="MS Mincho" w:hAnsi="Times New Roman" w:cs="Times New Roman"/>
          <w:snapToGrid w:val="0"/>
          <w:sz w:val="24"/>
          <w:szCs w:val="24"/>
          <w:lang w:eastAsia="ru-RU"/>
        </w:rPr>
        <w:t>Заказчику</w:t>
      </w:r>
      <w:r w:rsidRPr="005B498F">
        <w:rPr>
          <w:rFonts w:ascii="Times New Roman" w:eastAsia="MS Mincho" w:hAnsi="Times New Roman" w:cs="Times New Roman"/>
          <w:i/>
          <w:snapToGrid w:val="0"/>
          <w:sz w:val="24"/>
          <w:szCs w:val="24"/>
          <w:lang w:eastAsia="ru-RU"/>
        </w:rPr>
        <w:t xml:space="preserve"> </w:t>
      </w:r>
      <w:r w:rsidRPr="005B498F">
        <w:rPr>
          <w:rFonts w:ascii="Times New Roman" w:eastAsia="MS Mincho" w:hAnsi="Times New Roman" w:cs="Times New Roman"/>
          <w:snapToGrid w:val="0"/>
          <w:sz w:val="24"/>
          <w:szCs w:val="24"/>
          <w:lang w:eastAsia="ru-RU"/>
        </w:rPr>
        <w:t>указанных материальных ценностей Заказчика  и/или  их отсутствия  по причинам хищения и/или утраты по вине Подрядчика, Подрядчик обязан возместить Заказчику их полную стоимость с учетом дополнительных затрат, понесенных Заказчиком (транспортно-складские и иные документально доказанные затраты) при поставке такого оборудования и материалов.</w:t>
      </w:r>
    </w:p>
    <w:p w14:paraId="12D21AA4" w14:textId="77777777" w:rsidR="00D353BA" w:rsidRPr="005B498F" w:rsidRDefault="00D353BA" w:rsidP="00D353BA">
      <w:pPr>
        <w:widowControl w:val="0"/>
        <w:tabs>
          <w:tab w:val="left" w:pos="0"/>
        </w:tabs>
        <w:spacing w:after="0" w:line="240" w:lineRule="auto"/>
        <w:ind w:right="-1" w:firstLine="72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В указанных выше случаях Подрядчик обязуется возместить Заказчику стоимость невозвращенных материальных ценностей, неучтенных в стоимости выполненных работ   в течение 5 (Пяти) дней с даты получения соответствующего требования Заказчика.</w:t>
      </w:r>
    </w:p>
    <w:p w14:paraId="2154BE14" w14:textId="77777777" w:rsidR="00D353BA" w:rsidRPr="005B498F" w:rsidRDefault="00D353BA" w:rsidP="00D353BA">
      <w:pPr>
        <w:tabs>
          <w:tab w:val="left" w:pos="0"/>
        </w:tabs>
        <w:spacing w:after="0" w:line="240" w:lineRule="auto"/>
        <w:ind w:right="-1"/>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      12.6. При расторжении Договора Заказчик вправе требовать передачи ему результата незавершенной работы с компенсацией Подрядчику произведенных затрат.</w:t>
      </w:r>
    </w:p>
    <w:p w14:paraId="4B0CB718" w14:textId="77777777" w:rsidR="00D353BA" w:rsidRPr="005B498F" w:rsidRDefault="00D353BA" w:rsidP="00D353BA">
      <w:pPr>
        <w:tabs>
          <w:tab w:val="left" w:pos="0"/>
        </w:tabs>
        <w:spacing w:after="0" w:line="240" w:lineRule="auto"/>
        <w:ind w:right="-1"/>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      12.7.  В случае отказа Заказчика от настоящего Договора, Заказчик оплачивает выполненную часть работ после их приемки путем подписания акта приема-передачи. При одностороннем отказе от Договора Заказчик оплачивает выполненные на момент отказа работы только при отсутствии мотивированных претензий к их качеству.</w:t>
      </w:r>
    </w:p>
    <w:p w14:paraId="41D8E58A" w14:textId="77777777" w:rsidR="00D353BA" w:rsidRPr="005B498F" w:rsidRDefault="00D353BA" w:rsidP="00D353BA">
      <w:pPr>
        <w:tabs>
          <w:tab w:val="left" w:pos="0"/>
        </w:tabs>
        <w:spacing w:after="0" w:line="240" w:lineRule="auto"/>
        <w:ind w:right="-1"/>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     12.8. В случае отказа от Договора на основании ст. 717 ГК РФ Заказчик возмещает Подрядчику убытки, причиненные прекращением Договора, при условии предъявления доказательств факта наличия этих убытков, их размера и причинно-следственной связи между ними и расторжением Договора.</w:t>
      </w:r>
    </w:p>
    <w:p w14:paraId="38EAC676" w14:textId="77777777" w:rsidR="00D353BA" w:rsidRPr="005B498F" w:rsidRDefault="00D353BA" w:rsidP="00D353BA">
      <w:pPr>
        <w:tabs>
          <w:tab w:val="left" w:pos="0"/>
        </w:tabs>
        <w:spacing w:after="0" w:line="240" w:lineRule="auto"/>
        <w:ind w:right="-1"/>
        <w:jc w:val="both"/>
        <w:rPr>
          <w:rFonts w:ascii="Times New Roman" w:eastAsia="MS Mincho" w:hAnsi="Times New Roman" w:cs="Times New Roman"/>
          <w:snapToGrid w:val="0"/>
          <w:sz w:val="24"/>
          <w:szCs w:val="24"/>
          <w:lang w:eastAsia="ru-RU"/>
        </w:rPr>
      </w:pPr>
    </w:p>
    <w:p w14:paraId="21CC62DA" w14:textId="77777777" w:rsidR="00D353BA" w:rsidRPr="005B498F" w:rsidRDefault="00D353BA" w:rsidP="00D353BA">
      <w:pPr>
        <w:tabs>
          <w:tab w:val="left" w:pos="0"/>
        </w:tabs>
        <w:spacing w:after="0" w:line="240" w:lineRule="auto"/>
        <w:ind w:right="-1"/>
        <w:jc w:val="center"/>
        <w:rPr>
          <w:rFonts w:ascii="Times New Roman" w:eastAsia="MS Mincho" w:hAnsi="Times New Roman" w:cs="Times New Roman"/>
          <w:b/>
          <w:snapToGrid w:val="0"/>
          <w:sz w:val="24"/>
          <w:szCs w:val="24"/>
          <w:lang w:eastAsia="ru-RU"/>
        </w:rPr>
      </w:pPr>
      <w:r w:rsidRPr="005B498F">
        <w:rPr>
          <w:rFonts w:ascii="Times New Roman" w:eastAsia="MS Mincho" w:hAnsi="Times New Roman" w:cs="Times New Roman"/>
          <w:b/>
          <w:snapToGrid w:val="0"/>
          <w:sz w:val="24"/>
          <w:szCs w:val="24"/>
          <w:lang w:eastAsia="ru-RU"/>
        </w:rPr>
        <w:t>13. КОНФИДЕНЦИАЛЬНОСТЬ ПОЛУЧЕННОЙ СТОРОНАМИ ИНФОРМАЦИИ</w:t>
      </w:r>
    </w:p>
    <w:p w14:paraId="38F911B3" w14:textId="77777777" w:rsidR="00D353BA" w:rsidRPr="005B498F" w:rsidRDefault="00D353BA" w:rsidP="00D353BA">
      <w:pPr>
        <w:tabs>
          <w:tab w:val="left" w:pos="0"/>
        </w:tabs>
        <w:spacing w:after="0" w:line="240" w:lineRule="auto"/>
        <w:ind w:right="-1" w:firstLine="680"/>
        <w:jc w:val="center"/>
        <w:rPr>
          <w:rFonts w:ascii="Times New Roman" w:eastAsia="MS Mincho" w:hAnsi="Times New Roman" w:cs="Times New Roman"/>
          <w:snapToGrid w:val="0"/>
          <w:sz w:val="24"/>
          <w:szCs w:val="24"/>
          <w:lang w:eastAsia="ru-RU"/>
        </w:rPr>
      </w:pPr>
    </w:p>
    <w:p w14:paraId="4628C4F6" w14:textId="77777777"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13.1. Если сторона благодаря исполнению своего обязательства по настоящему договору получила от другой стороны информацию о новых решениях и технических знаниях, в том числе не защищаемых законом, а также сведения, которые могут рассматриваться как коммерческая тайна, сторона, получившая такую информацию, не вправе сообщать ее третьим лицам без согласия другой стороны.</w:t>
      </w:r>
    </w:p>
    <w:p w14:paraId="2518EF67" w14:textId="77777777"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Порядок и условия пользования такой информацией определяются соглашением сторон. </w:t>
      </w:r>
    </w:p>
    <w:p w14:paraId="48A51AAF" w14:textId="77777777"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13.2. Ни одна из Сторон не вправе упоминать название другой Стороны, а также любую информацию о взаимодействии и сотрудничестве Сторон в каких-либо публичных заявлениях или документах, которые доводятся до сведения общественности посредством заявлений для прессы, публикаций, Интернета или иным способом, без предварительного согласования и письменного согласия другой Стороны.</w:t>
      </w:r>
    </w:p>
    <w:p w14:paraId="00FD845E" w14:textId="77777777" w:rsidR="00D353BA" w:rsidRPr="005B498F" w:rsidRDefault="00D353BA" w:rsidP="00D353BA">
      <w:pPr>
        <w:tabs>
          <w:tab w:val="left" w:pos="0"/>
        </w:tabs>
        <w:spacing w:after="0" w:line="240" w:lineRule="auto"/>
        <w:ind w:right="-1" w:firstLine="680"/>
        <w:jc w:val="both"/>
        <w:rPr>
          <w:rFonts w:ascii="Times New Roman" w:eastAsia="MS Mincho" w:hAnsi="Times New Roman" w:cs="Times New Roman"/>
          <w:snapToGrid w:val="0"/>
          <w:sz w:val="24"/>
          <w:szCs w:val="24"/>
          <w:lang w:eastAsia="ru-RU"/>
        </w:rPr>
      </w:pPr>
    </w:p>
    <w:p w14:paraId="2B8D4F56" w14:textId="77777777" w:rsidR="00D353BA" w:rsidRPr="005B498F" w:rsidRDefault="00D353BA" w:rsidP="00D353BA">
      <w:pPr>
        <w:tabs>
          <w:tab w:val="left" w:pos="0"/>
        </w:tabs>
        <w:spacing w:after="0" w:line="240" w:lineRule="auto"/>
        <w:ind w:right="-1" w:firstLine="680"/>
        <w:jc w:val="center"/>
        <w:rPr>
          <w:rFonts w:ascii="Times New Roman" w:eastAsia="MS Mincho" w:hAnsi="Times New Roman" w:cs="Times New Roman"/>
          <w:b/>
          <w:snapToGrid w:val="0"/>
          <w:sz w:val="24"/>
          <w:szCs w:val="24"/>
          <w:lang w:eastAsia="ru-RU"/>
        </w:rPr>
      </w:pPr>
      <w:r w:rsidRPr="005B498F">
        <w:rPr>
          <w:rFonts w:ascii="Times New Roman" w:eastAsia="MS Mincho" w:hAnsi="Times New Roman" w:cs="Times New Roman"/>
          <w:b/>
          <w:snapToGrid w:val="0"/>
          <w:sz w:val="24"/>
          <w:szCs w:val="24"/>
          <w:lang w:eastAsia="ru-RU"/>
        </w:rPr>
        <w:t>14. РАЗРЕШЕНИЕ СПОРОВ</w:t>
      </w:r>
    </w:p>
    <w:p w14:paraId="6729552E" w14:textId="77777777" w:rsidR="00D353BA" w:rsidRPr="005B498F" w:rsidRDefault="00D353BA" w:rsidP="00D353BA">
      <w:pPr>
        <w:tabs>
          <w:tab w:val="left" w:pos="0"/>
        </w:tabs>
        <w:spacing w:after="0" w:line="240" w:lineRule="auto"/>
        <w:ind w:right="-1" w:firstLine="680"/>
        <w:jc w:val="center"/>
        <w:rPr>
          <w:rFonts w:ascii="Times New Roman" w:eastAsia="MS Mincho" w:hAnsi="Times New Roman" w:cs="Times New Roman"/>
          <w:b/>
          <w:snapToGrid w:val="0"/>
          <w:sz w:val="24"/>
          <w:szCs w:val="24"/>
          <w:lang w:eastAsia="ru-RU"/>
        </w:rPr>
      </w:pPr>
    </w:p>
    <w:p w14:paraId="37B5B5BB" w14:textId="77777777" w:rsidR="00D353BA" w:rsidRPr="005B498F" w:rsidRDefault="00D353BA" w:rsidP="00D353BA">
      <w:pPr>
        <w:spacing w:after="0" w:line="240" w:lineRule="auto"/>
        <w:ind w:right="-1"/>
        <w:jc w:val="both"/>
        <w:rPr>
          <w:rFonts w:ascii="Times New Roman" w:eastAsia="Calibri" w:hAnsi="Times New Roman" w:cs="Times New Roman"/>
          <w:sz w:val="24"/>
          <w:szCs w:val="24"/>
        </w:rPr>
      </w:pPr>
      <w:r w:rsidRPr="005B498F">
        <w:rPr>
          <w:rFonts w:ascii="Times New Roman" w:eastAsia="Calibri" w:hAnsi="Times New Roman" w:cs="Times New Roman"/>
          <w:sz w:val="24"/>
          <w:szCs w:val="24"/>
        </w:rPr>
        <w:t xml:space="preserve">       14.1.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копии документов, подтверждающие выявленные нарушения (за исключением документов, имеющихся у контрагентов), и документы, удостоверяющие полномочия представителя Стороны – отправителя претензии.</w:t>
      </w:r>
    </w:p>
    <w:p w14:paraId="51098F9D" w14:textId="77777777" w:rsidR="00D353BA" w:rsidRPr="005B498F" w:rsidRDefault="00D353BA" w:rsidP="00D353BA">
      <w:pPr>
        <w:spacing w:after="0" w:line="240" w:lineRule="auto"/>
        <w:ind w:right="-1"/>
        <w:jc w:val="both"/>
        <w:rPr>
          <w:rFonts w:ascii="Times New Roman" w:eastAsia="Calibri" w:hAnsi="Times New Roman" w:cs="Times New Roman"/>
          <w:sz w:val="24"/>
          <w:szCs w:val="24"/>
        </w:rPr>
      </w:pPr>
      <w:r w:rsidRPr="005B498F">
        <w:rPr>
          <w:rFonts w:ascii="Times New Roman" w:eastAsia="Calibri" w:hAnsi="Times New Roman" w:cs="Times New Roman"/>
          <w:sz w:val="24"/>
          <w:szCs w:val="24"/>
        </w:rPr>
        <w:t xml:space="preserve">      14.2.Срок рассмотрения претензии – 10 (десять) календарных дней со дня ее получения.  Отсутствие ответа на претензию в течение 10 (Десяти) рабочих дней со дня ее получения, а также отказ в удовлетворении претензии  предоставляет право Заказчику, направившему Подрядчику претензию, на удержание суммы претензионных требований (подлежащих взысканию убытков, штрафных санкций и т.д.) за нарушение договорных обязательств из сумм, подлежащих оплате Заказчиком за выполненные (выполняемые) по Договору работы, что будет являться основанием для частичного или полного прекращения данных денежных обязательств Заказчика в соответствии с п.2 ст.407 ГК РФ. </w:t>
      </w:r>
    </w:p>
    <w:p w14:paraId="76D75B37" w14:textId="77777777" w:rsidR="00D353BA" w:rsidRPr="005B498F" w:rsidRDefault="00D353BA" w:rsidP="00D353BA">
      <w:pPr>
        <w:spacing w:after="0" w:line="240" w:lineRule="auto"/>
        <w:ind w:right="-1"/>
        <w:jc w:val="both"/>
        <w:rPr>
          <w:rFonts w:ascii="Times New Roman" w:eastAsia="Calibri" w:hAnsi="Times New Roman" w:cs="Times New Roman"/>
          <w:sz w:val="24"/>
          <w:szCs w:val="24"/>
        </w:rPr>
      </w:pPr>
      <w:r w:rsidRPr="005B498F">
        <w:rPr>
          <w:rFonts w:ascii="Times New Roman" w:eastAsia="Calibri" w:hAnsi="Times New Roman" w:cs="Times New Roman"/>
          <w:sz w:val="24"/>
          <w:szCs w:val="24"/>
        </w:rPr>
        <w:t xml:space="preserve">      Если в указанный срок требования полностью не удовлетворены, Сторона, право которой нарушено, вправе обратиться с иском в суд.</w:t>
      </w:r>
    </w:p>
    <w:p w14:paraId="3ED33D60" w14:textId="77777777" w:rsidR="00D353BA" w:rsidRPr="005B498F" w:rsidRDefault="00D353BA" w:rsidP="00D353BA">
      <w:pPr>
        <w:spacing w:after="0" w:line="240" w:lineRule="auto"/>
        <w:ind w:right="-1"/>
        <w:jc w:val="both"/>
        <w:rPr>
          <w:rFonts w:ascii="Times New Roman" w:eastAsia="Calibri" w:hAnsi="Times New Roman" w:cs="Times New Roman"/>
          <w:sz w:val="24"/>
          <w:szCs w:val="24"/>
        </w:rPr>
      </w:pPr>
      <w:r w:rsidRPr="005B498F">
        <w:rPr>
          <w:rFonts w:ascii="Times New Roman" w:eastAsia="Calibri" w:hAnsi="Times New Roman" w:cs="Times New Roman"/>
          <w:sz w:val="24"/>
          <w:szCs w:val="24"/>
        </w:rPr>
        <w:t xml:space="preserve">      14.3. Претензии и иные юридически значимые сообщения могут быть направлены Сторонами друг другу одним из нижеперечисленных способов:</w:t>
      </w:r>
    </w:p>
    <w:p w14:paraId="48E65109" w14:textId="77777777" w:rsidR="00D353BA" w:rsidRPr="005B498F" w:rsidRDefault="00D353BA" w:rsidP="00D353BA">
      <w:pPr>
        <w:spacing w:after="0" w:line="240" w:lineRule="auto"/>
        <w:ind w:right="-1"/>
        <w:jc w:val="both"/>
        <w:rPr>
          <w:rFonts w:ascii="Times New Roman" w:eastAsia="Calibri" w:hAnsi="Times New Roman" w:cs="Times New Roman"/>
          <w:sz w:val="24"/>
          <w:szCs w:val="24"/>
        </w:rPr>
      </w:pPr>
      <w:r w:rsidRPr="005B498F">
        <w:rPr>
          <w:rFonts w:ascii="Times New Roman" w:eastAsia="Calibri" w:hAnsi="Times New Roman" w:cs="Times New Roman"/>
          <w:sz w:val="24"/>
          <w:szCs w:val="24"/>
        </w:rPr>
        <w:t>— письмом на электронный почтовый ящик (e-</w:t>
      </w:r>
      <w:proofErr w:type="spellStart"/>
      <w:r w:rsidRPr="005B498F">
        <w:rPr>
          <w:rFonts w:ascii="Times New Roman" w:eastAsia="Calibri" w:hAnsi="Times New Roman" w:cs="Times New Roman"/>
          <w:sz w:val="24"/>
          <w:szCs w:val="24"/>
        </w:rPr>
        <w:t>mail</w:t>
      </w:r>
      <w:proofErr w:type="spellEnd"/>
      <w:r w:rsidRPr="005B498F">
        <w:rPr>
          <w:rFonts w:ascii="Times New Roman" w:eastAsia="Calibri" w:hAnsi="Times New Roman" w:cs="Times New Roman"/>
          <w:sz w:val="24"/>
          <w:szCs w:val="24"/>
        </w:rPr>
        <w:t>) – при этом подтверждением такого направления является сохраненная отправившей стороной в ее электронном почтовом ящике скан-копия претензии в формате PDF, JPEG, TIFF или PNG,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w:t>
      </w:r>
    </w:p>
    <w:p w14:paraId="46BF92D9" w14:textId="77777777" w:rsidR="00D353BA" w:rsidRPr="005B498F" w:rsidRDefault="00D353BA" w:rsidP="00D353BA">
      <w:pPr>
        <w:spacing w:after="0" w:line="240" w:lineRule="auto"/>
        <w:ind w:right="-1"/>
        <w:jc w:val="both"/>
        <w:rPr>
          <w:rFonts w:ascii="Times New Roman" w:eastAsia="Calibri" w:hAnsi="Times New Roman" w:cs="Times New Roman"/>
          <w:sz w:val="24"/>
          <w:szCs w:val="24"/>
        </w:rPr>
      </w:pPr>
      <w:r w:rsidRPr="005B498F">
        <w:rPr>
          <w:rFonts w:ascii="Times New Roman" w:eastAsia="Calibri" w:hAnsi="Times New Roman" w:cs="Times New Roman"/>
          <w:sz w:val="24"/>
          <w:szCs w:val="24"/>
        </w:rPr>
        <w:t>— письмом с уведомлением по адресу места нахождения Стороны;</w:t>
      </w:r>
    </w:p>
    <w:p w14:paraId="3E715ABC" w14:textId="77777777" w:rsidR="00D353BA" w:rsidRPr="005B498F" w:rsidRDefault="00D353BA" w:rsidP="00D353BA">
      <w:pPr>
        <w:spacing w:after="0" w:line="240" w:lineRule="auto"/>
        <w:ind w:right="-1"/>
        <w:jc w:val="both"/>
        <w:rPr>
          <w:rFonts w:ascii="Times New Roman" w:eastAsia="Calibri" w:hAnsi="Times New Roman" w:cs="Times New Roman"/>
          <w:sz w:val="24"/>
          <w:szCs w:val="24"/>
        </w:rPr>
      </w:pPr>
      <w:r w:rsidRPr="005B498F">
        <w:rPr>
          <w:rFonts w:ascii="Times New Roman" w:eastAsia="Calibri" w:hAnsi="Times New Roman" w:cs="Times New Roman"/>
          <w:sz w:val="24"/>
          <w:szCs w:val="24"/>
        </w:rPr>
        <w:t>— передача лично Стороне или его уполномоченному представителю под роспись либо по передаточному акту.</w:t>
      </w:r>
    </w:p>
    <w:p w14:paraId="1DB2B837" w14:textId="77777777" w:rsidR="00D353BA" w:rsidRPr="005B498F" w:rsidRDefault="00D353BA" w:rsidP="00D353BA">
      <w:pPr>
        <w:spacing w:after="0" w:line="240" w:lineRule="auto"/>
        <w:ind w:right="-1"/>
        <w:jc w:val="both"/>
        <w:rPr>
          <w:rFonts w:ascii="Times New Roman" w:eastAsia="Calibri" w:hAnsi="Times New Roman" w:cs="Times New Roman"/>
          <w:sz w:val="24"/>
          <w:szCs w:val="24"/>
        </w:rPr>
      </w:pPr>
      <w:r w:rsidRPr="005B498F">
        <w:rPr>
          <w:rFonts w:ascii="Times New Roman" w:eastAsia="Calibri" w:hAnsi="Times New Roman" w:cs="Times New Roman"/>
          <w:sz w:val="24"/>
          <w:szCs w:val="24"/>
        </w:rPr>
        <w:t xml:space="preserve">      14.4.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14:paraId="6C51C841" w14:textId="77777777" w:rsidR="00D353BA" w:rsidRPr="005B498F" w:rsidRDefault="00D353BA" w:rsidP="00D353BA">
      <w:pPr>
        <w:spacing w:after="0" w:line="240" w:lineRule="auto"/>
        <w:ind w:right="-1"/>
        <w:jc w:val="both"/>
        <w:rPr>
          <w:rFonts w:ascii="Times New Roman" w:eastAsia="Calibri" w:hAnsi="Times New Roman" w:cs="Times New Roman"/>
          <w:sz w:val="24"/>
          <w:szCs w:val="24"/>
        </w:rPr>
      </w:pPr>
      <w:r w:rsidRPr="005B498F">
        <w:rPr>
          <w:rFonts w:ascii="Times New Roman" w:eastAsia="Calibri" w:hAnsi="Times New Roman" w:cs="Times New Roman"/>
          <w:sz w:val="24"/>
          <w:szCs w:val="24"/>
        </w:rPr>
        <w:t xml:space="preserve">      14.5.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14:paraId="187C613F" w14:textId="77777777" w:rsidR="00D353BA" w:rsidRPr="005B498F" w:rsidRDefault="00D353BA" w:rsidP="00D353BA">
      <w:pPr>
        <w:spacing w:after="0" w:line="240" w:lineRule="auto"/>
        <w:ind w:right="-1"/>
        <w:jc w:val="both"/>
        <w:rPr>
          <w:rFonts w:ascii="Times New Roman" w:eastAsia="Calibri" w:hAnsi="Times New Roman" w:cs="Times New Roman"/>
          <w:sz w:val="24"/>
          <w:szCs w:val="24"/>
        </w:rPr>
      </w:pPr>
      <w:r w:rsidRPr="005B498F">
        <w:rPr>
          <w:rFonts w:ascii="Times New Roman" w:eastAsia="Calibri" w:hAnsi="Times New Roman" w:cs="Times New Roman"/>
          <w:sz w:val="24"/>
          <w:szCs w:val="24"/>
        </w:rPr>
        <w:t xml:space="preserve">      14.6. Стороны обязуются ограничить доступ посторонних лиц к своим электронным почтовым ящикам. Стороны презюмируют, что именно Сторона, с чьего электронного почтового ящика направлено сообщение, его направила.</w:t>
      </w:r>
    </w:p>
    <w:p w14:paraId="76AB7CA2" w14:textId="77777777" w:rsidR="00D353BA" w:rsidRPr="005B498F" w:rsidRDefault="00D353BA" w:rsidP="00D353BA">
      <w:pPr>
        <w:spacing w:after="0" w:line="240" w:lineRule="auto"/>
        <w:ind w:right="-1"/>
        <w:jc w:val="both"/>
        <w:rPr>
          <w:rFonts w:ascii="Times New Roman" w:eastAsia="Calibri" w:hAnsi="Times New Roman" w:cs="Times New Roman"/>
          <w:sz w:val="24"/>
          <w:szCs w:val="24"/>
        </w:rPr>
      </w:pPr>
    </w:p>
    <w:p w14:paraId="2BD94F62" w14:textId="77777777" w:rsidR="00D353BA" w:rsidRPr="005B498F" w:rsidRDefault="00D353BA" w:rsidP="00D353BA">
      <w:pPr>
        <w:spacing w:after="0" w:line="240" w:lineRule="auto"/>
        <w:ind w:right="-1"/>
        <w:jc w:val="both"/>
        <w:rPr>
          <w:rFonts w:ascii="Times New Roman" w:eastAsia="Calibri" w:hAnsi="Times New Roman" w:cs="Times New Roman"/>
          <w:sz w:val="24"/>
          <w:szCs w:val="24"/>
        </w:rPr>
      </w:pPr>
    </w:p>
    <w:p w14:paraId="4AC7383F" w14:textId="53BCA894" w:rsidR="00D353BA" w:rsidRPr="00A64C13" w:rsidRDefault="00D353BA" w:rsidP="00D353BA">
      <w:pPr>
        <w:tabs>
          <w:tab w:val="left" w:pos="0"/>
        </w:tabs>
        <w:spacing w:after="0" w:line="240" w:lineRule="auto"/>
        <w:ind w:right="-1"/>
        <w:jc w:val="center"/>
        <w:rPr>
          <w:rFonts w:ascii="Times New Roman" w:eastAsia="MS Mincho" w:hAnsi="Times New Roman" w:cs="Times New Roman"/>
          <w:b/>
          <w:snapToGrid w:val="0"/>
          <w:sz w:val="24"/>
          <w:szCs w:val="24"/>
          <w:lang w:eastAsia="ru-RU"/>
        </w:rPr>
      </w:pPr>
      <w:r w:rsidRPr="00A64C13">
        <w:rPr>
          <w:rFonts w:ascii="Times New Roman" w:eastAsia="MS Mincho" w:hAnsi="Times New Roman" w:cs="Times New Roman"/>
          <w:b/>
          <w:snapToGrid w:val="0"/>
          <w:sz w:val="24"/>
          <w:szCs w:val="24"/>
          <w:lang w:eastAsia="ru-RU"/>
        </w:rPr>
        <w:t>15.</w:t>
      </w:r>
      <w:r w:rsidRPr="00A64C13">
        <w:rPr>
          <w:rFonts w:ascii="Times New Roman" w:eastAsia="MS Mincho" w:hAnsi="Times New Roman" w:cs="Times New Roman"/>
          <w:b/>
          <w:snapToGrid w:val="0"/>
          <w:sz w:val="24"/>
          <w:szCs w:val="24"/>
          <w:lang w:eastAsia="ru-RU"/>
        </w:rPr>
        <w:tab/>
      </w:r>
      <w:r w:rsidR="00266A08" w:rsidRPr="00A64C13">
        <w:rPr>
          <w:rFonts w:ascii="Times New Roman" w:eastAsia="MS Mincho" w:hAnsi="Times New Roman" w:cs="Times New Roman"/>
          <w:b/>
          <w:snapToGrid w:val="0"/>
          <w:sz w:val="24"/>
          <w:szCs w:val="24"/>
          <w:lang w:eastAsia="ru-RU"/>
        </w:rPr>
        <w:t>ЗАВЕРЕНИЯ ОБ ОБСТОЯТЕЛЬСТВАХ И ГАРАНТИИ</w:t>
      </w:r>
      <w:r w:rsidRPr="00A64C13">
        <w:rPr>
          <w:rFonts w:ascii="Times New Roman" w:eastAsia="MS Mincho" w:hAnsi="Times New Roman" w:cs="Times New Roman"/>
          <w:b/>
          <w:snapToGrid w:val="0"/>
          <w:sz w:val="24"/>
          <w:szCs w:val="24"/>
          <w:lang w:eastAsia="ru-RU"/>
        </w:rPr>
        <w:t xml:space="preserve"> </w:t>
      </w:r>
    </w:p>
    <w:p w14:paraId="57C593F7" w14:textId="77777777" w:rsidR="00D353BA" w:rsidRPr="00A64C13" w:rsidRDefault="00D353BA" w:rsidP="00D353BA">
      <w:pPr>
        <w:spacing w:after="0" w:line="240" w:lineRule="auto"/>
        <w:rPr>
          <w:rFonts w:ascii="Times New Roman" w:eastAsia="MS Mincho" w:hAnsi="Times New Roman" w:cs="Times New Roman"/>
          <w:sz w:val="24"/>
          <w:szCs w:val="24"/>
          <w:lang w:eastAsia="ru-RU"/>
        </w:rPr>
      </w:pPr>
    </w:p>
    <w:p w14:paraId="6F919D45" w14:textId="09521BA4" w:rsidR="00266A08" w:rsidRPr="00A64C13" w:rsidRDefault="00266A08" w:rsidP="00266A08">
      <w:pPr>
        <w:spacing w:after="0" w:line="240" w:lineRule="auto"/>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      15.1.</w:t>
      </w:r>
      <w:r w:rsidRPr="00A64C13">
        <w:rPr>
          <w:rFonts w:ascii="Times New Roman" w:eastAsia="MS Mincho" w:hAnsi="Times New Roman" w:cs="Times New Roman"/>
          <w:sz w:val="24"/>
          <w:szCs w:val="24"/>
          <w:lang w:eastAsia="ru-RU"/>
        </w:rPr>
        <w:tab/>
        <w:t>Подрядчик заверяет и гарантирует, что:</w:t>
      </w:r>
    </w:p>
    <w:p w14:paraId="404B4C90" w14:textId="77777777" w:rsidR="00266A08" w:rsidRPr="00A64C13" w:rsidRDefault="00266A08" w:rsidP="00266A08">
      <w:pPr>
        <w:spacing w:after="0" w:line="240" w:lineRule="auto"/>
        <w:ind w:firstLine="680"/>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 -зарегистрирован в ЕГРЮЛ надлежащим образом;</w:t>
      </w:r>
    </w:p>
    <w:p w14:paraId="23C50AC1" w14:textId="77777777" w:rsidR="00266A08" w:rsidRPr="00A64C13" w:rsidRDefault="00266A08" w:rsidP="00266A08">
      <w:pPr>
        <w:spacing w:after="0" w:line="240" w:lineRule="auto"/>
        <w:ind w:firstLine="680"/>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593A4ACE" w14:textId="77777777" w:rsidR="00266A08" w:rsidRPr="00A64C13" w:rsidRDefault="00266A08" w:rsidP="00266A08">
      <w:pPr>
        <w:spacing w:after="0" w:line="240" w:lineRule="auto"/>
        <w:ind w:firstLine="680"/>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2C549F9F" w14:textId="77777777" w:rsidR="00266A08" w:rsidRPr="00A64C13" w:rsidRDefault="00266A08" w:rsidP="00266A08">
      <w:pPr>
        <w:spacing w:after="0" w:line="240" w:lineRule="auto"/>
        <w:ind w:firstLine="680"/>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457C67FC" w14:textId="77777777" w:rsidR="00266A08" w:rsidRPr="00A64C13" w:rsidRDefault="00266A08" w:rsidP="00266A08">
      <w:pPr>
        <w:spacing w:after="0" w:line="240" w:lineRule="auto"/>
        <w:ind w:firstLine="680"/>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50AE047D" w14:textId="77777777" w:rsidR="00266A08" w:rsidRPr="00A64C13" w:rsidRDefault="00266A08" w:rsidP="00266A08">
      <w:pPr>
        <w:spacing w:after="0" w:line="240" w:lineRule="auto"/>
        <w:ind w:firstLine="680"/>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вправе заключить Договор и связанные с его заключением документы и исполнять свои обязательства по нему, в том числе, если применимо, им соблюдены все процедуры и получены все согласия, предусмотренные законодательством, учредительными и внутренними документами Подрядчика. Если для Подрядчика заключение Договора является сделкой, требующей одобрения (разрешения, согласования и т.п.) органами его управления и/или третьего лица, Подрядчик заверяет Заказчика в том, что необходимые одобрения и/или согласования получены в установленном порядке и могут быть представлены Заказчику по его запросу;</w:t>
      </w:r>
    </w:p>
    <w:p w14:paraId="3EEF165D" w14:textId="77777777" w:rsidR="00266A08" w:rsidRPr="00A64C13" w:rsidRDefault="00266A08" w:rsidP="00266A08">
      <w:pPr>
        <w:spacing w:after="0" w:line="240" w:lineRule="auto"/>
        <w:ind w:firstLine="680"/>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заключение и исполнение обязательств по Договору не приведет к нарушению любого положения учредительных и внутренних документов Подрядчика; не приведет к нарушению или не будет представлять собой неисполнение любого соглашения, обязательного для Подрядчика; не приведет к нарушению любого приказа, решения или постановления любого суда, административного или регулирующего органа, или учреждения, которые являются обязательными для Подрядчика;</w:t>
      </w:r>
    </w:p>
    <w:p w14:paraId="7539B749" w14:textId="77777777" w:rsidR="00266A08" w:rsidRPr="00A64C13" w:rsidRDefault="00266A08" w:rsidP="00266A08">
      <w:pPr>
        <w:spacing w:after="0" w:line="240" w:lineRule="auto"/>
        <w:ind w:firstLine="680"/>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423972FD" w14:textId="77777777" w:rsidR="00266A08" w:rsidRPr="00A64C13" w:rsidRDefault="00266A08" w:rsidP="00266A08">
      <w:pPr>
        <w:spacing w:after="0" w:line="240" w:lineRule="auto"/>
        <w:ind w:firstLine="680"/>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30FD3D56" w14:textId="77777777" w:rsidR="00266A08" w:rsidRPr="00A64C13" w:rsidRDefault="00266A08" w:rsidP="00266A08">
      <w:pPr>
        <w:spacing w:after="0" w:line="240" w:lineRule="auto"/>
        <w:ind w:firstLine="680"/>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7E26D585" w14:textId="77777777" w:rsidR="00266A08" w:rsidRPr="00A64C13" w:rsidRDefault="00266A08" w:rsidP="00266A08">
      <w:pPr>
        <w:spacing w:after="0" w:line="240" w:lineRule="auto"/>
        <w:ind w:firstLine="680"/>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-своевременно и в полном объеме уплачивает налоги, сборы и страховые взносы;</w:t>
      </w:r>
    </w:p>
    <w:p w14:paraId="32DA41E2" w14:textId="77777777" w:rsidR="00266A08" w:rsidRPr="00A64C13" w:rsidRDefault="00266A08" w:rsidP="00266A08">
      <w:pPr>
        <w:spacing w:after="0" w:line="240" w:lineRule="auto"/>
        <w:ind w:firstLine="680"/>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-отражает в налоговой отчетности по НДС все суммы НДС, предъявленные Заказчику (если Подрядчик является плательщиком НДС);</w:t>
      </w:r>
    </w:p>
    <w:p w14:paraId="7A1E4A99" w14:textId="77777777" w:rsidR="00266A08" w:rsidRPr="00A64C13" w:rsidRDefault="00266A08" w:rsidP="00266A08">
      <w:pPr>
        <w:spacing w:after="0" w:line="240" w:lineRule="auto"/>
        <w:ind w:firstLine="680"/>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-обязуется не позднее 3 (Трех) календарных дней с момента выставления счета-фактуры направить его оригинал Заказчику заказным письмом с описью вложенного и уведомлением о вручении и/или передать иным способом, позволяющим достоверно подтвердить факт его получения Заказчиком;</w:t>
      </w:r>
    </w:p>
    <w:p w14:paraId="7720C511" w14:textId="77777777" w:rsidR="00266A08" w:rsidRPr="00A64C13" w:rsidRDefault="00266A08" w:rsidP="00266A08">
      <w:pPr>
        <w:spacing w:after="0" w:line="240" w:lineRule="auto"/>
        <w:ind w:firstLine="680"/>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-лица, подписывающие от его имени первичные документы и счета - фактуры, имеют на это все необходимые полномочия и доверенности.</w:t>
      </w:r>
    </w:p>
    <w:p w14:paraId="3F35162F" w14:textId="099A233C" w:rsidR="00266A08" w:rsidRPr="00A64C13" w:rsidRDefault="00266A08" w:rsidP="00266A08">
      <w:pPr>
        <w:spacing w:after="0" w:line="240" w:lineRule="auto"/>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      15.2.  Стороны соглашаются и подтверждают, что Сторона, в пользу которой предоставлены заверения об обстоятельствах в настоящем разделе Договора, полагается на данные заверения при заключении и исполнении Договора. Указанные заверения об обстоятельствах имеют существенное значение для заключения и исполнения Договора Сторонами.</w:t>
      </w:r>
    </w:p>
    <w:p w14:paraId="322891BF" w14:textId="6E12BBB1" w:rsidR="00652CC2" w:rsidRPr="00A64C13" w:rsidRDefault="00266A08" w:rsidP="00652CC2">
      <w:pPr>
        <w:spacing w:after="0" w:line="240" w:lineRule="auto"/>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     15.3. </w:t>
      </w:r>
      <w:r w:rsidR="00652CC2" w:rsidRPr="00A64C13">
        <w:rPr>
          <w:rFonts w:ascii="Times New Roman" w:eastAsia="MS Mincho" w:hAnsi="Times New Roman" w:cs="Times New Roman"/>
          <w:sz w:val="24"/>
          <w:szCs w:val="24"/>
          <w:lang w:eastAsia="ru-RU"/>
        </w:rPr>
        <w:t xml:space="preserve">Подрядчик в порядке ст. 406.1 ГК РФ обязан возместить Заказчику имущественные потери, возникшие в случае наступления обстоятельств, определенных настоящим разделом Договора и не связанных с нарушением обязательств Подрядчика. </w:t>
      </w:r>
    </w:p>
    <w:p w14:paraId="72A0F066" w14:textId="190AF4F0" w:rsidR="00266A08" w:rsidRPr="00A64C13" w:rsidRDefault="00652CC2" w:rsidP="00652CC2">
      <w:pPr>
        <w:spacing w:after="0" w:line="240" w:lineRule="auto"/>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         Возмещению подлежат потери Заказчика вызванные невозможностью исполнения обязательства, предъявления Заказчику органами, осуществляющими государственный (муниципальный) контроль (надзор), или иными третьими лицами каких-либо требований, жалоб, претензий, исков, и/или начисления Заказчику каких-либо обязательных к уплате платежей, если они прямо или косвенно вытекают из Договора и связаны с действиями или бездействием Подрядчика, или с его юридическим статусом. Подрядчик, предоставивший Заказчику недостоверные заверения об обстоятельствах, указанных в п. 15.1. Договора обязуется возместить имущественные потери в течение 15 (пятнадцати) календарных дней с даты получения от Заказчика соответствующего требования.</w:t>
      </w:r>
    </w:p>
    <w:p w14:paraId="23336567" w14:textId="1583FD82" w:rsidR="00266A08" w:rsidRPr="00A64C13" w:rsidRDefault="00266A08" w:rsidP="00266A08">
      <w:pPr>
        <w:spacing w:after="0" w:line="240" w:lineRule="auto"/>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     15.4.</w:t>
      </w:r>
      <w:r w:rsidRPr="00A64C13">
        <w:rPr>
          <w:rFonts w:ascii="Times New Roman" w:eastAsia="MS Mincho" w:hAnsi="Times New Roman" w:cs="Times New Roman"/>
          <w:sz w:val="24"/>
          <w:szCs w:val="24"/>
          <w:lang w:eastAsia="ru-RU"/>
        </w:rPr>
        <w:tab/>
        <w:t xml:space="preserve">Если Подрядчик нарушит гарантии (любую одну, несколько или все вместе), указанные в пункте 15.1. настоящего договора, и это повлечет: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(если Подрядчик является плательщиком НДС), то Подрядчик обязуется возместить Заказчику убытки, который последний понес вследствие таких нарушений в течение  15 (пятнадцати) календарных дней с даты получения от Заказчика соответствующего требования. </w:t>
      </w:r>
    </w:p>
    <w:p w14:paraId="2B006B65" w14:textId="05C5ED13" w:rsidR="00D353BA" w:rsidRPr="00A64C13" w:rsidRDefault="00266A08" w:rsidP="00266A08">
      <w:pPr>
        <w:spacing w:after="0" w:line="240" w:lineRule="auto"/>
        <w:ind w:firstLine="680"/>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Подрядчика возместить имущественные потери.</w:t>
      </w:r>
    </w:p>
    <w:p w14:paraId="4A24D5E9" w14:textId="77777777" w:rsidR="00D353BA" w:rsidRPr="005B498F" w:rsidRDefault="00D353BA" w:rsidP="00D353BA">
      <w:pPr>
        <w:tabs>
          <w:tab w:val="left" w:pos="0"/>
        </w:tabs>
        <w:spacing w:after="0" w:line="240" w:lineRule="auto"/>
        <w:ind w:right="-1" w:firstLine="680"/>
        <w:jc w:val="center"/>
        <w:rPr>
          <w:rFonts w:ascii="Times New Roman" w:eastAsia="MS Mincho" w:hAnsi="Times New Roman" w:cs="Times New Roman"/>
          <w:b/>
          <w:snapToGrid w:val="0"/>
          <w:sz w:val="24"/>
          <w:szCs w:val="24"/>
          <w:lang w:eastAsia="ru-RU"/>
        </w:rPr>
      </w:pPr>
    </w:p>
    <w:p w14:paraId="022F2BC8" w14:textId="77777777" w:rsidR="00D353BA" w:rsidRPr="005B498F" w:rsidRDefault="00D353BA" w:rsidP="00D353BA">
      <w:pPr>
        <w:tabs>
          <w:tab w:val="left" w:pos="0"/>
        </w:tabs>
        <w:spacing w:after="0" w:line="240" w:lineRule="auto"/>
        <w:ind w:right="-1" w:firstLine="680"/>
        <w:jc w:val="center"/>
        <w:rPr>
          <w:rFonts w:ascii="Times New Roman" w:eastAsia="MS Mincho" w:hAnsi="Times New Roman" w:cs="Times New Roman"/>
          <w:b/>
          <w:snapToGrid w:val="0"/>
          <w:sz w:val="24"/>
          <w:szCs w:val="24"/>
          <w:lang w:eastAsia="ru-RU"/>
        </w:rPr>
      </w:pPr>
      <w:r w:rsidRPr="005B498F">
        <w:rPr>
          <w:rFonts w:ascii="Times New Roman" w:eastAsia="MS Mincho" w:hAnsi="Times New Roman" w:cs="Times New Roman"/>
          <w:b/>
          <w:snapToGrid w:val="0"/>
          <w:sz w:val="24"/>
          <w:szCs w:val="24"/>
          <w:lang w:eastAsia="ru-RU"/>
        </w:rPr>
        <w:t>16. ЗАКЛЮЧИТЕЛЬНЫЕ ПОЛОЖЕНИЯ</w:t>
      </w:r>
    </w:p>
    <w:p w14:paraId="66AF4CDA" w14:textId="77777777" w:rsidR="00D353BA" w:rsidRPr="005B498F" w:rsidRDefault="00D353BA" w:rsidP="00D353BA">
      <w:pPr>
        <w:tabs>
          <w:tab w:val="left" w:pos="0"/>
        </w:tabs>
        <w:spacing w:after="0" w:line="240" w:lineRule="auto"/>
        <w:ind w:right="-1" w:firstLine="680"/>
        <w:jc w:val="center"/>
        <w:rPr>
          <w:rFonts w:ascii="Times New Roman" w:eastAsia="MS Mincho" w:hAnsi="Times New Roman" w:cs="Times New Roman"/>
          <w:b/>
          <w:snapToGrid w:val="0"/>
          <w:sz w:val="24"/>
          <w:szCs w:val="24"/>
          <w:lang w:eastAsia="ru-RU"/>
        </w:rPr>
      </w:pPr>
    </w:p>
    <w:p w14:paraId="6E24460C" w14:textId="77777777" w:rsidR="00D353BA" w:rsidRPr="005B498F" w:rsidRDefault="00D353BA" w:rsidP="00D353BA">
      <w:pPr>
        <w:tabs>
          <w:tab w:val="left" w:pos="0"/>
        </w:tabs>
        <w:spacing w:after="0" w:line="240" w:lineRule="auto"/>
        <w:ind w:right="-1"/>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      16.1. Во всем остальном, что не предусмотрено настоящим договором, стороны руководствуются действующим законодательством Российской Федерации.</w:t>
      </w:r>
    </w:p>
    <w:p w14:paraId="00A03F10" w14:textId="77777777" w:rsidR="00D353BA" w:rsidRPr="005B498F" w:rsidRDefault="00D353BA" w:rsidP="00D353BA">
      <w:pPr>
        <w:tabs>
          <w:tab w:val="left" w:pos="0"/>
        </w:tabs>
        <w:spacing w:after="0" w:line="240" w:lineRule="auto"/>
        <w:ind w:right="-1"/>
        <w:jc w:val="both"/>
        <w:rPr>
          <w:rFonts w:ascii="Times New Roman" w:eastAsia="MS Mincho" w:hAnsi="Times New Roman" w:cs="Times New Roman"/>
          <w:snapToGrid w:val="0"/>
          <w:sz w:val="24"/>
          <w:szCs w:val="24"/>
          <w:lang w:eastAsia="ru-RU"/>
        </w:rPr>
      </w:pPr>
      <w:r w:rsidRPr="005B498F">
        <w:rPr>
          <w:rFonts w:ascii="Times New Roman" w:eastAsia="MS Mincho" w:hAnsi="Times New Roman" w:cs="Times New Roman"/>
          <w:snapToGrid w:val="0"/>
          <w:sz w:val="24"/>
          <w:szCs w:val="24"/>
          <w:lang w:eastAsia="ru-RU"/>
        </w:rPr>
        <w:t xml:space="preserve">      16.2. Любые изменения и дополнения к настоящему договору действительны при условии, если они совершены в письменной форме и подписаны уполномоченными на то представителями сторон.</w:t>
      </w:r>
    </w:p>
    <w:p w14:paraId="1E9FF04D" w14:textId="77777777" w:rsidR="00D353BA" w:rsidRPr="005B498F" w:rsidRDefault="00D353BA" w:rsidP="00D353BA">
      <w:pPr>
        <w:spacing w:after="0" w:line="240" w:lineRule="auto"/>
        <w:ind w:right="-1"/>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 xml:space="preserve">      16.3. Каждая из Сторон в порядке ст. 431.2 Гражданского кодекса РФ дает заверения о том, что в случае предоставления другой Стороне документов/информации, содержащих персональные данные работников/иных лиц, она имеет согласия таких работников/иных лиц на передачу персональных данных  другой Стороне,  оформленные в соответствии с требованиями действующего законодательства Российской Федерации, в том числе Федерального закона «О персональных данных» № 152-ФЗ от 27.07.2006 (далее – Федеральный закон) и Трудового кодекса РФ.  </w:t>
      </w:r>
    </w:p>
    <w:p w14:paraId="78D2893F" w14:textId="77777777" w:rsidR="00D353BA" w:rsidRPr="005B498F" w:rsidRDefault="00D353BA" w:rsidP="00D353BA">
      <w:pPr>
        <w:spacing w:after="0" w:line="240" w:lineRule="auto"/>
        <w:ind w:right="-1"/>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В случае возникновения у одной Стороны убытков в связи с несоблюдением другой Стороной указанных выше заверений об обстоятельствах другая Сторона возмещает пострадавшей Стороне все возникшие в этой связи убытки, в том числе в виде наложенных административных штрафов за несоблюдение законодательства о персональных данных.</w:t>
      </w:r>
    </w:p>
    <w:p w14:paraId="3FE821F9" w14:textId="77777777" w:rsidR="00D353BA" w:rsidRPr="005B498F" w:rsidRDefault="00D353BA" w:rsidP="00D353BA">
      <w:pPr>
        <w:spacing w:after="0" w:line="240" w:lineRule="auto"/>
        <w:ind w:right="-1"/>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 xml:space="preserve">      16.4. Каждая Сторона доверяет другой Стороне осуществлять обработку персональных данных, предоставляемых по настоящему Договору. Сторона, осуществляющая обработку персональных данных, вправе совершать с персональными данными действия (операции), предусмотренные </w:t>
      </w:r>
      <w:proofErr w:type="spellStart"/>
      <w:r w:rsidRPr="005B498F">
        <w:rPr>
          <w:rFonts w:ascii="Times New Roman" w:eastAsia="MS Mincho" w:hAnsi="Times New Roman" w:cs="Times New Roman"/>
          <w:sz w:val="24"/>
          <w:szCs w:val="24"/>
          <w:lang w:eastAsia="ru-RU"/>
        </w:rPr>
        <w:t>пп</w:t>
      </w:r>
      <w:proofErr w:type="spellEnd"/>
      <w:r w:rsidRPr="005B498F">
        <w:rPr>
          <w:rFonts w:ascii="Times New Roman" w:eastAsia="MS Mincho" w:hAnsi="Times New Roman" w:cs="Times New Roman"/>
          <w:sz w:val="24"/>
          <w:szCs w:val="24"/>
          <w:lang w:eastAsia="ru-RU"/>
        </w:rPr>
        <w:t xml:space="preserve">. 3 ст. 3 Федерального закона (за исключением действий по передаче персональных данных), в целях исполнения, изменения и расторжения настоящего Договора. </w:t>
      </w:r>
    </w:p>
    <w:p w14:paraId="476C14DD" w14:textId="77777777" w:rsidR="00D353BA" w:rsidRPr="005B498F" w:rsidRDefault="00D353BA" w:rsidP="00D353BA">
      <w:pPr>
        <w:spacing w:after="0" w:line="240" w:lineRule="auto"/>
        <w:ind w:right="-1"/>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 xml:space="preserve">     16.5. Каждая из Сторон обязана соблюдать режим секретности (конфиденциальности) в отношении полученных персональных данных и обеспечивать безопасность персональных данных при их обработке. Сторона, осуществляющая обработку персональных данных, должна обеспечить соблюдение требований к защите персональных данных в соответствии со статьей 19 Федерального закон.  Каждая из Сторон вправе требовать от другой Стороны подтверждения того, что вышеуказанные условия соблюдены.</w:t>
      </w:r>
    </w:p>
    <w:p w14:paraId="18694019" w14:textId="77777777" w:rsidR="00D353BA" w:rsidRPr="005B498F" w:rsidRDefault="00D353BA" w:rsidP="00D353BA">
      <w:pPr>
        <w:spacing w:after="0" w:line="240" w:lineRule="auto"/>
        <w:ind w:right="-1"/>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 xml:space="preserve">     16.6. Настоящий договор составлен в двух экземплярах, имеющих одинаковую юридическую силу: один экземпляр для Заказчика и один для Подрядчика.</w:t>
      </w:r>
    </w:p>
    <w:p w14:paraId="18CCC272" w14:textId="77777777" w:rsidR="00D353BA" w:rsidRPr="005B498F" w:rsidRDefault="00D353BA" w:rsidP="00D353BA">
      <w:pPr>
        <w:tabs>
          <w:tab w:val="left" w:pos="0"/>
        </w:tabs>
        <w:spacing w:after="0" w:line="240" w:lineRule="auto"/>
        <w:ind w:right="-1" w:firstLine="680"/>
        <w:jc w:val="center"/>
        <w:rPr>
          <w:rFonts w:ascii="Times New Roman" w:eastAsia="MS Mincho" w:hAnsi="Times New Roman" w:cs="Times New Roman"/>
          <w:b/>
          <w:snapToGrid w:val="0"/>
          <w:sz w:val="24"/>
          <w:szCs w:val="24"/>
          <w:lang w:eastAsia="ru-RU"/>
        </w:rPr>
      </w:pPr>
    </w:p>
    <w:p w14:paraId="024C4E35" w14:textId="77777777" w:rsidR="00D353BA" w:rsidRDefault="00D353BA" w:rsidP="00D353BA">
      <w:pPr>
        <w:tabs>
          <w:tab w:val="left" w:pos="0"/>
        </w:tabs>
        <w:spacing w:after="0" w:line="240" w:lineRule="auto"/>
        <w:ind w:right="-1" w:firstLine="680"/>
        <w:jc w:val="center"/>
        <w:rPr>
          <w:rFonts w:ascii="Times New Roman" w:eastAsia="MS Mincho" w:hAnsi="Times New Roman" w:cs="Times New Roman"/>
          <w:b/>
          <w:snapToGrid w:val="0"/>
          <w:sz w:val="24"/>
          <w:szCs w:val="24"/>
          <w:lang w:eastAsia="ru-RU"/>
        </w:rPr>
      </w:pPr>
      <w:r w:rsidRPr="005B498F">
        <w:rPr>
          <w:rFonts w:ascii="Times New Roman" w:eastAsia="MS Mincho" w:hAnsi="Times New Roman" w:cs="Times New Roman"/>
          <w:b/>
          <w:snapToGrid w:val="0"/>
          <w:sz w:val="24"/>
          <w:szCs w:val="24"/>
          <w:lang w:eastAsia="ru-RU"/>
        </w:rPr>
        <w:t>17. ПРИЛОЖЕНИЯ.</w:t>
      </w:r>
    </w:p>
    <w:p w14:paraId="12A353E6" w14:textId="77777777" w:rsidR="00A64C13" w:rsidRPr="005B498F" w:rsidRDefault="00A64C13" w:rsidP="00D353BA">
      <w:pPr>
        <w:tabs>
          <w:tab w:val="left" w:pos="0"/>
        </w:tabs>
        <w:spacing w:after="0" w:line="240" w:lineRule="auto"/>
        <w:ind w:right="-1" w:firstLine="680"/>
        <w:jc w:val="center"/>
        <w:rPr>
          <w:rFonts w:ascii="Times New Roman" w:eastAsia="MS Mincho" w:hAnsi="Times New Roman" w:cs="Times New Roman"/>
          <w:b/>
          <w:snapToGrid w:val="0"/>
          <w:sz w:val="24"/>
          <w:szCs w:val="24"/>
          <w:lang w:eastAsia="ru-RU"/>
        </w:rPr>
      </w:pPr>
    </w:p>
    <w:p w14:paraId="446102F9" w14:textId="30CABC08" w:rsidR="00D353BA" w:rsidRPr="005B498F" w:rsidRDefault="00D353BA" w:rsidP="00D353BA">
      <w:pPr>
        <w:widowControl w:val="0"/>
        <w:autoSpaceDE w:val="0"/>
        <w:autoSpaceDN w:val="0"/>
        <w:adjustRightInd w:val="0"/>
        <w:spacing w:after="0" w:line="240" w:lineRule="auto"/>
        <w:ind w:right="-1" w:firstLine="540"/>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К Договору прилагаются</w:t>
      </w:r>
      <w:r w:rsidR="00D15959" w:rsidRPr="005B498F">
        <w:rPr>
          <w:rFonts w:ascii="Times New Roman" w:eastAsia="MS Mincho" w:hAnsi="Times New Roman" w:cs="Times New Roman"/>
          <w:sz w:val="24"/>
          <w:szCs w:val="24"/>
          <w:lang w:eastAsia="ru-RU"/>
        </w:rPr>
        <w:t xml:space="preserve"> и являются его неотъемлемой частью</w:t>
      </w:r>
      <w:r w:rsidRPr="005B498F">
        <w:rPr>
          <w:rFonts w:ascii="Times New Roman" w:eastAsia="MS Mincho" w:hAnsi="Times New Roman" w:cs="Times New Roman"/>
          <w:sz w:val="24"/>
          <w:szCs w:val="24"/>
          <w:lang w:eastAsia="ru-RU"/>
        </w:rPr>
        <w:t>:</w:t>
      </w:r>
    </w:p>
    <w:p w14:paraId="58BBDB61" w14:textId="77777777" w:rsidR="00D353BA" w:rsidRPr="005B498F" w:rsidRDefault="00D353BA" w:rsidP="00D353BA">
      <w:pPr>
        <w:widowControl w:val="0"/>
        <w:autoSpaceDE w:val="0"/>
        <w:autoSpaceDN w:val="0"/>
        <w:adjustRightInd w:val="0"/>
        <w:spacing w:after="0" w:line="240" w:lineRule="auto"/>
        <w:ind w:right="-1" w:firstLine="540"/>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17.1. Приложение № 1 «Протокол согласования договорной цены».</w:t>
      </w:r>
    </w:p>
    <w:p w14:paraId="39DC0FAD" w14:textId="77777777" w:rsidR="00D353BA" w:rsidRPr="005B498F" w:rsidRDefault="00D353BA" w:rsidP="00D353BA">
      <w:pPr>
        <w:widowControl w:val="0"/>
        <w:autoSpaceDE w:val="0"/>
        <w:autoSpaceDN w:val="0"/>
        <w:adjustRightInd w:val="0"/>
        <w:spacing w:after="0" w:line="240" w:lineRule="auto"/>
        <w:ind w:right="-1" w:firstLine="540"/>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17.2. Приложение № 2 «Календарный план выполнения работ».</w:t>
      </w:r>
    </w:p>
    <w:p w14:paraId="4A5227DA" w14:textId="77777777" w:rsidR="00D353BA" w:rsidRPr="005B498F" w:rsidRDefault="00D353BA" w:rsidP="00D353BA">
      <w:pPr>
        <w:widowControl w:val="0"/>
        <w:autoSpaceDE w:val="0"/>
        <w:autoSpaceDN w:val="0"/>
        <w:adjustRightInd w:val="0"/>
        <w:spacing w:after="0" w:line="240" w:lineRule="auto"/>
        <w:ind w:right="-1" w:firstLine="540"/>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17.3. Приложение № 3 «Техническое задание на выполнение работ».</w:t>
      </w:r>
    </w:p>
    <w:p w14:paraId="4CCFC563" w14:textId="77777777" w:rsidR="00D353BA" w:rsidRPr="005B498F" w:rsidRDefault="00D353BA" w:rsidP="00D353BA">
      <w:pPr>
        <w:widowControl w:val="0"/>
        <w:autoSpaceDE w:val="0"/>
        <w:autoSpaceDN w:val="0"/>
        <w:adjustRightInd w:val="0"/>
        <w:spacing w:after="0" w:line="240" w:lineRule="auto"/>
        <w:ind w:right="-1" w:firstLine="540"/>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17.4. Приложение № 3а «Дефектная ведомость».</w:t>
      </w:r>
    </w:p>
    <w:p w14:paraId="59D45615" w14:textId="77777777" w:rsidR="00D353BA" w:rsidRPr="005B498F" w:rsidRDefault="00D353BA" w:rsidP="00D353BA">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17.5. Приложение № 4 «Требования в области промышленной и пожарной безопасности, охраны труда и окружающей среды к организациям, привлекаемы к работам и оказанию услуг на объектах ПАО «Орскнефтеоргсинтез» и арендующим имущество ПАО «Орскнефтеоргсинтез»».</w:t>
      </w:r>
    </w:p>
    <w:p w14:paraId="41F74BC8" w14:textId="77777777" w:rsidR="00D353BA" w:rsidRPr="005B498F" w:rsidRDefault="00D353BA" w:rsidP="00D353BA">
      <w:pPr>
        <w:widowControl w:val="0"/>
        <w:autoSpaceDE w:val="0"/>
        <w:autoSpaceDN w:val="0"/>
        <w:adjustRightInd w:val="0"/>
        <w:spacing w:after="0" w:line="240" w:lineRule="auto"/>
        <w:ind w:right="-1" w:firstLine="540"/>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17.6. Приложение № 5 «Смета затрат»</w:t>
      </w:r>
    </w:p>
    <w:p w14:paraId="4225FE47" w14:textId="77777777" w:rsidR="00A62B80" w:rsidRPr="005B498F" w:rsidRDefault="00A62B80" w:rsidP="00D353BA">
      <w:pPr>
        <w:tabs>
          <w:tab w:val="left" w:pos="0"/>
        </w:tabs>
        <w:spacing w:after="0" w:line="240" w:lineRule="auto"/>
        <w:ind w:right="-1" w:firstLine="680"/>
        <w:jc w:val="center"/>
        <w:rPr>
          <w:rFonts w:ascii="Times New Roman" w:eastAsia="MS Mincho" w:hAnsi="Times New Roman" w:cs="Times New Roman"/>
          <w:b/>
          <w:snapToGrid w:val="0"/>
          <w:sz w:val="24"/>
          <w:szCs w:val="24"/>
          <w:lang w:eastAsia="ru-RU"/>
        </w:rPr>
      </w:pPr>
    </w:p>
    <w:p w14:paraId="443FE83B" w14:textId="77777777" w:rsidR="00D353BA" w:rsidRPr="005B498F" w:rsidRDefault="00D353BA" w:rsidP="00D353BA">
      <w:pPr>
        <w:tabs>
          <w:tab w:val="left" w:pos="0"/>
        </w:tabs>
        <w:spacing w:after="0" w:line="240" w:lineRule="auto"/>
        <w:ind w:right="-1" w:firstLine="680"/>
        <w:jc w:val="center"/>
        <w:rPr>
          <w:rFonts w:ascii="Times New Roman" w:eastAsia="MS Mincho" w:hAnsi="Times New Roman" w:cs="Times New Roman"/>
          <w:b/>
          <w:snapToGrid w:val="0"/>
          <w:sz w:val="24"/>
          <w:szCs w:val="24"/>
          <w:lang w:eastAsia="ru-RU"/>
        </w:rPr>
      </w:pPr>
      <w:r w:rsidRPr="005B498F">
        <w:rPr>
          <w:rFonts w:ascii="Times New Roman" w:eastAsia="MS Mincho" w:hAnsi="Times New Roman" w:cs="Times New Roman"/>
          <w:b/>
          <w:snapToGrid w:val="0"/>
          <w:sz w:val="24"/>
          <w:szCs w:val="24"/>
          <w:lang w:eastAsia="ru-RU"/>
        </w:rPr>
        <w:t>18. АДРЕСА И ПЛАТЕЖНЫЕ РЕКВИЗИТЫ СТОРОН</w:t>
      </w:r>
    </w:p>
    <w:p w14:paraId="62BCE677" w14:textId="77777777" w:rsidR="00D353BA" w:rsidRPr="005B498F" w:rsidRDefault="00D353BA" w:rsidP="00D353BA">
      <w:pPr>
        <w:tabs>
          <w:tab w:val="left" w:pos="0"/>
        </w:tabs>
        <w:spacing w:after="0" w:line="240" w:lineRule="auto"/>
        <w:ind w:right="-1"/>
        <w:rPr>
          <w:rFonts w:ascii="Times New Roman" w:eastAsia="MS Mincho" w:hAnsi="Times New Roman" w:cs="Times New Roman"/>
          <w:b/>
          <w:snapToGrid w:val="0"/>
          <w:sz w:val="24"/>
          <w:szCs w:val="24"/>
          <w:lang w:eastAsia="ru-RU"/>
        </w:rPr>
      </w:pPr>
    </w:p>
    <w:tbl>
      <w:tblPr>
        <w:tblW w:w="10188" w:type="dxa"/>
        <w:tblLook w:val="01E0" w:firstRow="1" w:lastRow="1" w:firstColumn="1" w:lastColumn="1" w:noHBand="0" w:noVBand="0"/>
      </w:tblPr>
      <w:tblGrid>
        <w:gridCol w:w="10404"/>
        <w:gridCol w:w="10404"/>
      </w:tblGrid>
      <w:tr w:rsidR="00D353BA" w:rsidRPr="005B498F" w14:paraId="47ADA2BD" w14:textId="77777777" w:rsidTr="00A64C13">
        <w:trPr>
          <w:trHeight w:val="3311"/>
        </w:trPr>
        <w:tc>
          <w:tcPr>
            <w:tcW w:w="5211" w:type="dxa"/>
            <w:shd w:val="clear" w:color="auto" w:fill="auto"/>
          </w:tcPr>
          <w:tbl>
            <w:tblPr>
              <w:tblW w:w="10188" w:type="dxa"/>
              <w:tblLook w:val="01E0" w:firstRow="1" w:lastRow="1" w:firstColumn="1" w:lastColumn="1" w:noHBand="0" w:noVBand="0"/>
            </w:tblPr>
            <w:tblGrid>
              <w:gridCol w:w="5211"/>
              <w:gridCol w:w="4977"/>
            </w:tblGrid>
            <w:tr w:rsidR="005B498F" w:rsidRPr="005B498F" w14:paraId="5F08B381" w14:textId="77777777" w:rsidTr="00A64C13">
              <w:trPr>
                <w:trHeight w:val="3357"/>
              </w:trPr>
              <w:tc>
                <w:tcPr>
                  <w:tcW w:w="5211" w:type="dxa"/>
                  <w:shd w:val="clear" w:color="auto" w:fill="auto"/>
                </w:tcPr>
                <w:p w14:paraId="03E24491" w14:textId="77777777" w:rsidR="00D353BA" w:rsidRPr="005B498F" w:rsidRDefault="00D353BA" w:rsidP="00D353BA">
                  <w:pPr>
                    <w:spacing w:after="0" w:line="240" w:lineRule="auto"/>
                    <w:ind w:right="-1"/>
                    <w:rPr>
                      <w:rFonts w:ascii="Times New Roman" w:eastAsia="MS Mincho" w:hAnsi="Times New Roman" w:cs="Times New Roman"/>
                      <w:b/>
                      <w:bCs/>
                      <w:spacing w:val="-2"/>
                      <w:sz w:val="24"/>
                      <w:szCs w:val="24"/>
                      <w:lang w:eastAsia="ru-RU"/>
                    </w:rPr>
                  </w:pPr>
                  <w:r w:rsidRPr="005B498F">
                    <w:rPr>
                      <w:rFonts w:ascii="Times New Roman" w:eastAsia="MS Mincho" w:hAnsi="Times New Roman" w:cs="Times New Roman"/>
                      <w:b/>
                      <w:bCs/>
                      <w:spacing w:val="-2"/>
                      <w:sz w:val="24"/>
                      <w:szCs w:val="24"/>
                      <w:lang w:eastAsia="ru-RU"/>
                    </w:rPr>
                    <w:t>Подрядчик:</w:t>
                  </w:r>
                </w:p>
                <w:p w14:paraId="1A6D2048" w14:textId="77777777" w:rsidR="00D353BA" w:rsidRPr="005B498F" w:rsidRDefault="00D353BA" w:rsidP="00D353BA">
                  <w:pPr>
                    <w:spacing w:after="0" w:line="240" w:lineRule="auto"/>
                    <w:ind w:left="1404" w:right="-1" w:hanging="1404"/>
                    <w:rPr>
                      <w:rFonts w:ascii="Times New Roman" w:eastAsia="MS Mincho" w:hAnsi="Times New Roman" w:cs="Times New Roman"/>
                      <w:bCs/>
                      <w:spacing w:val="-2"/>
                      <w:sz w:val="24"/>
                      <w:szCs w:val="24"/>
                      <w:lang w:eastAsia="ru-RU"/>
                    </w:rPr>
                  </w:pPr>
                  <w:r w:rsidRPr="005B498F">
                    <w:rPr>
                      <w:rFonts w:ascii="Times New Roman" w:eastAsia="MS Mincho" w:hAnsi="Times New Roman" w:cs="Times New Roman"/>
                      <w:bCs/>
                      <w:spacing w:val="-2"/>
                      <w:sz w:val="24"/>
                      <w:szCs w:val="24"/>
                      <w:lang w:eastAsia="ru-RU"/>
                    </w:rPr>
                    <w:t>Подрядчик:</w:t>
                  </w:r>
                </w:p>
                <w:p w14:paraId="677C2712" w14:textId="77777777" w:rsidR="00D353BA" w:rsidRPr="005B498F" w:rsidRDefault="00D353BA" w:rsidP="00D353BA">
                  <w:pPr>
                    <w:spacing w:after="0" w:line="240" w:lineRule="auto"/>
                    <w:ind w:left="1404" w:right="-1" w:hanging="1404"/>
                    <w:rPr>
                      <w:rFonts w:ascii="Times New Roman" w:eastAsia="MS Mincho" w:hAnsi="Times New Roman" w:cs="Times New Roman"/>
                      <w:bCs/>
                      <w:spacing w:val="-2"/>
                      <w:sz w:val="24"/>
                      <w:szCs w:val="24"/>
                      <w:lang w:eastAsia="ru-RU"/>
                    </w:rPr>
                  </w:pPr>
                  <w:r w:rsidRPr="005B498F">
                    <w:rPr>
                      <w:rFonts w:ascii="Times New Roman" w:eastAsia="MS Mincho" w:hAnsi="Times New Roman" w:cs="Times New Roman"/>
                      <w:bCs/>
                      <w:spacing w:val="-2"/>
                      <w:sz w:val="24"/>
                      <w:szCs w:val="24"/>
                      <w:lang w:eastAsia="ru-RU"/>
                    </w:rPr>
                    <w:t>ООО «_________________»</w:t>
                  </w:r>
                </w:p>
                <w:p w14:paraId="20F3D13B" w14:textId="77777777" w:rsidR="00D353BA" w:rsidRPr="005B498F" w:rsidRDefault="00D353BA" w:rsidP="00D353BA">
                  <w:pPr>
                    <w:spacing w:after="0" w:line="240" w:lineRule="auto"/>
                    <w:ind w:left="1404" w:right="-1" w:hanging="1404"/>
                    <w:rPr>
                      <w:rFonts w:ascii="Times New Roman" w:eastAsia="MS Mincho" w:hAnsi="Times New Roman" w:cs="Times New Roman"/>
                      <w:bCs/>
                      <w:spacing w:val="-2"/>
                      <w:sz w:val="24"/>
                      <w:szCs w:val="24"/>
                      <w:lang w:eastAsia="ru-RU"/>
                    </w:rPr>
                  </w:pPr>
                  <w:r w:rsidRPr="005B498F">
                    <w:rPr>
                      <w:rFonts w:ascii="Times New Roman" w:eastAsia="MS Mincho" w:hAnsi="Times New Roman" w:cs="Times New Roman"/>
                      <w:bCs/>
                      <w:spacing w:val="-2"/>
                      <w:sz w:val="24"/>
                      <w:szCs w:val="24"/>
                      <w:lang w:eastAsia="ru-RU"/>
                    </w:rPr>
                    <w:t xml:space="preserve">Юридический адрес: </w:t>
                  </w:r>
                </w:p>
                <w:p w14:paraId="44AE894B" w14:textId="77777777" w:rsidR="00D353BA" w:rsidRPr="005B498F" w:rsidRDefault="00D353BA" w:rsidP="00D353BA">
                  <w:pPr>
                    <w:spacing w:after="0" w:line="240" w:lineRule="auto"/>
                    <w:ind w:left="1404" w:right="-1" w:hanging="1404"/>
                    <w:rPr>
                      <w:rFonts w:ascii="Times New Roman" w:eastAsia="MS Mincho" w:hAnsi="Times New Roman" w:cs="Times New Roman"/>
                      <w:bCs/>
                      <w:spacing w:val="-2"/>
                      <w:sz w:val="24"/>
                      <w:szCs w:val="24"/>
                      <w:lang w:eastAsia="ru-RU"/>
                    </w:rPr>
                  </w:pPr>
                  <w:r w:rsidRPr="005B498F">
                    <w:rPr>
                      <w:rFonts w:ascii="Times New Roman" w:eastAsia="MS Mincho" w:hAnsi="Times New Roman" w:cs="Times New Roman"/>
                      <w:bCs/>
                      <w:spacing w:val="-2"/>
                      <w:sz w:val="24"/>
                      <w:szCs w:val="24"/>
                      <w:lang w:eastAsia="ru-RU"/>
                    </w:rPr>
                    <w:t>Почтовый адрес:</w:t>
                  </w:r>
                </w:p>
                <w:p w14:paraId="76D5D94F" w14:textId="77777777" w:rsidR="00D353BA" w:rsidRPr="005B498F" w:rsidRDefault="00D353BA" w:rsidP="00D353BA">
                  <w:pPr>
                    <w:spacing w:after="0" w:line="240" w:lineRule="auto"/>
                    <w:ind w:left="1404" w:right="-1" w:hanging="1404"/>
                    <w:rPr>
                      <w:rFonts w:ascii="Times New Roman" w:eastAsia="MS Mincho" w:hAnsi="Times New Roman" w:cs="Times New Roman"/>
                      <w:bCs/>
                      <w:spacing w:val="-2"/>
                      <w:sz w:val="24"/>
                      <w:szCs w:val="24"/>
                      <w:lang w:eastAsia="ru-RU"/>
                    </w:rPr>
                  </w:pPr>
                  <w:r w:rsidRPr="005B498F">
                    <w:rPr>
                      <w:rFonts w:ascii="Times New Roman" w:eastAsia="MS Mincho" w:hAnsi="Times New Roman" w:cs="Times New Roman"/>
                      <w:bCs/>
                      <w:spacing w:val="-2"/>
                      <w:sz w:val="24"/>
                      <w:szCs w:val="24"/>
                      <w:lang w:eastAsia="ru-RU"/>
                    </w:rPr>
                    <w:t>e-</w:t>
                  </w:r>
                  <w:proofErr w:type="spellStart"/>
                  <w:r w:rsidRPr="005B498F">
                    <w:rPr>
                      <w:rFonts w:ascii="Times New Roman" w:eastAsia="MS Mincho" w:hAnsi="Times New Roman" w:cs="Times New Roman"/>
                      <w:bCs/>
                      <w:spacing w:val="-2"/>
                      <w:sz w:val="24"/>
                      <w:szCs w:val="24"/>
                      <w:lang w:eastAsia="ru-RU"/>
                    </w:rPr>
                    <w:t>mail</w:t>
                  </w:r>
                  <w:proofErr w:type="spellEnd"/>
                  <w:r w:rsidRPr="005B498F">
                    <w:rPr>
                      <w:rFonts w:ascii="Times New Roman" w:eastAsia="MS Mincho" w:hAnsi="Times New Roman" w:cs="Times New Roman"/>
                      <w:bCs/>
                      <w:spacing w:val="-2"/>
                      <w:sz w:val="24"/>
                      <w:szCs w:val="24"/>
                      <w:lang w:eastAsia="ru-RU"/>
                    </w:rPr>
                    <w:t xml:space="preserve">: </w:t>
                  </w:r>
                </w:p>
                <w:p w14:paraId="04FEAE74" w14:textId="77777777" w:rsidR="00D353BA" w:rsidRPr="005B498F" w:rsidRDefault="00D353BA" w:rsidP="00D353BA">
                  <w:pPr>
                    <w:spacing w:after="0" w:line="240" w:lineRule="auto"/>
                    <w:ind w:left="1404" w:right="-1" w:hanging="1404"/>
                    <w:rPr>
                      <w:rFonts w:ascii="Times New Roman" w:eastAsia="MS Mincho" w:hAnsi="Times New Roman" w:cs="Times New Roman"/>
                      <w:bCs/>
                      <w:spacing w:val="-2"/>
                      <w:sz w:val="24"/>
                      <w:szCs w:val="24"/>
                      <w:lang w:eastAsia="ru-RU"/>
                    </w:rPr>
                  </w:pPr>
                  <w:r w:rsidRPr="005B498F">
                    <w:rPr>
                      <w:rFonts w:ascii="Times New Roman" w:eastAsia="MS Mincho" w:hAnsi="Times New Roman" w:cs="Times New Roman"/>
                      <w:bCs/>
                      <w:spacing w:val="-2"/>
                      <w:sz w:val="24"/>
                      <w:szCs w:val="24"/>
                      <w:lang w:eastAsia="ru-RU"/>
                    </w:rPr>
                    <w:t>ОГРН ____________ОКПО _________</w:t>
                  </w:r>
                </w:p>
                <w:p w14:paraId="39774A45" w14:textId="77777777" w:rsidR="00D353BA" w:rsidRPr="005B498F" w:rsidRDefault="00D353BA" w:rsidP="00D353BA">
                  <w:pPr>
                    <w:spacing w:after="0" w:line="240" w:lineRule="auto"/>
                    <w:ind w:left="1404" w:right="-1" w:hanging="1404"/>
                    <w:rPr>
                      <w:rFonts w:ascii="Times New Roman" w:eastAsia="MS Mincho" w:hAnsi="Times New Roman" w:cs="Times New Roman"/>
                      <w:bCs/>
                      <w:spacing w:val="-2"/>
                      <w:sz w:val="24"/>
                      <w:szCs w:val="24"/>
                      <w:lang w:eastAsia="ru-RU"/>
                    </w:rPr>
                  </w:pPr>
                  <w:r w:rsidRPr="005B498F">
                    <w:rPr>
                      <w:rFonts w:ascii="Times New Roman" w:eastAsia="MS Mincho" w:hAnsi="Times New Roman" w:cs="Times New Roman"/>
                      <w:bCs/>
                      <w:spacing w:val="-2"/>
                      <w:sz w:val="24"/>
                      <w:szCs w:val="24"/>
                      <w:lang w:eastAsia="ru-RU"/>
                    </w:rPr>
                    <w:t>ИНН ____________/ КПП __________</w:t>
                  </w:r>
                </w:p>
                <w:p w14:paraId="30690066" w14:textId="77777777" w:rsidR="00D353BA" w:rsidRPr="005B498F" w:rsidRDefault="00D353BA" w:rsidP="00D353BA">
                  <w:pPr>
                    <w:spacing w:after="0" w:line="240" w:lineRule="auto"/>
                    <w:ind w:left="1404" w:right="-1" w:hanging="1404"/>
                    <w:rPr>
                      <w:rFonts w:ascii="Times New Roman" w:eastAsia="MS Mincho" w:hAnsi="Times New Roman" w:cs="Times New Roman"/>
                      <w:bCs/>
                      <w:spacing w:val="-2"/>
                      <w:sz w:val="24"/>
                      <w:szCs w:val="24"/>
                      <w:lang w:eastAsia="ru-RU"/>
                    </w:rPr>
                  </w:pPr>
                  <w:r w:rsidRPr="005B498F">
                    <w:rPr>
                      <w:rFonts w:ascii="Times New Roman" w:eastAsia="MS Mincho" w:hAnsi="Times New Roman" w:cs="Times New Roman"/>
                      <w:bCs/>
                      <w:spacing w:val="-2"/>
                      <w:sz w:val="24"/>
                      <w:szCs w:val="24"/>
                      <w:lang w:eastAsia="ru-RU"/>
                    </w:rPr>
                    <w:t>р/с ______________________________</w:t>
                  </w:r>
                </w:p>
                <w:p w14:paraId="47411FE5" w14:textId="77777777" w:rsidR="00D353BA" w:rsidRPr="005B498F" w:rsidRDefault="00D353BA" w:rsidP="00D353BA">
                  <w:pPr>
                    <w:spacing w:after="0" w:line="240" w:lineRule="auto"/>
                    <w:ind w:left="1404" w:right="-1" w:hanging="1404"/>
                    <w:rPr>
                      <w:rFonts w:ascii="Times New Roman" w:eastAsia="MS Mincho" w:hAnsi="Times New Roman" w:cs="Times New Roman"/>
                      <w:bCs/>
                      <w:spacing w:val="-2"/>
                      <w:sz w:val="24"/>
                      <w:szCs w:val="24"/>
                      <w:lang w:eastAsia="ru-RU"/>
                    </w:rPr>
                  </w:pPr>
                  <w:r w:rsidRPr="005B498F">
                    <w:rPr>
                      <w:rFonts w:ascii="Times New Roman" w:eastAsia="MS Mincho" w:hAnsi="Times New Roman" w:cs="Times New Roman"/>
                      <w:bCs/>
                      <w:spacing w:val="-2"/>
                      <w:sz w:val="24"/>
                      <w:szCs w:val="24"/>
                      <w:lang w:eastAsia="ru-RU"/>
                    </w:rPr>
                    <w:t xml:space="preserve">Банк </w:t>
                  </w:r>
                </w:p>
                <w:p w14:paraId="2871820A" w14:textId="77777777" w:rsidR="00D353BA" w:rsidRPr="005B498F" w:rsidRDefault="00D353BA" w:rsidP="00D353BA">
                  <w:pPr>
                    <w:spacing w:after="0" w:line="240" w:lineRule="auto"/>
                    <w:ind w:left="1404" w:right="-1" w:hanging="1404"/>
                    <w:rPr>
                      <w:rFonts w:ascii="Times New Roman" w:eastAsia="MS Mincho" w:hAnsi="Times New Roman" w:cs="Times New Roman"/>
                      <w:bCs/>
                      <w:spacing w:val="-2"/>
                      <w:sz w:val="24"/>
                      <w:szCs w:val="24"/>
                      <w:lang w:eastAsia="ru-RU"/>
                    </w:rPr>
                  </w:pPr>
                  <w:r w:rsidRPr="005B498F">
                    <w:rPr>
                      <w:rFonts w:ascii="Times New Roman" w:eastAsia="MS Mincho" w:hAnsi="Times New Roman" w:cs="Times New Roman"/>
                      <w:bCs/>
                      <w:spacing w:val="-2"/>
                      <w:sz w:val="24"/>
                      <w:szCs w:val="24"/>
                      <w:lang w:eastAsia="ru-RU"/>
                    </w:rPr>
                    <w:t>к/с ______________________________</w:t>
                  </w:r>
                </w:p>
                <w:p w14:paraId="2596780D" w14:textId="77777777" w:rsidR="00D353BA" w:rsidRPr="005B498F" w:rsidRDefault="00D353BA" w:rsidP="00D353BA">
                  <w:pPr>
                    <w:spacing w:after="0" w:line="240" w:lineRule="auto"/>
                    <w:ind w:left="1404" w:right="-1" w:hanging="1404"/>
                    <w:rPr>
                      <w:rFonts w:ascii="Times New Roman" w:eastAsia="MS Mincho" w:hAnsi="Times New Roman" w:cs="Times New Roman"/>
                      <w:bCs/>
                      <w:spacing w:val="-2"/>
                      <w:sz w:val="24"/>
                      <w:szCs w:val="24"/>
                      <w:lang w:eastAsia="ru-RU"/>
                    </w:rPr>
                  </w:pPr>
                  <w:r w:rsidRPr="005B498F">
                    <w:rPr>
                      <w:rFonts w:ascii="Times New Roman" w:eastAsia="MS Mincho" w:hAnsi="Times New Roman" w:cs="Times New Roman"/>
                      <w:bCs/>
                      <w:spacing w:val="-2"/>
                      <w:sz w:val="24"/>
                      <w:szCs w:val="24"/>
                      <w:lang w:eastAsia="ru-RU"/>
                    </w:rPr>
                    <w:t>БИК ________________</w:t>
                  </w:r>
                </w:p>
              </w:tc>
              <w:tc>
                <w:tcPr>
                  <w:tcW w:w="4977" w:type="dxa"/>
                  <w:shd w:val="clear" w:color="auto" w:fill="auto"/>
                </w:tcPr>
                <w:p w14:paraId="188849F7" w14:textId="77777777" w:rsidR="00D353BA" w:rsidRPr="005B498F" w:rsidRDefault="00D353BA" w:rsidP="00D353BA">
                  <w:pPr>
                    <w:spacing w:after="0" w:line="240" w:lineRule="auto"/>
                    <w:ind w:right="-1"/>
                    <w:rPr>
                      <w:rFonts w:ascii="Times New Roman" w:eastAsia="MS Mincho" w:hAnsi="Times New Roman" w:cs="Times New Roman"/>
                      <w:b/>
                      <w:bCs/>
                      <w:spacing w:val="-2"/>
                      <w:sz w:val="24"/>
                      <w:szCs w:val="24"/>
                      <w:lang w:eastAsia="ru-RU"/>
                    </w:rPr>
                  </w:pPr>
                  <w:r w:rsidRPr="005B498F">
                    <w:rPr>
                      <w:rFonts w:ascii="Times New Roman" w:eastAsia="MS Mincho" w:hAnsi="Times New Roman" w:cs="Times New Roman"/>
                      <w:b/>
                      <w:bCs/>
                      <w:spacing w:val="-2"/>
                      <w:sz w:val="24"/>
                      <w:szCs w:val="24"/>
                      <w:lang w:eastAsia="ru-RU"/>
                    </w:rPr>
                    <w:t>Заказчик:</w:t>
                  </w:r>
                </w:p>
                <w:p w14:paraId="3F8A47E5" w14:textId="77777777" w:rsidR="00D353BA" w:rsidRPr="005B498F" w:rsidRDefault="00D353BA" w:rsidP="00D353BA">
                  <w:pPr>
                    <w:shd w:val="clear" w:color="auto" w:fill="FFFFFF"/>
                    <w:spacing w:after="0" w:line="240" w:lineRule="auto"/>
                    <w:ind w:right="-1"/>
                    <w:jc w:val="both"/>
                    <w:rPr>
                      <w:rFonts w:ascii="Times New Roman" w:eastAsia="MS Mincho" w:hAnsi="Times New Roman" w:cs="Times New Roman"/>
                      <w:b/>
                      <w:i/>
                      <w:sz w:val="24"/>
                      <w:szCs w:val="24"/>
                      <w:lang w:eastAsia="ru-RU"/>
                    </w:rPr>
                  </w:pPr>
                  <w:r w:rsidRPr="005B498F">
                    <w:rPr>
                      <w:rFonts w:ascii="Times New Roman" w:eastAsia="MS Mincho" w:hAnsi="Times New Roman" w:cs="Times New Roman"/>
                      <w:b/>
                      <w:i/>
                      <w:sz w:val="24"/>
                      <w:szCs w:val="24"/>
                      <w:lang w:eastAsia="ru-RU"/>
                    </w:rPr>
                    <w:t>ПАО «Орскнефтеоргсинтез»</w:t>
                  </w:r>
                </w:p>
                <w:p w14:paraId="36F4FAC0" w14:textId="77777777" w:rsidR="00D353BA" w:rsidRPr="005B498F" w:rsidRDefault="00D353BA" w:rsidP="00D353BA">
                  <w:pPr>
                    <w:shd w:val="clear" w:color="auto" w:fill="FFFFFF"/>
                    <w:spacing w:after="0" w:line="240" w:lineRule="auto"/>
                    <w:ind w:right="-1"/>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 xml:space="preserve">462407 Оренбургская область, </w:t>
                  </w:r>
                </w:p>
                <w:p w14:paraId="6F447A6E" w14:textId="77777777" w:rsidR="00D353BA" w:rsidRPr="005B498F" w:rsidRDefault="00D353BA" w:rsidP="00D353BA">
                  <w:pPr>
                    <w:shd w:val="clear" w:color="auto" w:fill="FFFFFF"/>
                    <w:spacing w:after="0" w:line="240" w:lineRule="auto"/>
                    <w:ind w:right="-1"/>
                    <w:jc w:val="both"/>
                    <w:rPr>
                      <w:rFonts w:ascii="Times New Roman" w:eastAsia="MS Mincho" w:hAnsi="Times New Roman" w:cs="Times New Roman"/>
                      <w:sz w:val="24"/>
                      <w:szCs w:val="24"/>
                      <w:lang w:eastAsia="ru-RU"/>
                    </w:rPr>
                  </w:pPr>
                  <w:proofErr w:type="spellStart"/>
                  <w:r w:rsidRPr="005B498F">
                    <w:rPr>
                      <w:rFonts w:ascii="Times New Roman" w:eastAsia="MS Mincho" w:hAnsi="Times New Roman" w:cs="Times New Roman"/>
                      <w:sz w:val="24"/>
                      <w:szCs w:val="24"/>
                      <w:lang w:eastAsia="ru-RU"/>
                    </w:rPr>
                    <w:t>г.Орск</w:t>
                  </w:r>
                  <w:proofErr w:type="spellEnd"/>
                  <w:r w:rsidRPr="005B498F">
                    <w:rPr>
                      <w:rFonts w:ascii="Times New Roman" w:eastAsia="MS Mincho" w:hAnsi="Times New Roman" w:cs="Times New Roman"/>
                      <w:sz w:val="24"/>
                      <w:szCs w:val="24"/>
                      <w:lang w:eastAsia="ru-RU"/>
                    </w:rPr>
                    <w:t xml:space="preserve">, </w:t>
                  </w:r>
                  <w:proofErr w:type="spellStart"/>
                  <w:r w:rsidRPr="005B498F">
                    <w:rPr>
                      <w:rFonts w:ascii="Times New Roman" w:eastAsia="MS Mincho" w:hAnsi="Times New Roman" w:cs="Times New Roman"/>
                      <w:sz w:val="24"/>
                      <w:szCs w:val="24"/>
                      <w:lang w:eastAsia="ru-RU"/>
                    </w:rPr>
                    <w:t>ул.Гончарова,1а</w:t>
                  </w:r>
                  <w:proofErr w:type="spellEnd"/>
                </w:p>
                <w:p w14:paraId="3119B045" w14:textId="77777777" w:rsidR="00D353BA" w:rsidRPr="005B498F" w:rsidRDefault="00D353BA" w:rsidP="00D353BA">
                  <w:pPr>
                    <w:shd w:val="clear" w:color="auto" w:fill="FFFFFF"/>
                    <w:spacing w:after="0" w:line="240" w:lineRule="auto"/>
                    <w:ind w:right="-1"/>
                    <w:jc w:val="both"/>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Тел. (3537) 34-24-51, факс 34-33-34</w:t>
                  </w:r>
                </w:p>
                <w:p w14:paraId="418C0688" w14:textId="77777777" w:rsidR="00D353BA" w:rsidRPr="005B498F" w:rsidRDefault="00D353BA" w:rsidP="00D353BA">
                  <w:pPr>
                    <w:spacing w:after="0" w:line="240" w:lineRule="auto"/>
                    <w:ind w:left="1404" w:right="-1" w:hanging="1404"/>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 xml:space="preserve">Оренбургское отделение №8623 </w:t>
                  </w:r>
                </w:p>
                <w:p w14:paraId="33E3637A" w14:textId="77777777" w:rsidR="00D353BA" w:rsidRPr="005B498F" w:rsidRDefault="00D353BA" w:rsidP="00D353BA">
                  <w:pPr>
                    <w:spacing w:after="0" w:line="240" w:lineRule="auto"/>
                    <w:ind w:left="1404" w:right="-1" w:hanging="1404"/>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ПАО Сбербанк г. Оренбург</w:t>
                  </w:r>
                </w:p>
                <w:p w14:paraId="356C1185" w14:textId="77777777" w:rsidR="00D353BA" w:rsidRPr="005B498F" w:rsidRDefault="00D353BA" w:rsidP="00D353BA">
                  <w:pPr>
                    <w:spacing w:after="0" w:line="240" w:lineRule="auto"/>
                    <w:ind w:left="1404" w:right="-1" w:hanging="1404"/>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 xml:space="preserve">Р/с 40702810246310111815 </w:t>
                  </w:r>
                </w:p>
                <w:p w14:paraId="0DE8D8C3" w14:textId="77777777" w:rsidR="00D353BA" w:rsidRPr="005B498F" w:rsidRDefault="00D353BA" w:rsidP="00D353BA">
                  <w:pPr>
                    <w:spacing w:after="0" w:line="240" w:lineRule="auto"/>
                    <w:ind w:left="1404" w:right="-1" w:hanging="1404"/>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Кор. счет 30101810600000000601</w:t>
                  </w:r>
                </w:p>
                <w:p w14:paraId="38D06238" w14:textId="77777777" w:rsidR="00D353BA" w:rsidRPr="005B498F" w:rsidRDefault="00D353BA" w:rsidP="00D353BA">
                  <w:pPr>
                    <w:spacing w:after="0" w:line="240" w:lineRule="auto"/>
                    <w:ind w:left="1404" w:right="-1" w:hanging="1404"/>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 xml:space="preserve">ИНН/КПП 5615002700/546050001,  </w:t>
                  </w:r>
                </w:p>
                <w:p w14:paraId="2D54CCB8" w14:textId="77777777" w:rsidR="00D353BA" w:rsidRPr="005B498F" w:rsidRDefault="00D353BA" w:rsidP="00D353BA">
                  <w:pPr>
                    <w:spacing w:after="0" w:line="240" w:lineRule="auto"/>
                    <w:ind w:left="1404" w:right="-1" w:hanging="1404"/>
                    <w:rPr>
                      <w:rFonts w:ascii="Times New Roman" w:eastAsia="MS Mincho" w:hAnsi="Times New Roman" w:cs="Times New Roman"/>
                      <w:sz w:val="24"/>
                      <w:szCs w:val="24"/>
                      <w:lang w:eastAsia="ru-RU"/>
                    </w:rPr>
                  </w:pPr>
                  <w:r w:rsidRPr="005B498F">
                    <w:rPr>
                      <w:rFonts w:ascii="Times New Roman" w:eastAsia="MS Mincho" w:hAnsi="Times New Roman" w:cs="Times New Roman"/>
                      <w:sz w:val="24"/>
                      <w:szCs w:val="24"/>
                      <w:lang w:eastAsia="ru-RU"/>
                    </w:rPr>
                    <w:t>БИК 045354601, ОКПО 05034205,</w:t>
                  </w:r>
                </w:p>
                <w:p w14:paraId="293E8889" w14:textId="77777777" w:rsidR="00D353BA" w:rsidRPr="005B498F" w:rsidRDefault="00D353BA" w:rsidP="00D353BA">
                  <w:pPr>
                    <w:tabs>
                      <w:tab w:val="left" w:pos="0"/>
                    </w:tabs>
                    <w:spacing w:after="0" w:line="240" w:lineRule="auto"/>
                    <w:ind w:right="-1"/>
                    <w:jc w:val="both"/>
                    <w:rPr>
                      <w:rFonts w:ascii="Times New Roman" w:eastAsia="MS Mincho" w:hAnsi="Times New Roman" w:cs="Times New Roman"/>
                      <w:sz w:val="24"/>
                      <w:szCs w:val="24"/>
                      <w:lang w:eastAsia="ru-RU"/>
                    </w:rPr>
                  </w:pPr>
                  <w:r w:rsidRPr="005B498F">
                    <w:rPr>
                      <w:rFonts w:ascii="Times New Roman" w:eastAsia="MS Mincho" w:hAnsi="Times New Roman" w:cs="Times New Roman"/>
                      <w:bCs/>
                      <w:spacing w:val="-2"/>
                      <w:sz w:val="24"/>
                      <w:szCs w:val="24"/>
                      <w:lang w:eastAsia="ru-RU"/>
                    </w:rPr>
                    <w:t>ОКВЭД 19.20, ОГРН 1025601998498</w:t>
                  </w:r>
                </w:p>
              </w:tc>
            </w:tr>
          </w:tbl>
          <w:p w14:paraId="6BDB3D7E" w14:textId="77777777" w:rsidR="00D353BA" w:rsidRPr="005B498F" w:rsidRDefault="00D353BA" w:rsidP="00D353BA">
            <w:pPr>
              <w:spacing w:after="0" w:line="240" w:lineRule="auto"/>
              <w:ind w:right="-1"/>
              <w:rPr>
                <w:rFonts w:ascii="Times New Roman" w:eastAsia="MS Mincho" w:hAnsi="Times New Roman" w:cs="Times New Roman"/>
                <w:sz w:val="24"/>
                <w:szCs w:val="20"/>
                <w:lang w:eastAsia="ru-RU"/>
              </w:rPr>
            </w:pPr>
          </w:p>
        </w:tc>
        <w:tc>
          <w:tcPr>
            <w:tcW w:w="4977" w:type="dxa"/>
            <w:shd w:val="clear" w:color="auto" w:fill="auto"/>
          </w:tcPr>
          <w:tbl>
            <w:tblPr>
              <w:tblW w:w="10188" w:type="dxa"/>
              <w:tblLook w:val="01E0" w:firstRow="1" w:lastRow="1" w:firstColumn="1" w:lastColumn="1" w:noHBand="0" w:noVBand="0"/>
            </w:tblPr>
            <w:tblGrid>
              <w:gridCol w:w="5211"/>
              <w:gridCol w:w="4977"/>
            </w:tblGrid>
            <w:tr w:rsidR="005B498F" w:rsidRPr="005B498F" w14:paraId="7052D0AE" w14:textId="77777777" w:rsidTr="00A64C13">
              <w:trPr>
                <w:trHeight w:val="3357"/>
              </w:trPr>
              <w:tc>
                <w:tcPr>
                  <w:tcW w:w="5211" w:type="dxa"/>
                  <w:shd w:val="clear" w:color="auto" w:fill="auto"/>
                </w:tcPr>
                <w:p w14:paraId="54D2FE9D" w14:textId="77777777" w:rsidR="00D353BA" w:rsidRPr="005B498F" w:rsidRDefault="00D353BA" w:rsidP="00D353BA">
                  <w:pPr>
                    <w:spacing w:after="0" w:line="240" w:lineRule="auto"/>
                    <w:ind w:right="-1"/>
                    <w:rPr>
                      <w:rFonts w:ascii="Times New Roman" w:eastAsia="MS Mincho" w:hAnsi="Times New Roman" w:cs="Times New Roman"/>
                      <w:b/>
                      <w:bCs/>
                      <w:spacing w:val="-2"/>
                      <w:lang w:eastAsia="ru-RU"/>
                    </w:rPr>
                  </w:pPr>
                  <w:r w:rsidRPr="005B498F">
                    <w:rPr>
                      <w:rFonts w:ascii="Times New Roman" w:eastAsia="MS Mincho" w:hAnsi="Times New Roman" w:cs="Times New Roman"/>
                      <w:b/>
                      <w:bCs/>
                      <w:spacing w:val="-2"/>
                      <w:lang w:eastAsia="ru-RU"/>
                    </w:rPr>
                    <w:t>Заказчик:</w:t>
                  </w:r>
                </w:p>
                <w:p w14:paraId="3D7E9FFB" w14:textId="77777777" w:rsidR="00D353BA" w:rsidRPr="005B498F" w:rsidRDefault="00D353BA" w:rsidP="00D353BA">
                  <w:pPr>
                    <w:shd w:val="clear" w:color="auto" w:fill="FFFFFF"/>
                    <w:spacing w:after="0" w:line="240" w:lineRule="auto"/>
                    <w:ind w:right="-1"/>
                    <w:jc w:val="both"/>
                    <w:rPr>
                      <w:rFonts w:ascii="Times New Roman" w:eastAsia="MS Mincho" w:hAnsi="Times New Roman" w:cs="Times New Roman"/>
                      <w:b/>
                      <w:i/>
                      <w:lang w:eastAsia="ru-RU"/>
                    </w:rPr>
                  </w:pPr>
                  <w:r w:rsidRPr="005B498F">
                    <w:rPr>
                      <w:rFonts w:ascii="Times New Roman" w:eastAsia="MS Mincho" w:hAnsi="Times New Roman" w:cs="Times New Roman"/>
                      <w:b/>
                      <w:i/>
                      <w:lang w:eastAsia="ru-RU"/>
                    </w:rPr>
                    <w:t>ПАО «Орскнефтеоргсинтез»</w:t>
                  </w:r>
                </w:p>
                <w:p w14:paraId="3DCC3CF2" w14:textId="77777777" w:rsidR="00D353BA" w:rsidRPr="005B498F" w:rsidRDefault="00D353BA" w:rsidP="00D353BA">
                  <w:pPr>
                    <w:shd w:val="clear" w:color="auto" w:fill="FFFFFF"/>
                    <w:spacing w:after="0" w:line="240" w:lineRule="auto"/>
                    <w:ind w:right="-1"/>
                    <w:jc w:val="both"/>
                    <w:rPr>
                      <w:rFonts w:ascii="Times New Roman" w:eastAsia="MS Mincho" w:hAnsi="Times New Roman" w:cs="Times New Roman"/>
                      <w:lang w:eastAsia="ru-RU"/>
                    </w:rPr>
                  </w:pPr>
                  <w:r w:rsidRPr="005B498F">
                    <w:rPr>
                      <w:rFonts w:ascii="Times New Roman" w:eastAsia="MS Mincho" w:hAnsi="Times New Roman" w:cs="Times New Roman"/>
                      <w:lang w:eastAsia="ru-RU"/>
                    </w:rPr>
                    <w:t xml:space="preserve">462407 Оренбургская область, </w:t>
                  </w:r>
                </w:p>
                <w:p w14:paraId="5F4AE4CE" w14:textId="77777777" w:rsidR="00D353BA" w:rsidRPr="005B498F" w:rsidRDefault="00D353BA" w:rsidP="00D353BA">
                  <w:pPr>
                    <w:shd w:val="clear" w:color="auto" w:fill="FFFFFF"/>
                    <w:spacing w:after="0" w:line="240" w:lineRule="auto"/>
                    <w:ind w:right="-1"/>
                    <w:jc w:val="both"/>
                    <w:rPr>
                      <w:rFonts w:ascii="Times New Roman" w:eastAsia="MS Mincho" w:hAnsi="Times New Roman" w:cs="Times New Roman"/>
                      <w:lang w:eastAsia="ru-RU"/>
                    </w:rPr>
                  </w:pPr>
                  <w:proofErr w:type="spellStart"/>
                  <w:r w:rsidRPr="005B498F">
                    <w:rPr>
                      <w:rFonts w:ascii="Times New Roman" w:eastAsia="MS Mincho" w:hAnsi="Times New Roman" w:cs="Times New Roman"/>
                      <w:lang w:eastAsia="ru-RU"/>
                    </w:rPr>
                    <w:t>г.Орск</w:t>
                  </w:r>
                  <w:proofErr w:type="spellEnd"/>
                  <w:r w:rsidRPr="005B498F">
                    <w:rPr>
                      <w:rFonts w:ascii="Times New Roman" w:eastAsia="MS Mincho" w:hAnsi="Times New Roman" w:cs="Times New Roman"/>
                      <w:lang w:eastAsia="ru-RU"/>
                    </w:rPr>
                    <w:t xml:space="preserve">, </w:t>
                  </w:r>
                  <w:proofErr w:type="spellStart"/>
                  <w:r w:rsidRPr="005B498F">
                    <w:rPr>
                      <w:rFonts w:ascii="Times New Roman" w:eastAsia="MS Mincho" w:hAnsi="Times New Roman" w:cs="Times New Roman"/>
                      <w:lang w:eastAsia="ru-RU"/>
                    </w:rPr>
                    <w:t>ул.Гончарова,1а</w:t>
                  </w:r>
                  <w:proofErr w:type="spellEnd"/>
                </w:p>
                <w:p w14:paraId="5738AB52" w14:textId="77777777" w:rsidR="00D353BA" w:rsidRPr="005B498F" w:rsidRDefault="00D353BA" w:rsidP="00D353BA">
                  <w:pPr>
                    <w:shd w:val="clear" w:color="auto" w:fill="FFFFFF"/>
                    <w:spacing w:after="0" w:line="240" w:lineRule="auto"/>
                    <w:ind w:right="-1"/>
                    <w:jc w:val="both"/>
                    <w:rPr>
                      <w:rFonts w:ascii="Times New Roman" w:eastAsia="MS Mincho" w:hAnsi="Times New Roman" w:cs="Times New Roman"/>
                      <w:lang w:eastAsia="ru-RU"/>
                    </w:rPr>
                  </w:pPr>
                  <w:r w:rsidRPr="005B498F">
                    <w:rPr>
                      <w:rFonts w:ascii="Times New Roman" w:eastAsia="MS Mincho" w:hAnsi="Times New Roman" w:cs="Times New Roman"/>
                      <w:lang w:eastAsia="ru-RU"/>
                    </w:rPr>
                    <w:t>Тел. (3537) 34-24-51, факс 34-33-34</w:t>
                  </w:r>
                </w:p>
                <w:p w14:paraId="341145A0" w14:textId="77777777" w:rsidR="00D353BA" w:rsidRPr="005B498F" w:rsidRDefault="00D353BA" w:rsidP="00D353BA">
                  <w:pPr>
                    <w:spacing w:after="0" w:line="240" w:lineRule="auto"/>
                    <w:ind w:left="1404" w:right="-1" w:hanging="1404"/>
                    <w:rPr>
                      <w:rFonts w:ascii="Times New Roman" w:eastAsia="MS Mincho" w:hAnsi="Times New Roman" w:cs="Times New Roman"/>
                      <w:lang w:eastAsia="ru-RU"/>
                    </w:rPr>
                  </w:pPr>
                  <w:r w:rsidRPr="005B498F">
                    <w:rPr>
                      <w:rFonts w:ascii="Times New Roman" w:eastAsia="MS Mincho" w:hAnsi="Times New Roman" w:cs="Times New Roman"/>
                      <w:lang w:eastAsia="ru-RU"/>
                    </w:rPr>
                    <w:t>Телетайп 144517 «Фильтр»</w:t>
                  </w:r>
                </w:p>
                <w:p w14:paraId="15A8E6FD" w14:textId="77777777" w:rsidR="00D353BA" w:rsidRPr="005B498F" w:rsidRDefault="00D353BA" w:rsidP="00D353BA">
                  <w:pPr>
                    <w:spacing w:after="0" w:line="240" w:lineRule="auto"/>
                    <w:ind w:left="1404" w:right="-1" w:hanging="1404"/>
                    <w:rPr>
                      <w:rFonts w:ascii="Times New Roman" w:eastAsia="MS Mincho" w:hAnsi="Times New Roman" w:cs="Times New Roman"/>
                      <w:lang w:eastAsia="ru-RU"/>
                    </w:rPr>
                  </w:pPr>
                  <w:r w:rsidRPr="005B498F">
                    <w:rPr>
                      <w:rFonts w:ascii="Times New Roman" w:eastAsia="MS Mincho" w:hAnsi="Times New Roman" w:cs="Times New Roman"/>
                      <w:lang w:eastAsia="ru-RU"/>
                    </w:rPr>
                    <w:t xml:space="preserve">Оренбургское отделение №8623 </w:t>
                  </w:r>
                </w:p>
                <w:p w14:paraId="0BB245EA" w14:textId="77777777" w:rsidR="00D353BA" w:rsidRPr="005B498F" w:rsidRDefault="00D353BA" w:rsidP="00D353BA">
                  <w:pPr>
                    <w:spacing w:after="0" w:line="240" w:lineRule="auto"/>
                    <w:ind w:left="1404" w:right="-1" w:hanging="1404"/>
                    <w:rPr>
                      <w:rFonts w:ascii="Times New Roman" w:eastAsia="MS Mincho" w:hAnsi="Times New Roman" w:cs="Times New Roman"/>
                      <w:lang w:eastAsia="ru-RU"/>
                    </w:rPr>
                  </w:pPr>
                  <w:r w:rsidRPr="005B498F">
                    <w:rPr>
                      <w:rFonts w:ascii="Times New Roman" w:eastAsia="MS Mincho" w:hAnsi="Times New Roman" w:cs="Times New Roman"/>
                      <w:lang w:eastAsia="ru-RU"/>
                    </w:rPr>
                    <w:t>ПАО Сбербанк г. Оренбург</w:t>
                  </w:r>
                </w:p>
                <w:p w14:paraId="5130D8DB" w14:textId="77777777" w:rsidR="00D353BA" w:rsidRPr="005B498F" w:rsidRDefault="00D353BA" w:rsidP="00D353BA">
                  <w:pPr>
                    <w:spacing w:after="0" w:line="240" w:lineRule="auto"/>
                    <w:ind w:left="1404" w:right="-1" w:hanging="1404"/>
                    <w:rPr>
                      <w:rFonts w:ascii="Times New Roman" w:eastAsia="MS Mincho" w:hAnsi="Times New Roman" w:cs="Times New Roman"/>
                      <w:lang w:eastAsia="ru-RU"/>
                    </w:rPr>
                  </w:pPr>
                  <w:r w:rsidRPr="005B498F">
                    <w:rPr>
                      <w:rFonts w:ascii="Times New Roman" w:eastAsia="MS Mincho" w:hAnsi="Times New Roman" w:cs="Times New Roman"/>
                      <w:lang w:eastAsia="ru-RU"/>
                    </w:rPr>
                    <w:t xml:space="preserve">Р/с 40702810246310111815 </w:t>
                  </w:r>
                </w:p>
                <w:p w14:paraId="59FC21E6" w14:textId="77777777" w:rsidR="00D353BA" w:rsidRPr="005B498F" w:rsidRDefault="00D353BA" w:rsidP="00D353BA">
                  <w:pPr>
                    <w:spacing w:after="0" w:line="240" w:lineRule="auto"/>
                    <w:ind w:left="1404" w:right="-1" w:hanging="1404"/>
                    <w:rPr>
                      <w:rFonts w:ascii="Times New Roman" w:eastAsia="MS Mincho" w:hAnsi="Times New Roman" w:cs="Times New Roman"/>
                      <w:lang w:eastAsia="ru-RU"/>
                    </w:rPr>
                  </w:pPr>
                  <w:r w:rsidRPr="005B498F">
                    <w:rPr>
                      <w:rFonts w:ascii="Times New Roman" w:eastAsia="MS Mincho" w:hAnsi="Times New Roman" w:cs="Times New Roman"/>
                      <w:lang w:eastAsia="ru-RU"/>
                    </w:rPr>
                    <w:t>Кор. счет 30101810600000000601</w:t>
                  </w:r>
                </w:p>
                <w:p w14:paraId="38AD5450" w14:textId="77777777" w:rsidR="00D353BA" w:rsidRPr="005B498F" w:rsidRDefault="00D353BA" w:rsidP="00D353BA">
                  <w:pPr>
                    <w:spacing w:after="0" w:line="240" w:lineRule="auto"/>
                    <w:ind w:left="1404" w:right="-1" w:hanging="1404"/>
                    <w:rPr>
                      <w:rFonts w:ascii="Times New Roman" w:eastAsia="MS Mincho" w:hAnsi="Times New Roman" w:cs="Times New Roman"/>
                      <w:lang w:eastAsia="ru-RU"/>
                    </w:rPr>
                  </w:pPr>
                  <w:r w:rsidRPr="005B498F">
                    <w:rPr>
                      <w:rFonts w:ascii="Times New Roman" w:eastAsia="MS Mincho" w:hAnsi="Times New Roman" w:cs="Times New Roman"/>
                      <w:lang w:eastAsia="ru-RU"/>
                    </w:rPr>
                    <w:t>ИНН/</w:t>
                  </w:r>
                  <w:proofErr w:type="gramStart"/>
                  <w:r w:rsidRPr="005B498F">
                    <w:rPr>
                      <w:rFonts w:ascii="Times New Roman" w:eastAsia="MS Mincho" w:hAnsi="Times New Roman" w:cs="Times New Roman"/>
                      <w:lang w:eastAsia="ru-RU"/>
                    </w:rPr>
                    <w:t>КПП  5615002700</w:t>
                  </w:r>
                  <w:proofErr w:type="gramEnd"/>
                  <w:r w:rsidRPr="005B498F">
                    <w:rPr>
                      <w:rFonts w:ascii="Times New Roman" w:eastAsia="MS Mincho" w:hAnsi="Times New Roman" w:cs="Times New Roman"/>
                      <w:lang w:eastAsia="ru-RU"/>
                    </w:rPr>
                    <w:t xml:space="preserve">/997150001,  </w:t>
                  </w:r>
                </w:p>
                <w:p w14:paraId="6C886025" w14:textId="77777777" w:rsidR="00D353BA" w:rsidRPr="005B498F" w:rsidRDefault="00D353BA" w:rsidP="00D353BA">
                  <w:pPr>
                    <w:spacing w:after="0" w:line="240" w:lineRule="auto"/>
                    <w:ind w:left="1404" w:right="-1" w:hanging="1404"/>
                    <w:rPr>
                      <w:rFonts w:ascii="Times New Roman" w:eastAsia="MS Mincho" w:hAnsi="Times New Roman" w:cs="Times New Roman"/>
                      <w:lang w:eastAsia="ru-RU"/>
                    </w:rPr>
                  </w:pPr>
                  <w:proofErr w:type="gramStart"/>
                  <w:r w:rsidRPr="005B498F">
                    <w:rPr>
                      <w:rFonts w:ascii="Times New Roman" w:eastAsia="MS Mincho" w:hAnsi="Times New Roman" w:cs="Times New Roman"/>
                      <w:lang w:eastAsia="ru-RU"/>
                    </w:rPr>
                    <w:t>БИК  045354601</w:t>
                  </w:r>
                  <w:proofErr w:type="gramEnd"/>
                  <w:r w:rsidRPr="005B498F">
                    <w:rPr>
                      <w:rFonts w:ascii="Times New Roman" w:eastAsia="MS Mincho" w:hAnsi="Times New Roman" w:cs="Times New Roman"/>
                      <w:lang w:eastAsia="ru-RU"/>
                    </w:rPr>
                    <w:t>, ОКПО  05034205,</w:t>
                  </w:r>
                </w:p>
                <w:p w14:paraId="46DD5889" w14:textId="77777777" w:rsidR="00D353BA" w:rsidRPr="005B498F" w:rsidRDefault="00D353BA" w:rsidP="00D353BA">
                  <w:pPr>
                    <w:spacing w:after="0" w:line="240" w:lineRule="auto"/>
                    <w:ind w:left="1404" w:right="-1" w:hanging="1404"/>
                    <w:rPr>
                      <w:rFonts w:ascii="Times New Roman" w:eastAsia="MS Mincho" w:hAnsi="Times New Roman" w:cs="Times New Roman"/>
                      <w:bCs/>
                      <w:spacing w:val="-2"/>
                      <w:lang w:eastAsia="ru-RU"/>
                    </w:rPr>
                  </w:pPr>
                  <w:r w:rsidRPr="005B498F">
                    <w:rPr>
                      <w:rFonts w:ascii="Times New Roman" w:eastAsia="MS Mincho" w:hAnsi="Times New Roman" w:cs="Times New Roman"/>
                      <w:bCs/>
                      <w:spacing w:val="-2"/>
                      <w:lang w:eastAsia="ru-RU"/>
                    </w:rPr>
                    <w:t>ОКВЭД 23.20, ОГРН 1025601998498</w:t>
                  </w:r>
                </w:p>
              </w:tc>
              <w:tc>
                <w:tcPr>
                  <w:tcW w:w="4977" w:type="dxa"/>
                  <w:shd w:val="clear" w:color="auto" w:fill="auto"/>
                </w:tcPr>
                <w:p w14:paraId="349A6B98" w14:textId="77777777" w:rsidR="00D353BA" w:rsidRPr="005B498F" w:rsidRDefault="00D353BA" w:rsidP="00D353BA">
                  <w:pPr>
                    <w:spacing w:after="0" w:line="240" w:lineRule="auto"/>
                    <w:ind w:right="-1"/>
                    <w:rPr>
                      <w:rFonts w:ascii="Times New Roman" w:eastAsia="MS Mincho" w:hAnsi="Times New Roman" w:cs="Times New Roman"/>
                      <w:b/>
                      <w:bCs/>
                      <w:spacing w:val="-2"/>
                      <w:lang w:eastAsia="ru-RU"/>
                    </w:rPr>
                  </w:pPr>
                  <w:r w:rsidRPr="005B498F">
                    <w:rPr>
                      <w:rFonts w:ascii="Times New Roman" w:eastAsia="MS Mincho" w:hAnsi="Times New Roman" w:cs="Times New Roman"/>
                      <w:b/>
                      <w:bCs/>
                      <w:spacing w:val="-2"/>
                      <w:lang w:eastAsia="ru-RU"/>
                    </w:rPr>
                    <w:t>Подрядчик:</w:t>
                  </w:r>
                </w:p>
                <w:p w14:paraId="231E684F" w14:textId="77777777" w:rsidR="00D353BA" w:rsidRPr="005B498F" w:rsidRDefault="00D353BA" w:rsidP="00D353BA">
                  <w:pPr>
                    <w:tabs>
                      <w:tab w:val="left" w:pos="0"/>
                    </w:tabs>
                    <w:spacing w:after="0" w:line="240" w:lineRule="auto"/>
                    <w:ind w:right="-1"/>
                    <w:jc w:val="both"/>
                    <w:rPr>
                      <w:rFonts w:ascii="Times New Roman" w:eastAsia="MS Mincho" w:hAnsi="Times New Roman" w:cs="Times New Roman"/>
                      <w:b/>
                      <w:i/>
                      <w:lang w:eastAsia="ru-RU"/>
                    </w:rPr>
                  </w:pPr>
                  <w:r w:rsidRPr="005B498F">
                    <w:rPr>
                      <w:rFonts w:ascii="Times New Roman" w:eastAsia="MS Mincho" w:hAnsi="Times New Roman" w:cs="Times New Roman"/>
                      <w:b/>
                      <w:i/>
                      <w:lang w:eastAsia="ru-RU"/>
                    </w:rPr>
                    <w:t>ООО «Строймонтаж»</w:t>
                  </w:r>
                </w:p>
                <w:p w14:paraId="60945A1E" w14:textId="77777777" w:rsidR="00D353BA" w:rsidRPr="005B498F" w:rsidRDefault="00D353BA" w:rsidP="00D353BA">
                  <w:pPr>
                    <w:shd w:val="clear" w:color="auto" w:fill="FFFFFF"/>
                    <w:spacing w:after="0" w:line="240" w:lineRule="auto"/>
                    <w:ind w:right="-1"/>
                    <w:jc w:val="both"/>
                    <w:rPr>
                      <w:rFonts w:ascii="Times New Roman" w:eastAsia="MS Mincho" w:hAnsi="Times New Roman" w:cs="Times New Roman"/>
                      <w:lang w:eastAsia="ru-RU"/>
                    </w:rPr>
                  </w:pPr>
                  <w:r w:rsidRPr="005B498F">
                    <w:rPr>
                      <w:rFonts w:ascii="Times New Roman" w:eastAsia="MS Mincho" w:hAnsi="Times New Roman" w:cs="Times New Roman"/>
                      <w:lang w:eastAsia="ru-RU"/>
                    </w:rPr>
                    <w:t xml:space="preserve">462407 </w:t>
                  </w:r>
                  <w:proofErr w:type="spellStart"/>
                  <w:r w:rsidRPr="005B498F">
                    <w:rPr>
                      <w:rFonts w:ascii="Times New Roman" w:eastAsia="MS Mincho" w:hAnsi="Times New Roman" w:cs="Times New Roman"/>
                      <w:lang w:eastAsia="ru-RU"/>
                    </w:rPr>
                    <w:t>г.Орск</w:t>
                  </w:r>
                  <w:proofErr w:type="spellEnd"/>
                  <w:r w:rsidRPr="005B498F">
                    <w:rPr>
                      <w:rFonts w:ascii="Times New Roman" w:eastAsia="MS Mincho" w:hAnsi="Times New Roman" w:cs="Times New Roman"/>
                      <w:lang w:eastAsia="ru-RU"/>
                    </w:rPr>
                    <w:t>, Оренбургская обл.,</w:t>
                  </w:r>
                </w:p>
                <w:p w14:paraId="36520C50" w14:textId="77777777" w:rsidR="00D353BA" w:rsidRPr="005B498F" w:rsidRDefault="00D353BA" w:rsidP="00D353BA">
                  <w:pPr>
                    <w:shd w:val="clear" w:color="auto" w:fill="FFFFFF"/>
                    <w:spacing w:after="0" w:line="240" w:lineRule="auto"/>
                    <w:ind w:right="-1"/>
                    <w:jc w:val="both"/>
                    <w:rPr>
                      <w:rFonts w:ascii="Times New Roman" w:eastAsia="MS Mincho" w:hAnsi="Times New Roman" w:cs="Times New Roman"/>
                      <w:lang w:eastAsia="ru-RU"/>
                    </w:rPr>
                  </w:pPr>
                  <w:r w:rsidRPr="005B498F">
                    <w:rPr>
                      <w:rFonts w:ascii="Times New Roman" w:eastAsia="MS Mincho" w:hAnsi="Times New Roman" w:cs="Times New Roman"/>
                      <w:lang w:eastAsia="ru-RU"/>
                    </w:rPr>
                    <w:t xml:space="preserve">ул. Жуковского,23 </w:t>
                  </w:r>
                </w:p>
                <w:p w14:paraId="04AF239F" w14:textId="77777777" w:rsidR="00D353BA" w:rsidRPr="005B498F" w:rsidRDefault="00D353BA" w:rsidP="00D353BA">
                  <w:pPr>
                    <w:shd w:val="clear" w:color="auto" w:fill="FFFFFF"/>
                    <w:spacing w:after="0" w:line="240" w:lineRule="auto"/>
                    <w:ind w:right="-1"/>
                    <w:jc w:val="both"/>
                    <w:rPr>
                      <w:rFonts w:ascii="Times New Roman" w:eastAsia="MS Mincho" w:hAnsi="Times New Roman" w:cs="Times New Roman"/>
                      <w:lang w:eastAsia="ru-RU"/>
                    </w:rPr>
                  </w:pPr>
                  <w:r w:rsidRPr="005B498F">
                    <w:rPr>
                      <w:rFonts w:ascii="Times New Roman" w:eastAsia="MS Mincho" w:hAnsi="Times New Roman" w:cs="Times New Roman"/>
                      <w:lang w:eastAsia="ru-RU"/>
                    </w:rPr>
                    <w:t>тел./факс 34-20-20</w:t>
                  </w:r>
                </w:p>
                <w:p w14:paraId="4DF633F9" w14:textId="77777777" w:rsidR="00D353BA" w:rsidRPr="005B498F" w:rsidRDefault="00D353BA" w:rsidP="00D353BA">
                  <w:pPr>
                    <w:shd w:val="clear" w:color="auto" w:fill="FFFFFF"/>
                    <w:spacing w:after="0" w:line="240" w:lineRule="auto"/>
                    <w:ind w:right="-1"/>
                    <w:jc w:val="both"/>
                    <w:rPr>
                      <w:rFonts w:ascii="Times New Roman" w:eastAsia="MS Mincho" w:hAnsi="Times New Roman" w:cs="Times New Roman"/>
                      <w:lang w:eastAsia="ru-RU"/>
                    </w:rPr>
                  </w:pPr>
                  <w:proofErr w:type="spellStart"/>
                  <w:proofErr w:type="gramStart"/>
                  <w:r w:rsidRPr="005B498F">
                    <w:rPr>
                      <w:rFonts w:ascii="Times New Roman" w:eastAsia="MS Mincho" w:hAnsi="Times New Roman" w:cs="Times New Roman"/>
                      <w:lang w:eastAsia="ru-RU"/>
                    </w:rPr>
                    <w:t>e-mail:stm@dlm.ru</w:t>
                  </w:r>
                  <w:proofErr w:type="spellEnd"/>
                  <w:proofErr w:type="gramEnd"/>
                </w:p>
                <w:p w14:paraId="7934AD8C" w14:textId="77777777" w:rsidR="00D353BA" w:rsidRPr="005B498F" w:rsidRDefault="00D353BA" w:rsidP="00D353BA">
                  <w:pPr>
                    <w:shd w:val="clear" w:color="auto" w:fill="FFFFFF"/>
                    <w:spacing w:after="0" w:line="240" w:lineRule="auto"/>
                    <w:ind w:right="-1"/>
                    <w:jc w:val="both"/>
                    <w:rPr>
                      <w:rFonts w:ascii="Times New Roman" w:eastAsia="MS Mincho" w:hAnsi="Times New Roman" w:cs="Times New Roman"/>
                      <w:lang w:eastAsia="ru-RU"/>
                    </w:rPr>
                  </w:pPr>
                  <w:r w:rsidRPr="005B498F">
                    <w:rPr>
                      <w:rFonts w:ascii="Times New Roman" w:eastAsia="MS Mincho" w:hAnsi="Times New Roman" w:cs="Times New Roman"/>
                      <w:lang w:eastAsia="ru-RU"/>
                    </w:rPr>
                    <w:t>ОГРН 1025602001700</w:t>
                  </w:r>
                </w:p>
                <w:p w14:paraId="74F2C8BF" w14:textId="77777777" w:rsidR="00D353BA" w:rsidRPr="005B498F" w:rsidRDefault="00D353BA" w:rsidP="00D353BA">
                  <w:pPr>
                    <w:shd w:val="clear" w:color="auto" w:fill="FFFFFF"/>
                    <w:spacing w:after="0" w:line="240" w:lineRule="auto"/>
                    <w:ind w:right="-1"/>
                    <w:jc w:val="both"/>
                    <w:rPr>
                      <w:rFonts w:ascii="Times New Roman" w:eastAsia="MS Mincho" w:hAnsi="Times New Roman" w:cs="Times New Roman"/>
                      <w:lang w:eastAsia="ru-RU"/>
                    </w:rPr>
                  </w:pPr>
                  <w:r w:rsidRPr="005B498F">
                    <w:rPr>
                      <w:rFonts w:ascii="Times New Roman" w:eastAsia="MS Mincho" w:hAnsi="Times New Roman" w:cs="Times New Roman"/>
                      <w:lang w:eastAsia="ru-RU"/>
                    </w:rPr>
                    <w:t>ИНН 5615014582 / 561501001</w:t>
                  </w:r>
                </w:p>
                <w:p w14:paraId="210C2F04" w14:textId="77777777" w:rsidR="00D353BA" w:rsidRPr="005B498F" w:rsidRDefault="00D353BA" w:rsidP="00D353BA">
                  <w:pPr>
                    <w:shd w:val="clear" w:color="auto" w:fill="FFFFFF"/>
                    <w:spacing w:after="0" w:line="240" w:lineRule="auto"/>
                    <w:ind w:right="-1"/>
                    <w:jc w:val="both"/>
                    <w:rPr>
                      <w:rFonts w:ascii="Times New Roman" w:eastAsia="MS Mincho" w:hAnsi="Times New Roman" w:cs="Times New Roman"/>
                      <w:lang w:eastAsia="ru-RU"/>
                    </w:rPr>
                  </w:pPr>
                  <w:r w:rsidRPr="005B498F">
                    <w:rPr>
                      <w:rFonts w:ascii="Times New Roman" w:eastAsia="MS Mincho" w:hAnsi="Times New Roman" w:cs="Times New Roman"/>
                      <w:lang w:eastAsia="ru-RU"/>
                    </w:rPr>
                    <w:t xml:space="preserve">р/с 40702810123240000266  </w:t>
                  </w:r>
                </w:p>
                <w:p w14:paraId="6B746805" w14:textId="77777777" w:rsidR="00D353BA" w:rsidRPr="005B498F" w:rsidRDefault="00D353BA" w:rsidP="00D353BA">
                  <w:pPr>
                    <w:shd w:val="clear" w:color="auto" w:fill="FFFFFF"/>
                    <w:spacing w:after="0" w:line="240" w:lineRule="auto"/>
                    <w:ind w:right="-1"/>
                    <w:jc w:val="both"/>
                    <w:rPr>
                      <w:rFonts w:ascii="Times New Roman" w:eastAsia="MS Mincho" w:hAnsi="Times New Roman" w:cs="Times New Roman"/>
                      <w:lang w:eastAsia="ru-RU"/>
                    </w:rPr>
                  </w:pPr>
                  <w:r w:rsidRPr="005B498F">
                    <w:rPr>
                      <w:rFonts w:ascii="Times New Roman" w:eastAsia="MS Mincho" w:hAnsi="Times New Roman" w:cs="Times New Roman"/>
                      <w:lang w:eastAsia="ru-RU"/>
                    </w:rPr>
                    <w:t>Филиал Банка ВТБ (ПАО) в г. Нижнем Новгороде</w:t>
                  </w:r>
                </w:p>
                <w:p w14:paraId="6BC7712A" w14:textId="77777777" w:rsidR="00D353BA" w:rsidRPr="005B498F" w:rsidRDefault="00D353BA" w:rsidP="00D353BA">
                  <w:pPr>
                    <w:shd w:val="clear" w:color="auto" w:fill="FFFFFF"/>
                    <w:spacing w:after="0" w:line="240" w:lineRule="auto"/>
                    <w:ind w:right="-1"/>
                    <w:jc w:val="both"/>
                    <w:rPr>
                      <w:rFonts w:ascii="Times New Roman" w:eastAsia="MS Mincho" w:hAnsi="Times New Roman" w:cs="Times New Roman"/>
                      <w:lang w:eastAsia="ru-RU"/>
                    </w:rPr>
                  </w:pPr>
                  <w:r w:rsidRPr="005B498F">
                    <w:rPr>
                      <w:rFonts w:ascii="Times New Roman" w:eastAsia="MS Mincho" w:hAnsi="Times New Roman" w:cs="Times New Roman"/>
                      <w:lang w:eastAsia="ru-RU"/>
                    </w:rPr>
                    <w:t>г. Нижний Новгород</w:t>
                  </w:r>
                </w:p>
                <w:p w14:paraId="5D4D4115" w14:textId="77777777" w:rsidR="00D353BA" w:rsidRPr="005B498F" w:rsidRDefault="00D353BA" w:rsidP="00D353BA">
                  <w:pPr>
                    <w:shd w:val="clear" w:color="auto" w:fill="FFFFFF"/>
                    <w:spacing w:after="0" w:line="240" w:lineRule="auto"/>
                    <w:ind w:right="-1"/>
                    <w:jc w:val="both"/>
                    <w:rPr>
                      <w:rFonts w:ascii="Times New Roman" w:eastAsia="MS Mincho" w:hAnsi="Times New Roman" w:cs="Times New Roman"/>
                      <w:lang w:eastAsia="ru-RU"/>
                    </w:rPr>
                  </w:pPr>
                  <w:r w:rsidRPr="005B498F">
                    <w:rPr>
                      <w:rFonts w:ascii="Times New Roman" w:eastAsia="MS Mincho" w:hAnsi="Times New Roman" w:cs="Times New Roman"/>
                      <w:lang w:eastAsia="ru-RU"/>
                    </w:rPr>
                    <w:t>к/с 30101810200000000837</w:t>
                  </w:r>
                </w:p>
                <w:p w14:paraId="77C6A0F6" w14:textId="77777777" w:rsidR="00D353BA" w:rsidRPr="005B498F" w:rsidRDefault="00D353BA" w:rsidP="00D353BA">
                  <w:pPr>
                    <w:shd w:val="clear" w:color="auto" w:fill="FFFFFF"/>
                    <w:spacing w:after="0" w:line="240" w:lineRule="auto"/>
                    <w:ind w:right="-1"/>
                    <w:jc w:val="both"/>
                    <w:rPr>
                      <w:rFonts w:ascii="Times New Roman" w:eastAsia="MS Mincho" w:hAnsi="Times New Roman" w:cs="Times New Roman"/>
                      <w:lang w:eastAsia="ru-RU"/>
                    </w:rPr>
                  </w:pPr>
                  <w:proofErr w:type="gramStart"/>
                  <w:r w:rsidRPr="005B498F">
                    <w:rPr>
                      <w:rFonts w:ascii="Times New Roman" w:eastAsia="MS Mincho" w:hAnsi="Times New Roman" w:cs="Times New Roman"/>
                      <w:lang w:eastAsia="ru-RU"/>
                    </w:rPr>
                    <w:t>БИК  042202837</w:t>
                  </w:r>
                  <w:proofErr w:type="gramEnd"/>
                  <w:r w:rsidRPr="005B498F">
                    <w:rPr>
                      <w:rFonts w:ascii="Times New Roman" w:eastAsia="MS Mincho" w:hAnsi="Times New Roman" w:cs="Times New Roman"/>
                      <w:lang w:eastAsia="ru-RU"/>
                    </w:rPr>
                    <w:t xml:space="preserve">    ОКПО 57280166</w:t>
                  </w:r>
                </w:p>
                <w:p w14:paraId="1A19F182" w14:textId="77777777" w:rsidR="00D353BA" w:rsidRPr="005B498F" w:rsidRDefault="00D353BA" w:rsidP="00D353BA">
                  <w:pPr>
                    <w:tabs>
                      <w:tab w:val="left" w:pos="0"/>
                    </w:tabs>
                    <w:spacing w:after="0" w:line="240" w:lineRule="auto"/>
                    <w:ind w:right="-1"/>
                    <w:jc w:val="both"/>
                    <w:rPr>
                      <w:rFonts w:ascii="Times New Roman" w:eastAsia="MS Mincho" w:hAnsi="Times New Roman" w:cs="Times New Roman"/>
                      <w:lang w:eastAsia="ru-RU"/>
                    </w:rPr>
                  </w:pPr>
                </w:p>
              </w:tc>
            </w:tr>
          </w:tbl>
          <w:p w14:paraId="341C95DA" w14:textId="77777777" w:rsidR="00D353BA" w:rsidRPr="005B498F" w:rsidRDefault="00D353BA" w:rsidP="00D353BA">
            <w:pPr>
              <w:spacing w:after="0" w:line="240" w:lineRule="auto"/>
              <w:ind w:right="-1"/>
              <w:rPr>
                <w:rFonts w:ascii="Times New Roman" w:eastAsia="MS Mincho" w:hAnsi="Times New Roman" w:cs="Times New Roman"/>
                <w:sz w:val="24"/>
                <w:szCs w:val="20"/>
                <w:lang w:eastAsia="ru-RU"/>
              </w:rPr>
            </w:pPr>
          </w:p>
        </w:tc>
      </w:tr>
    </w:tbl>
    <w:p w14:paraId="6B48FEA1" w14:textId="77777777" w:rsidR="00D353BA" w:rsidRPr="005B498F" w:rsidRDefault="00D353BA" w:rsidP="00D353BA">
      <w:pPr>
        <w:shd w:val="clear" w:color="auto" w:fill="FFFFFF"/>
        <w:spacing w:after="0" w:line="300" w:lineRule="auto"/>
        <w:ind w:right="-1"/>
        <w:rPr>
          <w:rFonts w:ascii="Times New Roman" w:eastAsia="MS Mincho" w:hAnsi="Times New Roman" w:cs="Times New Roman"/>
          <w:b/>
          <w:bCs/>
          <w:spacing w:val="-2"/>
          <w:sz w:val="24"/>
          <w:szCs w:val="20"/>
          <w:lang w:eastAsia="ru-RU"/>
        </w:rPr>
      </w:pPr>
    </w:p>
    <w:p w14:paraId="6A5D5BC0" w14:textId="77777777" w:rsidR="00D353BA" w:rsidRPr="005B498F" w:rsidRDefault="00D353BA" w:rsidP="00D353BA">
      <w:pPr>
        <w:shd w:val="clear" w:color="auto" w:fill="FFFFFF"/>
        <w:spacing w:after="0" w:line="300" w:lineRule="auto"/>
        <w:ind w:right="-1"/>
        <w:rPr>
          <w:rFonts w:ascii="Times New Roman" w:eastAsia="MS Mincho" w:hAnsi="Times New Roman" w:cs="Times New Roman"/>
          <w:b/>
          <w:bCs/>
          <w:spacing w:val="-2"/>
          <w:sz w:val="24"/>
          <w:szCs w:val="20"/>
          <w:lang w:eastAsia="ru-RU"/>
        </w:rPr>
      </w:pPr>
    </w:p>
    <w:p w14:paraId="1A95B8EF" w14:textId="77777777" w:rsidR="00D353BA" w:rsidRPr="005B498F" w:rsidRDefault="00D353BA" w:rsidP="00D353BA">
      <w:pPr>
        <w:shd w:val="clear" w:color="auto" w:fill="FFFFFF"/>
        <w:spacing w:after="0" w:line="300" w:lineRule="auto"/>
        <w:ind w:right="-1"/>
        <w:rPr>
          <w:rFonts w:ascii="Times New Roman" w:eastAsia="MS Mincho" w:hAnsi="Times New Roman" w:cs="Times New Roman"/>
          <w:b/>
          <w:bCs/>
          <w:spacing w:val="-2"/>
          <w:sz w:val="24"/>
          <w:szCs w:val="24"/>
          <w:lang w:eastAsia="ru-RU"/>
        </w:rPr>
      </w:pPr>
      <w:r w:rsidRPr="005B498F">
        <w:rPr>
          <w:rFonts w:ascii="Times New Roman" w:eastAsia="MS Mincho" w:hAnsi="Times New Roman" w:cs="Times New Roman"/>
          <w:b/>
          <w:bCs/>
          <w:spacing w:val="-2"/>
          <w:sz w:val="24"/>
          <w:szCs w:val="24"/>
          <w:lang w:eastAsia="ru-RU"/>
        </w:rPr>
        <w:t>«</w:t>
      </w:r>
      <w:proofErr w:type="gramStart"/>
      <w:r w:rsidRPr="005B498F">
        <w:rPr>
          <w:rFonts w:ascii="Times New Roman" w:eastAsia="MS Mincho" w:hAnsi="Times New Roman" w:cs="Times New Roman"/>
          <w:b/>
          <w:bCs/>
          <w:spacing w:val="-2"/>
          <w:sz w:val="24"/>
          <w:szCs w:val="24"/>
          <w:lang w:eastAsia="ru-RU"/>
        </w:rPr>
        <w:t>Подрядчик»</w:t>
      </w:r>
      <w:r w:rsidRPr="005B498F">
        <w:rPr>
          <w:rFonts w:ascii="Times New Roman" w:eastAsia="MS Mincho" w:hAnsi="Times New Roman" w:cs="Times New Roman"/>
          <w:b/>
          <w:bCs/>
          <w:spacing w:val="-2"/>
          <w:sz w:val="24"/>
          <w:szCs w:val="24"/>
          <w:lang w:eastAsia="ru-RU"/>
        </w:rPr>
        <w:tab/>
      </w:r>
      <w:proofErr w:type="gramEnd"/>
      <w:r w:rsidRPr="005B498F">
        <w:rPr>
          <w:rFonts w:ascii="Times New Roman" w:eastAsia="MS Mincho" w:hAnsi="Times New Roman" w:cs="Times New Roman"/>
          <w:b/>
          <w:bCs/>
          <w:spacing w:val="-2"/>
          <w:sz w:val="24"/>
          <w:szCs w:val="24"/>
          <w:lang w:eastAsia="ru-RU"/>
        </w:rPr>
        <w:t xml:space="preserve">                                                     «Заказчик»</w:t>
      </w:r>
      <w:r w:rsidRPr="005B498F">
        <w:rPr>
          <w:rFonts w:ascii="Times New Roman" w:eastAsia="MS Mincho" w:hAnsi="Times New Roman" w:cs="Times New Roman"/>
          <w:b/>
          <w:bCs/>
          <w:spacing w:val="-2"/>
          <w:sz w:val="24"/>
          <w:szCs w:val="24"/>
          <w:lang w:eastAsia="ru-RU"/>
        </w:rPr>
        <w:tab/>
      </w:r>
    </w:p>
    <w:p w14:paraId="7CE456AD" w14:textId="77777777" w:rsidR="00D353BA" w:rsidRPr="005B498F" w:rsidRDefault="00D353BA" w:rsidP="00D353BA">
      <w:pPr>
        <w:shd w:val="clear" w:color="auto" w:fill="FFFFFF"/>
        <w:spacing w:after="0" w:line="300" w:lineRule="auto"/>
        <w:ind w:right="-1"/>
        <w:rPr>
          <w:rFonts w:ascii="Times New Roman" w:eastAsia="MS Mincho" w:hAnsi="Times New Roman" w:cs="Times New Roman"/>
          <w:b/>
          <w:bCs/>
          <w:spacing w:val="-2"/>
          <w:sz w:val="24"/>
          <w:szCs w:val="24"/>
          <w:lang w:eastAsia="ru-RU"/>
        </w:rPr>
      </w:pPr>
    </w:p>
    <w:p w14:paraId="5EDE3158" w14:textId="77777777" w:rsidR="00D353BA" w:rsidRPr="005B498F" w:rsidRDefault="00D353BA" w:rsidP="00D353BA">
      <w:pPr>
        <w:shd w:val="clear" w:color="auto" w:fill="FFFFFF"/>
        <w:spacing w:after="0" w:line="300" w:lineRule="auto"/>
        <w:ind w:right="-1"/>
        <w:rPr>
          <w:rFonts w:ascii="Times New Roman" w:eastAsia="MS Mincho" w:hAnsi="Times New Roman" w:cs="Times New Roman"/>
          <w:b/>
          <w:bCs/>
          <w:spacing w:val="-2"/>
          <w:sz w:val="24"/>
          <w:szCs w:val="24"/>
          <w:lang w:eastAsia="ru-RU"/>
        </w:rPr>
      </w:pPr>
    </w:p>
    <w:p w14:paraId="0D17D89C" w14:textId="77777777" w:rsidR="00D353BA" w:rsidRPr="005B498F" w:rsidRDefault="00D353BA" w:rsidP="00D353BA">
      <w:pPr>
        <w:shd w:val="clear" w:color="auto" w:fill="FFFFFF"/>
        <w:spacing w:after="0" w:line="300" w:lineRule="auto"/>
        <w:ind w:right="-1"/>
        <w:rPr>
          <w:rFonts w:ascii="Times New Roman" w:eastAsia="MS Mincho" w:hAnsi="Times New Roman" w:cs="Times New Roman"/>
          <w:b/>
          <w:bCs/>
          <w:spacing w:val="-2"/>
          <w:sz w:val="24"/>
          <w:szCs w:val="24"/>
          <w:lang w:eastAsia="ru-RU"/>
        </w:rPr>
      </w:pPr>
      <w:r w:rsidRPr="005B498F">
        <w:rPr>
          <w:rFonts w:ascii="Times New Roman" w:eastAsia="MS Mincho" w:hAnsi="Times New Roman" w:cs="Times New Roman"/>
          <w:b/>
          <w:bCs/>
          <w:spacing w:val="-2"/>
          <w:sz w:val="24"/>
          <w:szCs w:val="24"/>
          <w:lang w:eastAsia="ru-RU"/>
        </w:rPr>
        <w:tab/>
      </w:r>
      <w:r w:rsidRPr="005B498F">
        <w:rPr>
          <w:rFonts w:ascii="Times New Roman" w:eastAsia="MS Mincho" w:hAnsi="Times New Roman" w:cs="Times New Roman"/>
          <w:b/>
          <w:bCs/>
          <w:spacing w:val="-2"/>
          <w:sz w:val="24"/>
          <w:szCs w:val="24"/>
          <w:lang w:eastAsia="ru-RU"/>
        </w:rPr>
        <w:tab/>
      </w:r>
      <w:r w:rsidRPr="005B498F">
        <w:rPr>
          <w:rFonts w:ascii="Times New Roman" w:eastAsia="MS Mincho" w:hAnsi="Times New Roman" w:cs="Times New Roman"/>
          <w:b/>
          <w:bCs/>
          <w:spacing w:val="-2"/>
          <w:sz w:val="24"/>
          <w:szCs w:val="24"/>
          <w:lang w:eastAsia="ru-RU"/>
        </w:rPr>
        <w:tab/>
        <w:t xml:space="preserve">               </w:t>
      </w:r>
    </w:p>
    <w:p w14:paraId="66DD91C4" w14:textId="77777777" w:rsidR="00D353BA" w:rsidRPr="005B498F" w:rsidRDefault="00D353BA" w:rsidP="00D353BA">
      <w:pPr>
        <w:shd w:val="clear" w:color="auto" w:fill="FFFFFF"/>
        <w:spacing w:after="0" w:line="300" w:lineRule="auto"/>
        <w:ind w:right="-1"/>
        <w:rPr>
          <w:rFonts w:ascii="Times New Roman" w:eastAsia="MS Mincho" w:hAnsi="Times New Roman" w:cs="Times New Roman"/>
          <w:b/>
          <w:bCs/>
          <w:spacing w:val="-2"/>
          <w:sz w:val="24"/>
          <w:szCs w:val="20"/>
          <w:lang w:eastAsia="ru-RU"/>
        </w:rPr>
      </w:pPr>
      <w:r w:rsidRPr="005B498F">
        <w:rPr>
          <w:rFonts w:ascii="Times New Roman" w:eastAsia="MS Mincho" w:hAnsi="Times New Roman" w:cs="Times New Roman"/>
          <w:b/>
          <w:bCs/>
          <w:sz w:val="16"/>
          <w:szCs w:val="16"/>
          <w:lang w:eastAsia="ru-RU"/>
        </w:rPr>
        <w:t>М.П.                                                                                                                          М.П.</w:t>
      </w:r>
      <w:r w:rsidRPr="005B498F">
        <w:rPr>
          <w:rFonts w:ascii="Times New Roman" w:eastAsia="MS Mincho" w:hAnsi="Times New Roman" w:cs="Times New Roman"/>
          <w:b/>
          <w:bCs/>
          <w:spacing w:val="-2"/>
          <w:sz w:val="24"/>
          <w:szCs w:val="24"/>
          <w:lang w:eastAsia="ru-RU"/>
        </w:rPr>
        <w:tab/>
      </w:r>
      <w:r w:rsidRPr="005B498F">
        <w:rPr>
          <w:rFonts w:ascii="Times New Roman" w:eastAsia="MS Mincho" w:hAnsi="Times New Roman" w:cs="Times New Roman"/>
          <w:b/>
          <w:bCs/>
          <w:spacing w:val="-2"/>
          <w:sz w:val="24"/>
          <w:szCs w:val="24"/>
          <w:lang w:eastAsia="ru-RU"/>
        </w:rPr>
        <w:tab/>
      </w:r>
    </w:p>
    <w:p w14:paraId="5D2DF5C7" w14:textId="77777777" w:rsidR="00D353BA" w:rsidRPr="00D353BA" w:rsidRDefault="00D353BA" w:rsidP="00D353BA">
      <w:pPr>
        <w:pageBreakBefore/>
        <w:suppressAutoHyphens/>
        <w:spacing w:after="0" w:line="240" w:lineRule="auto"/>
        <w:ind w:right="-427"/>
        <w:jc w:val="right"/>
        <w:rPr>
          <w:rFonts w:ascii="Times New Roman" w:eastAsia="MS Mincho" w:hAnsi="Times New Roman" w:cs="Times New Roman"/>
          <w:b/>
          <w:sz w:val="24"/>
          <w:szCs w:val="24"/>
          <w:lang w:eastAsia="ru-RU"/>
        </w:rPr>
      </w:pPr>
      <w:r w:rsidRPr="00D353BA">
        <w:rPr>
          <w:rFonts w:ascii="Times New Roman" w:eastAsia="MS Mincho" w:hAnsi="Times New Roman" w:cs="Times New Roman"/>
          <w:b/>
          <w:sz w:val="24"/>
          <w:szCs w:val="24"/>
          <w:lang w:eastAsia="ru-RU"/>
        </w:rPr>
        <w:t>Приложение № 1 к договору</w:t>
      </w:r>
    </w:p>
    <w:p w14:paraId="473AAA82" w14:textId="77777777" w:rsidR="00D353BA" w:rsidRPr="00D353BA" w:rsidRDefault="00D353BA" w:rsidP="00D353BA">
      <w:pPr>
        <w:autoSpaceDE w:val="0"/>
        <w:autoSpaceDN w:val="0"/>
        <w:adjustRightInd w:val="0"/>
        <w:spacing w:after="0" w:line="240" w:lineRule="auto"/>
        <w:ind w:right="-427"/>
        <w:jc w:val="right"/>
        <w:rPr>
          <w:rFonts w:ascii="Times New Roman" w:eastAsia="MS Mincho" w:hAnsi="Times New Roman" w:cs="Times New Roman"/>
          <w:b/>
          <w:sz w:val="24"/>
          <w:szCs w:val="24"/>
          <w:lang w:eastAsia="ru-RU"/>
        </w:rPr>
      </w:pPr>
      <w:r w:rsidRPr="00D353BA">
        <w:rPr>
          <w:rFonts w:ascii="Times New Roman" w:eastAsia="MS Mincho" w:hAnsi="Times New Roman" w:cs="Times New Roman"/>
          <w:b/>
          <w:sz w:val="24"/>
          <w:szCs w:val="24"/>
          <w:lang w:eastAsia="ru-RU"/>
        </w:rPr>
        <w:t>№ ________ от "_____" _________ 2024 г.</w:t>
      </w:r>
    </w:p>
    <w:p w14:paraId="30AC278D" w14:textId="77777777" w:rsidR="00D353BA" w:rsidRPr="00D353BA" w:rsidRDefault="00D353BA" w:rsidP="00D353BA">
      <w:pPr>
        <w:autoSpaceDE w:val="0"/>
        <w:autoSpaceDN w:val="0"/>
        <w:adjustRightInd w:val="0"/>
        <w:spacing w:after="0" w:line="240" w:lineRule="auto"/>
        <w:ind w:right="-427" w:firstLine="540"/>
        <w:jc w:val="both"/>
        <w:outlineLvl w:val="0"/>
        <w:rPr>
          <w:rFonts w:ascii="Times New Roman" w:eastAsia="MS Mincho" w:hAnsi="Times New Roman" w:cs="Times New Roman"/>
          <w:b/>
          <w:sz w:val="24"/>
          <w:szCs w:val="24"/>
          <w:lang w:eastAsia="ru-RU"/>
        </w:rPr>
      </w:pPr>
    </w:p>
    <w:p w14:paraId="57761C65" w14:textId="77777777" w:rsidR="00D353BA" w:rsidRPr="00D353BA" w:rsidRDefault="00D353BA" w:rsidP="00D353BA">
      <w:pPr>
        <w:autoSpaceDE w:val="0"/>
        <w:autoSpaceDN w:val="0"/>
        <w:adjustRightInd w:val="0"/>
        <w:spacing w:after="0" w:line="240" w:lineRule="auto"/>
        <w:ind w:right="-427" w:firstLine="540"/>
        <w:jc w:val="both"/>
        <w:outlineLvl w:val="0"/>
        <w:rPr>
          <w:rFonts w:ascii="Times New Roman" w:eastAsia="MS Mincho" w:hAnsi="Times New Roman" w:cs="Times New Roman"/>
          <w:b/>
          <w:sz w:val="24"/>
          <w:szCs w:val="24"/>
          <w:lang w:eastAsia="ru-RU"/>
        </w:rPr>
      </w:pPr>
    </w:p>
    <w:p w14:paraId="692C362A" w14:textId="77777777" w:rsidR="00D353BA" w:rsidRPr="00D353BA" w:rsidRDefault="00D353BA" w:rsidP="00D353BA">
      <w:pPr>
        <w:autoSpaceDE w:val="0"/>
        <w:autoSpaceDN w:val="0"/>
        <w:adjustRightInd w:val="0"/>
        <w:spacing w:after="0" w:line="240" w:lineRule="auto"/>
        <w:ind w:right="-427" w:firstLine="540"/>
        <w:jc w:val="both"/>
        <w:outlineLvl w:val="0"/>
        <w:rPr>
          <w:rFonts w:ascii="Times New Roman" w:eastAsia="MS Mincho" w:hAnsi="Times New Roman" w:cs="Times New Roman"/>
          <w:b/>
          <w:sz w:val="24"/>
          <w:szCs w:val="24"/>
          <w:lang w:eastAsia="ru-RU"/>
        </w:rPr>
      </w:pPr>
    </w:p>
    <w:p w14:paraId="6026E38A" w14:textId="77777777" w:rsidR="00D353BA" w:rsidRPr="00D353BA" w:rsidRDefault="00D353BA" w:rsidP="00D353BA">
      <w:pPr>
        <w:autoSpaceDE w:val="0"/>
        <w:autoSpaceDN w:val="0"/>
        <w:adjustRightInd w:val="0"/>
        <w:spacing w:after="0" w:line="240" w:lineRule="auto"/>
        <w:ind w:right="-427" w:firstLine="540"/>
        <w:jc w:val="both"/>
        <w:outlineLvl w:val="0"/>
        <w:rPr>
          <w:rFonts w:ascii="Times New Roman" w:eastAsia="MS Mincho" w:hAnsi="Times New Roman" w:cs="Times New Roman"/>
          <w:b/>
          <w:sz w:val="24"/>
          <w:szCs w:val="24"/>
          <w:lang w:eastAsia="ru-RU"/>
        </w:rPr>
      </w:pPr>
    </w:p>
    <w:p w14:paraId="4EF40FC1" w14:textId="77777777" w:rsidR="00D353BA" w:rsidRPr="00D353BA" w:rsidRDefault="00D353BA" w:rsidP="00D353BA">
      <w:pPr>
        <w:autoSpaceDE w:val="0"/>
        <w:autoSpaceDN w:val="0"/>
        <w:adjustRightInd w:val="0"/>
        <w:spacing w:after="0" w:line="240" w:lineRule="auto"/>
        <w:ind w:right="-427"/>
        <w:jc w:val="center"/>
        <w:rPr>
          <w:rFonts w:ascii="Times New Roman" w:eastAsia="MS Mincho" w:hAnsi="Times New Roman" w:cs="Times New Roman"/>
          <w:b/>
          <w:sz w:val="24"/>
          <w:szCs w:val="24"/>
          <w:lang w:eastAsia="ru-RU"/>
        </w:rPr>
      </w:pPr>
      <w:r w:rsidRPr="00D353BA">
        <w:rPr>
          <w:rFonts w:ascii="Times New Roman" w:eastAsia="MS Mincho" w:hAnsi="Times New Roman" w:cs="Times New Roman"/>
          <w:b/>
          <w:sz w:val="24"/>
          <w:szCs w:val="24"/>
          <w:lang w:eastAsia="ru-RU"/>
        </w:rPr>
        <w:t>ПРОТОКОЛ</w:t>
      </w:r>
    </w:p>
    <w:p w14:paraId="040D4B2A" w14:textId="77777777" w:rsidR="00D353BA" w:rsidRPr="00D353BA" w:rsidRDefault="00D353BA" w:rsidP="00D353BA">
      <w:pPr>
        <w:autoSpaceDE w:val="0"/>
        <w:autoSpaceDN w:val="0"/>
        <w:adjustRightInd w:val="0"/>
        <w:spacing w:after="0" w:line="240" w:lineRule="auto"/>
        <w:ind w:right="-427"/>
        <w:jc w:val="center"/>
        <w:rPr>
          <w:rFonts w:ascii="Times New Roman" w:eastAsia="MS Mincho" w:hAnsi="Times New Roman" w:cs="Times New Roman"/>
          <w:b/>
          <w:sz w:val="24"/>
          <w:szCs w:val="24"/>
          <w:lang w:eastAsia="ru-RU"/>
        </w:rPr>
      </w:pPr>
      <w:r w:rsidRPr="00D353BA">
        <w:rPr>
          <w:rFonts w:ascii="Times New Roman" w:eastAsia="MS Mincho" w:hAnsi="Times New Roman" w:cs="Times New Roman"/>
          <w:b/>
          <w:sz w:val="24"/>
          <w:szCs w:val="24"/>
          <w:lang w:eastAsia="ru-RU"/>
        </w:rPr>
        <w:t>согласования договорной цены</w:t>
      </w:r>
    </w:p>
    <w:p w14:paraId="0D093AE4" w14:textId="77777777" w:rsidR="00D353BA" w:rsidRPr="00D353BA" w:rsidRDefault="00D353BA" w:rsidP="00D353BA">
      <w:pPr>
        <w:autoSpaceDE w:val="0"/>
        <w:autoSpaceDN w:val="0"/>
        <w:adjustRightInd w:val="0"/>
        <w:spacing w:after="0" w:line="240" w:lineRule="auto"/>
        <w:ind w:right="-427"/>
        <w:jc w:val="center"/>
        <w:rPr>
          <w:rFonts w:ascii="Courier New" w:eastAsia="MS Mincho" w:hAnsi="Courier New" w:cs="Courier New"/>
          <w:sz w:val="20"/>
          <w:szCs w:val="20"/>
          <w:lang w:eastAsia="ru-RU"/>
        </w:rPr>
      </w:pPr>
    </w:p>
    <w:p w14:paraId="3624EBE2" w14:textId="77777777" w:rsidR="00D353BA" w:rsidRPr="00D353BA" w:rsidRDefault="00D353BA" w:rsidP="00D353BA">
      <w:pPr>
        <w:autoSpaceDE w:val="0"/>
        <w:autoSpaceDN w:val="0"/>
        <w:adjustRightInd w:val="0"/>
        <w:spacing w:after="0" w:line="240" w:lineRule="auto"/>
        <w:ind w:right="-427"/>
        <w:jc w:val="center"/>
        <w:rPr>
          <w:rFonts w:ascii="Courier New" w:eastAsia="MS Mincho" w:hAnsi="Courier New" w:cs="Courier New"/>
          <w:sz w:val="20"/>
          <w:szCs w:val="20"/>
          <w:lang w:eastAsia="ru-RU"/>
        </w:rPr>
      </w:pPr>
    </w:p>
    <w:p w14:paraId="417A19A3" w14:textId="77777777" w:rsidR="00D353BA" w:rsidRPr="00D353BA" w:rsidRDefault="00D353BA" w:rsidP="00D353BA">
      <w:pPr>
        <w:autoSpaceDE w:val="0"/>
        <w:autoSpaceDN w:val="0"/>
        <w:adjustRightInd w:val="0"/>
        <w:spacing w:after="0" w:line="240" w:lineRule="auto"/>
        <w:ind w:right="-427"/>
        <w:jc w:val="center"/>
        <w:rPr>
          <w:rFonts w:ascii="Courier New" w:eastAsia="MS Mincho" w:hAnsi="Courier New" w:cs="Courier New"/>
          <w:sz w:val="20"/>
          <w:szCs w:val="20"/>
          <w:lang w:eastAsia="ru-RU"/>
        </w:rPr>
      </w:pPr>
    </w:p>
    <w:p w14:paraId="04366892" w14:textId="77777777" w:rsidR="00D353BA" w:rsidRPr="00D353BA" w:rsidRDefault="00D353BA" w:rsidP="00D353BA">
      <w:pPr>
        <w:autoSpaceDE w:val="0"/>
        <w:autoSpaceDN w:val="0"/>
        <w:adjustRightInd w:val="0"/>
        <w:spacing w:after="0" w:line="240" w:lineRule="auto"/>
        <w:ind w:right="-427"/>
        <w:jc w:val="center"/>
        <w:rPr>
          <w:rFonts w:ascii="Courier New" w:eastAsia="MS Mincho" w:hAnsi="Courier New" w:cs="Courier New"/>
          <w:sz w:val="20"/>
          <w:szCs w:val="20"/>
          <w:lang w:eastAsia="ru-RU"/>
        </w:rPr>
      </w:pPr>
    </w:p>
    <w:p w14:paraId="36566129"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2ADA3D9C" w14:textId="77777777" w:rsidR="00D353BA" w:rsidRPr="00D353BA" w:rsidRDefault="00D353BA" w:rsidP="00D353BA">
      <w:pPr>
        <w:spacing w:after="0" w:line="240" w:lineRule="atLeast"/>
        <w:ind w:right="-1" w:firstLine="680"/>
        <w:jc w:val="both"/>
        <w:rPr>
          <w:rFonts w:ascii="Times New Roman" w:eastAsia="MS Mincho" w:hAnsi="Times New Roman" w:cs="Courier New"/>
          <w:sz w:val="24"/>
          <w:szCs w:val="20"/>
          <w:lang w:eastAsia="ru-RU"/>
        </w:rPr>
      </w:pPr>
      <w:r w:rsidRPr="00D353BA">
        <w:rPr>
          <w:rFonts w:ascii="Times New Roman" w:eastAsia="MS Mincho" w:hAnsi="Times New Roman" w:cs="Times New Roman"/>
          <w:b/>
          <w:sz w:val="24"/>
          <w:szCs w:val="20"/>
          <w:lang w:eastAsia="ru-RU"/>
        </w:rPr>
        <w:tab/>
      </w:r>
      <w:r w:rsidRPr="00D353BA">
        <w:rPr>
          <w:rFonts w:ascii="Times New Roman" w:eastAsia="MS Mincho" w:hAnsi="Times New Roman" w:cs="Courier New"/>
          <w:b/>
          <w:sz w:val="24"/>
          <w:szCs w:val="20"/>
          <w:lang w:eastAsia="ru-RU"/>
        </w:rPr>
        <w:t>ООО «________________________»</w:t>
      </w:r>
      <w:r w:rsidRPr="00D353BA">
        <w:rPr>
          <w:rFonts w:ascii="Times New Roman" w:eastAsia="MS Mincho" w:hAnsi="Times New Roman" w:cs="Courier New"/>
          <w:sz w:val="24"/>
          <w:szCs w:val="20"/>
          <w:lang w:eastAsia="ru-RU"/>
        </w:rPr>
        <w:t xml:space="preserve">, именуемое в дальнейшем «Подрядчик» в лице Генерального директора </w:t>
      </w:r>
      <w:r w:rsidRPr="00D353BA">
        <w:rPr>
          <w:rFonts w:ascii="Times New Roman" w:eastAsia="MS Mincho" w:hAnsi="Times New Roman" w:cs="Courier New"/>
          <w:b/>
          <w:sz w:val="24"/>
          <w:szCs w:val="20"/>
          <w:lang w:eastAsia="ru-RU"/>
        </w:rPr>
        <w:t>______________________________</w:t>
      </w:r>
      <w:r w:rsidRPr="00D353BA">
        <w:rPr>
          <w:rFonts w:ascii="Times New Roman" w:eastAsia="MS Mincho" w:hAnsi="Times New Roman" w:cs="Courier New"/>
          <w:sz w:val="24"/>
          <w:szCs w:val="20"/>
          <w:lang w:eastAsia="ru-RU"/>
        </w:rPr>
        <w:t xml:space="preserve">, действующего на   основании Устава, с   одной   стороны </w:t>
      </w:r>
    </w:p>
    <w:p w14:paraId="055C6BCA" w14:textId="77777777" w:rsidR="00A64C13" w:rsidRDefault="00A64C13" w:rsidP="00A64C13">
      <w:pPr>
        <w:tabs>
          <w:tab w:val="left" w:pos="0"/>
        </w:tabs>
        <w:spacing w:after="0" w:line="240" w:lineRule="auto"/>
        <w:ind w:right="-427" w:firstLine="680"/>
        <w:jc w:val="both"/>
        <w:rPr>
          <w:rFonts w:ascii="Times New Roman" w:eastAsia="Times New Roman" w:hAnsi="Times New Roman" w:cs="Times New Roman"/>
          <w:sz w:val="24"/>
          <w:szCs w:val="20"/>
          <w:lang w:eastAsia="ru-RU"/>
        </w:rPr>
      </w:pPr>
      <w:r w:rsidRPr="00A64C13">
        <w:rPr>
          <w:rFonts w:ascii="Times New Roman" w:eastAsia="Times New Roman" w:hAnsi="Times New Roman" w:cs="Times New Roman"/>
          <w:sz w:val="24"/>
          <w:szCs w:val="20"/>
          <w:lang w:eastAsia="ru-RU"/>
        </w:rPr>
        <w:t xml:space="preserve">и </w:t>
      </w:r>
      <w:r w:rsidRPr="00A64C13">
        <w:rPr>
          <w:rFonts w:ascii="Times New Roman" w:eastAsia="Times New Roman" w:hAnsi="Times New Roman" w:cs="Times New Roman"/>
          <w:b/>
          <w:sz w:val="24"/>
          <w:szCs w:val="20"/>
          <w:lang w:eastAsia="ru-RU"/>
        </w:rPr>
        <w:t>ПАО «Орскнефтеоргсинтез»</w:t>
      </w:r>
      <w:r w:rsidRPr="00A64C13">
        <w:rPr>
          <w:rFonts w:ascii="Times New Roman" w:eastAsia="Times New Roman" w:hAnsi="Times New Roman" w:cs="Times New Roman"/>
          <w:sz w:val="24"/>
          <w:szCs w:val="20"/>
          <w:lang w:eastAsia="ru-RU"/>
        </w:rPr>
        <w:t xml:space="preserve">, именуемое в дальнейшем «Заказчик», в лице Первого заместителя генерального директора - технического директора </w:t>
      </w:r>
      <w:r w:rsidRPr="00A64C13">
        <w:rPr>
          <w:rFonts w:ascii="Times New Roman" w:eastAsia="Times New Roman" w:hAnsi="Times New Roman" w:cs="Times New Roman"/>
          <w:b/>
          <w:sz w:val="24"/>
          <w:szCs w:val="20"/>
          <w:lang w:eastAsia="ru-RU"/>
        </w:rPr>
        <w:t>Хусаинова Р. В</w:t>
      </w:r>
      <w:r w:rsidRPr="00A64C13">
        <w:rPr>
          <w:rFonts w:ascii="Times New Roman" w:eastAsia="Times New Roman" w:hAnsi="Times New Roman" w:cs="Times New Roman"/>
          <w:sz w:val="24"/>
          <w:szCs w:val="20"/>
          <w:lang w:eastAsia="ru-RU"/>
        </w:rPr>
        <w:t>., действующего на основании доверенности №Д-348 от 20.09.2023 г., с другой стороны, удостоверяем, что Сторонами достигнуто соглашение о величине договорной цены на:</w:t>
      </w:r>
    </w:p>
    <w:p w14:paraId="2056E287" w14:textId="77777777" w:rsidR="00A64C13" w:rsidRDefault="00A64C13" w:rsidP="00A64C13">
      <w:pPr>
        <w:tabs>
          <w:tab w:val="left" w:pos="0"/>
        </w:tabs>
        <w:spacing w:after="0" w:line="240" w:lineRule="auto"/>
        <w:ind w:right="-427" w:firstLine="680"/>
        <w:jc w:val="both"/>
        <w:rPr>
          <w:rFonts w:ascii="Times New Roman" w:eastAsia="Times New Roman" w:hAnsi="Times New Roman" w:cs="Times New Roman"/>
          <w:sz w:val="24"/>
          <w:szCs w:val="20"/>
          <w:lang w:eastAsia="ru-RU"/>
        </w:rPr>
      </w:pPr>
    </w:p>
    <w:p w14:paraId="403D12DC" w14:textId="77777777" w:rsidR="00A64C13" w:rsidRPr="00A64C13" w:rsidRDefault="00A64C13" w:rsidP="00A64C13">
      <w:pPr>
        <w:tabs>
          <w:tab w:val="left" w:pos="0"/>
        </w:tabs>
        <w:spacing w:after="0" w:line="240" w:lineRule="auto"/>
        <w:ind w:right="-427" w:firstLine="680"/>
        <w:jc w:val="both"/>
        <w:rPr>
          <w:rFonts w:ascii="Times New Roman" w:eastAsia="Times New Roman" w:hAnsi="Times New Roman" w:cs="Times New Roman"/>
          <w:sz w:val="24"/>
          <w:szCs w:val="20"/>
          <w:lang w:eastAsia="ru-RU"/>
        </w:rPr>
      </w:pPr>
    </w:p>
    <w:p w14:paraId="1B6B96C1" w14:textId="77777777" w:rsidR="00D353BA" w:rsidRPr="00D353BA" w:rsidRDefault="00D353BA" w:rsidP="00D353BA">
      <w:pPr>
        <w:tabs>
          <w:tab w:val="left" w:pos="0"/>
        </w:tabs>
        <w:spacing w:after="0" w:line="240" w:lineRule="auto"/>
        <w:ind w:right="-427" w:firstLine="680"/>
        <w:jc w:val="both"/>
        <w:rPr>
          <w:rFonts w:ascii="Arial" w:eastAsia="MS Mincho" w:hAnsi="Arial" w:cs="Times New Roman"/>
          <w:snapToGrid w:val="0"/>
          <w:sz w:val="20"/>
          <w:szCs w:val="24"/>
          <w:lang w:eastAsia="ru-RU"/>
        </w:rPr>
      </w:pPr>
    </w:p>
    <w:p w14:paraId="09831B58" w14:textId="77777777" w:rsidR="00D353BA" w:rsidRPr="00D353BA" w:rsidRDefault="00D353BA" w:rsidP="00D353BA">
      <w:pPr>
        <w:tabs>
          <w:tab w:val="left" w:pos="0"/>
        </w:tabs>
        <w:spacing w:after="0" w:line="240" w:lineRule="auto"/>
        <w:ind w:right="-2" w:firstLine="680"/>
        <w:jc w:val="both"/>
        <w:rPr>
          <w:rFonts w:ascii="Arial" w:eastAsia="MS Mincho" w:hAnsi="Arial" w:cs="Times New Roman"/>
          <w:snapToGrid w:val="0"/>
          <w:color w:val="000000"/>
          <w:sz w:val="20"/>
          <w:szCs w:val="24"/>
          <w:lang w:eastAsia="ru-RU"/>
        </w:rPr>
      </w:pPr>
      <w:r w:rsidRPr="00D353BA">
        <w:rPr>
          <w:rFonts w:ascii="Arial" w:eastAsia="MS Mincho" w:hAnsi="Arial" w:cs="Times New Roman"/>
          <w:snapToGrid w:val="0"/>
          <w:color w:val="000000"/>
          <w:sz w:val="20"/>
          <w:szCs w:val="24"/>
          <w:lang w:eastAsia="ru-RU"/>
        </w:rPr>
        <w:t>_______________________________________________________________________</w:t>
      </w:r>
    </w:p>
    <w:p w14:paraId="05BCBF69" w14:textId="77777777" w:rsidR="00D353BA" w:rsidRPr="00D353BA" w:rsidRDefault="00D353BA" w:rsidP="00D353BA">
      <w:pPr>
        <w:spacing w:after="0" w:line="240" w:lineRule="auto"/>
        <w:ind w:right="-1"/>
        <w:jc w:val="both"/>
        <w:rPr>
          <w:rFonts w:ascii="Times New Roman" w:eastAsia="MS Mincho" w:hAnsi="Times New Roman" w:cs="Times New Roman"/>
          <w:sz w:val="24"/>
          <w:szCs w:val="24"/>
          <w:lang w:eastAsia="ru-RU"/>
        </w:rPr>
      </w:pPr>
      <w:r w:rsidRPr="00D353BA">
        <w:rPr>
          <w:rFonts w:ascii="Times New Roman" w:eastAsia="MS Mincho" w:hAnsi="Times New Roman" w:cs="Times New Roman"/>
          <w:color w:val="000000"/>
          <w:sz w:val="24"/>
          <w:szCs w:val="24"/>
          <w:lang w:eastAsia="ru-RU"/>
        </w:rPr>
        <w:t>в сумме ___________________</w:t>
      </w:r>
      <w:r w:rsidRPr="00D353BA">
        <w:rPr>
          <w:rFonts w:ascii="Times New Roman" w:eastAsia="MS Mincho" w:hAnsi="Times New Roman" w:cs="Times New Roman"/>
          <w:b/>
          <w:sz w:val="24"/>
          <w:szCs w:val="20"/>
          <w:lang w:eastAsia="ru-RU"/>
        </w:rPr>
        <w:t xml:space="preserve"> руб. </w:t>
      </w:r>
      <w:r w:rsidRPr="00D353BA">
        <w:rPr>
          <w:rFonts w:ascii="Times New Roman" w:eastAsia="MS Mincho" w:hAnsi="Times New Roman" w:cs="Times New Roman"/>
          <w:sz w:val="24"/>
          <w:szCs w:val="20"/>
          <w:lang w:eastAsia="ru-RU"/>
        </w:rPr>
        <w:t xml:space="preserve">(__________________ </w:t>
      </w:r>
      <w:r w:rsidRPr="00D353BA">
        <w:rPr>
          <w:rFonts w:ascii="Times New Roman" w:eastAsia="MS Mincho" w:hAnsi="Times New Roman" w:cs="Times New Roman"/>
          <w:sz w:val="24"/>
          <w:szCs w:val="24"/>
          <w:lang w:eastAsia="ru-RU"/>
        </w:rPr>
        <w:t>руб</w:t>
      </w:r>
      <w:r w:rsidRPr="00D353BA">
        <w:rPr>
          <w:rFonts w:ascii="Times New Roman" w:eastAsia="MS Mincho" w:hAnsi="Times New Roman" w:cs="Times New Roman"/>
          <w:sz w:val="24"/>
          <w:szCs w:val="20"/>
          <w:lang w:eastAsia="ru-RU"/>
        </w:rPr>
        <w:t>., 00 коп.</w:t>
      </w:r>
      <w:r w:rsidRPr="00D353BA">
        <w:rPr>
          <w:rFonts w:ascii="Times New Roman" w:eastAsia="MS Mincho" w:hAnsi="Times New Roman" w:cs="Times New Roman"/>
          <w:sz w:val="24"/>
          <w:szCs w:val="24"/>
          <w:lang w:eastAsia="ru-RU"/>
        </w:rPr>
        <w:t xml:space="preserve">), </w:t>
      </w:r>
      <w:r w:rsidRPr="00D353BA">
        <w:rPr>
          <w:rFonts w:ascii="Times New Roman" w:eastAsia="MS Mincho" w:hAnsi="Times New Roman" w:cs="Times New Roman"/>
          <w:b/>
          <w:sz w:val="24"/>
          <w:szCs w:val="20"/>
          <w:lang w:eastAsia="ru-RU"/>
        </w:rPr>
        <w:t xml:space="preserve">кроме того НДС 20% – _____________________ руб. </w:t>
      </w:r>
      <w:r w:rsidRPr="00D353BA">
        <w:rPr>
          <w:rFonts w:ascii="Times New Roman" w:eastAsia="MS Mincho" w:hAnsi="Times New Roman" w:cs="Times New Roman"/>
          <w:sz w:val="24"/>
          <w:szCs w:val="20"/>
          <w:lang w:eastAsia="ru-RU"/>
        </w:rPr>
        <w:t>(_______________________ руб., 00 коп.</w:t>
      </w:r>
      <w:r w:rsidRPr="00D353BA">
        <w:rPr>
          <w:rFonts w:ascii="Times New Roman" w:eastAsia="MS Mincho" w:hAnsi="Times New Roman" w:cs="Times New Roman"/>
          <w:sz w:val="24"/>
          <w:szCs w:val="24"/>
          <w:lang w:eastAsia="ru-RU"/>
        </w:rPr>
        <w:t>).</w:t>
      </w:r>
    </w:p>
    <w:p w14:paraId="3507DAB7" w14:textId="77777777" w:rsidR="00D353BA" w:rsidRPr="00D353BA" w:rsidRDefault="00D353BA" w:rsidP="00D353BA">
      <w:pPr>
        <w:spacing w:after="0" w:line="240" w:lineRule="auto"/>
        <w:ind w:right="-427" w:firstLine="709"/>
        <w:jc w:val="both"/>
        <w:rPr>
          <w:rFonts w:ascii="Times New Roman" w:eastAsia="MS Mincho" w:hAnsi="Times New Roman" w:cs="Times New Roman"/>
          <w:color w:val="000000"/>
          <w:sz w:val="24"/>
          <w:szCs w:val="24"/>
          <w:lang w:eastAsia="ru-RU"/>
        </w:rPr>
      </w:pPr>
    </w:p>
    <w:p w14:paraId="095E6178" w14:textId="77777777" w:rsidR="00D353BA" w:rsidRPr="00D353BA" w:rsidRDefault="00D353BA" w:rsidP="00D353BA">
      <w:pPr>
        <w:spacing w:after="0" w:line="240" w:lineRule="auto"/>
        <w:ind w:right="-427"/>
        <w:jc w:val="both"/>
        <w:rPr>
          <w:rFonts w:ascii="Times New Roman" w:eastAsia="MS Mincho" w:hAnsi="Times New Roman" w:cs="Times New Roman"/>
          <w:color w:val="000000"/>
          <w:sz w:val="24"/>
          <w:szCs w:val="24"/>
          <w:lang w:eastAsia="ru-RU"/>
        </w:rPr>
      </w:pPr>
    </w:p>
    <w:p w14:paraId="04CDFAE9" w14:textId="77777777" w:rsidR="00D353BA" w:rsidRPr="00D353BA" w:rsidRDefault="00D353BA" w:rsidP="00D353BA">
      <w:pPr>
        <w:spacing w:after="0" w:line="240" w:lineRule="auto"/>
        <w:ind w:right="-427" w:firstLine="709"/>
        <w:jc w:val="both"/>
        <w:rPr>
          <w:rFonts w:ascii="Times New Roman" w:eastAsia="MS Mincho" w:hAnsi="Times New Roman" w:cs="Times New Roman"/>
          <w:color w:val="000000"/>
          <w:sz w:val="24"/>
          <w:szCs w:val="24"/>
          <w:lang w:eastAsia="ru-RU"/>
        </w:rPr>
      </w:pPr>
    </w:p>
    <w:p w14:paraId="6D1F669A" w14:textId="77777777" w:rsidR="00D353BA" w:rsidRPr="00D353BA" w:rsidRDefault="00D353BA" w:rsidP="00D353BA">
      <w:pPr>
        <w:autoSpaceDE w:val="0"/>
        <w:autoSpaceDN w:val="0"/>
        <w:adjustRightInd w:val="0"/>
        <w:spacing w:after="0" w:line="240" w:lineRule="auto"/>
        <w:ind w:right="-427"/>
        <w:jc w:val="both"/>
        <w:rPr>
          <w:rFonts w:ascii="Times New Roman" w:eastAsia="MS Mincho" w:hAnsi="Times New Roman" w:cs="Times New Roman"/>
          <w:color w:val="000000"/>
          <w:sz w:val="24"/>
          <w:szCs w:val="24"/>
          <w:lang w:eastAsia="ru-RU"/>
        </w:rPr>
      </w:pPr>
      <w:r w:rsidRPr="00D353BA">
        <w:rPr>
          <w:rFonts w:ascii="Times New Roman" w:eastAsia="MS Mincho" w:hAnsi="Times New Roman" w:cs="Times New Roman"/>
          <w:color w:val="000000"/>
          <w:sz w:val="24"/>
          <w:szCs w:val="24"/>
          <w:lang w:eastAsia="ru-RU"/>
        </w:rPr>
        <w:t xml:space="preserve">    Настоящий протокол является основанием для проведения взаимных расчетов</w:t>
      </w:r>
    </w:p>
    <w:p w14:paraId="68B0175B" w14:textId="77777777" w:rsidR="00D353BA" w:rsidRPr="00D353BA" w:rsidRDefault="00D353BA" w:rsidP="00D353BA">
      <w:pPr>
        <w:autoSpaceDE w:val="0"/>
        <w:autoSpaceDN w:val="0"/>
        <w:adjustRightInd w:val="0"/>
        <w:spacing w:after="0" w:line="240" w:lineRule="auto"/>
        <w:ind w:right="-427"/>
        <w:jc w:val="both"/>
        <w:rPr>
          <w:rFonts w:ascii="Times New Roman" w:eastAsia="MS Mincho" w:hAnsi="Times New Roman" w:cs="Times New Roman"/>
          <w:color w:val="000000"/>
          <w:sz w:val="24"/>
          <w:szCs w:val="24"/>
          <w:lang w:eastAsia="ru-RU"/>
        </w:rPr>
      </w:pPr>
      <w:r w:rsidRPr="00D353BA">
        <w:rPr>
          <w:rFonts w:ascii="Times New Roman" w:eastAsia="MS Mincho" w:hAnsi="Times New Roman" w:cs="Times New Roman"/>
          <w:color w:val="000000"/>
          <w:sz w:val="24"/>
          <w:szCs w:val="24"/>
          <w:lang w:eastAsia="ru-RU"/>
        </w:rPr>
        <w:t xml:space="preserve">    и платежей между "Подрядчиком" и "Заказчиком".</w:t>
      </w:r>
    </w:p>
    <w:p w14:paraId="467CF02D" w14:textId="77777777" w:rsidR="00D353BA" w:rsidRPr="00D353BA" w:rsidRDefault="00D353BA" w:rsidP="00D353BA">
      <w:pPr>
        <w:spacing w:after="0" w:line="240" w:lineRule="auto"/>
        <w:ind w:right="-427"/>
        <w:jc w:val="both"/>
        <w:rPr>
          <w:rFonts w:ascii="Times New Roman" w:eastAsia="MS Mincho" w:hAnsi="Times New Roman" w:cs="Times New Roman"/>
          <w:sz w:val="24"/>
          <w:szCs w:val="24"/>
          <w:lang w:eastAsia="ru-RU"/>
        </w:rPr>
      </w:pPr>
    </w:p>
    <w:p w14:paraId="4216BA53" w14:textId="77777777" w:rsidR="00D353BA" w:rsidRPr="00D353BA" w:rsidRDefault="00D353BA" w:rsidP="00D353BA">
      <w:pPr>
        <w:spacing w:after="0" w:line="240" w:lineRule="auto"/>
        <w:ind w:right="-427"/>
        <w:jc w:val="both"/>
        <w:rPr>
          <w:rFonts w:ascii="Times New Roman" w:eastAsia="MS Mincho" w:hAnsi="Times New Roman" w:cs="Times New Roman"/>
          <w:sz w:val="24"/>
          <w:szCs w:val="24"/>
          <w:lang w:eastAsia="ru-RU"/>
        </w:rPr>
      </w:pPr>
    </w:p>
    <w:p w14:paraId="7CF6E308" w14:textId="77777777" w:rsidR="00D353BA" w:rsidRPr="00D353BA" w:rsidRDefault="00D353BA" w:rsidP="00D353BA">
      <w:pPr>
        <w:spacing w:after="0" w:line="240" w:lineRule="auto"/>
        <w:ind w:right="-427"/>
        <w:jc w:val="both"/>
        <w:rPr>
          <w:rFonts w:ascii="Times New Roman" w:eastAsia="MS Mincho" w:hAnsi="Times New Roman" w:cs="Times New Roman"/>
          <w:sz w:val="24"/>
          <w:szCs w:val="24"/>
          <w:lang w:eastAsia="ru-RU"/>
        </w:rPr>
      </w:pPr>
    </w:p>
    <w:p w14:paraId="2670A4CA" w14:textId="77777777" w:rsidR="00D353BA" w:rsidRPr="00D353BA" w:rsidRDefault="00D353BA" w:rsidP="00D353BA">
      <w:pPr>
        <w:spacing w:after="0" w:line="240" w:lineRule="auto"/>
        <w:ind w:right="-427"/>
        <w:jc w:val="both"/>
        <w:rPr>
          <w:rFonts w:ascii="Times New Roman" w:eastAsia="MS Mincho" w:hAnsi="Times New Roman" w:cs="Times New Roman"/>
          <w:sz w:val="24"/>
          <w:szCs w:val="24"/>
          <w:lang w:eastAsia="ru-RU"/>
        </w:rPr>
      </w:pPr>
    </w:p>
    <w:p w14:paraId="4A6EAF07" w14:textId="77777777" w:rsidR="00D353BA" w:rsidRPr="00D353BA" w:rsidRDefault="00D353BA" w:rsidP="00D353BA">
      <w:pPr>
        <w:shd w:val="clear" w:color="auto" w:fill="FFFFFF"/>
        <w:spacing w:after="0" w:line="300" w:lineRule="auto"/>
        <w:ind w:right="-1"/>
        <w:rPr>
          <w:rFonts w:ascii="Times New Roman" w:eastAsia="MS Mincho" w:hAnsi="Times New Roman" w:cs="Times New Roman"/>
          <w:b/>
          <w:bCs/>
          <w:color w:val="000000"/>
          <w:spacing w:val="-2"/>
          <w:sz w:val="24"/>
          <w:szCs w:val="24"/>
          <w:lang w:eastAsia="ru-RU"/>
        </w:rPr>
      </w:pPr>
      <w:r w:rsidRPr="00D353BA">
        <w:rPr>
          <w:rFonts w:ascii="Times New Roman" w:eastAsia="MS Mincho" w:hAnsi="Times New Roman" w:cs="Times New Roman"/>
          <w:b/>
          <w:bCs/>
          <w:color w:val="000000"/>
          <w:spacing w:val="-2"/>
          <w:sz w:val="24"/>
          <w:szCs w:val="24"/>
          <w:lang w:eastAsia="ru-RU"/>
        </w:rPr>
        <w:t>«</w:t>
      </w:r>
      <w:proofErr w:type="gramStart"/>
      <w:r w:rsidRPr="00D353BA">
        <w:rPr>
          <w:rFonts w:ascii="Times New Roman" w:eastAsia="MS Mincho" w:hAnsi="Times New Roman" w:cs="Times New Roman"/>
          <w:b/>
          <w:bCs/>
          <w:color w:val="000000"/>
          <w:spacing w:val="-2"/>
          <w:sz w:val="24"/>
          <w:szCs w:val="24"/>
          <w:lang w:eastAsia="ru-RU"/>
        </w:rPr>
        <w:t>Подрядчик»</w:t>
      </w:r>
      <w:r w:rsidRPr="00D353BA">
        <w:rPr>
          <w:rFonts w:ascii="Times New Roman" w:eastAsia="MS Mincho" w:hAnsi="Times New Roman" w:cs="Times New Roman"/>
          <w:b/>
          <w:bCs/>
          <w:color w:val="000000"/>
          <w:spacing w:val="-2"/>
          <w:sz w:val="24"/>
          <w:szCs w:val="24"/>
          <w:lang w:eastAsia="ru-RU"/>
        </w:rPr>
        <w:tab/>
      </w:r>
      <w:proofErr w:type="gramEnd"/>
      <w:r w:rsidRPr="00D353BA">
        <w:rPr>
          <w:rFonts w:ascii="Times New Roman" w:eastAsia="MS Mincho" w:hAnsi="Times New Roman" w:cs="Times New Roman"/>
          <w:b/>
          <w:bCs/>
          <w:color w:val="000000"/>
          <w:spacing w:val="-2"/>
          <w:sz w:val="24"/>
          <w:szCs w:val="24"/>
          <w:lang w:eastAsia="ru-RU"/>
        </w:rPr>
        <w:t xml:space="preserve">                                                     «Заказчик»</w:t>
      </w:r>
      <w:r w:rsidRPr="00D353BA">
        <w:rPr>
          <w:rFonts w:ascii="Times New Roman" w:eastAsia="MS Mincho" w:hAnsi="Times New Roman" w:cs="Times New Roman"/>
          <w:b/>
          <w:bCs/>
          <w:color w:val="000000"/>
          <w:spacing w:val="-2"/>
          <w:sz w:val="24"/>
          <w:szCs w:val="24"/>
          <w:lang w:eastAsia="ru-RU"/>
        </w:rPr>
        <w:tab/>
      </w:r>
      <w:r w:rsidRPr="00D353BA">
        <w:rPr>
          <w:rFonts w:ascii="Times New Roman" w:eastAsia="MS Mincho" w:hAnsi="Times New Roman" w:cs="Times New Roman"/>
          <w:b/>
          <w:bCs/>
          <w:color w:val="000000"/>
          <w:spacing w:val="-2"/>
          <w:sz w:val="24"/>
          <w:szCs w:val="24"/>
          <w:lang w:eastAsia="ru-RU"/>
        </w:rPr>
        <w:tab/>
      </w:r>
      <w:r w:rsidRPr="00D353BA">
        <w:rPr>
          <w:rFonts w:ascii="Times New Roman" w:eastAsia="MS Mincho" w:hAnsi="Times New Roman" w:cs="Times New Roman"/>
          <w:b/>
          <w:bCs/>
          <w:color w:val="000000"/>
          <w:spacing w:val="-2"/>
          <w:sz w:val="24"/>
          <w:szCs w:val="24"/>
          <w:lang w:eastAsia="ru-RU"/>
        </w:rPr>
        <w:tab/>
      </w:r>
      <w:r w:rsidRPr="00D353BA">
        <w:rPr>
          <w:rFonts w:ascii="Times New Roman" w:eastAsia="MS Mincho" w:hAnsi="Times New Roman" w:cs="Times New Roman"/>
          <w:b/>
          <w:bCs/>
          <w:color w:val="000000"/>
          <w:spacing w:val="-2"/>
          <w:sz w:val="24"/>
          <w:szCs w:val="24"/>
          <w:lang w:eastAsia="ru-RU"/>
        </w:rPr>
        <w:tab/>
        <w:t xml:space="preserve">               </w:t>
      </w:r>
    </w:p>
    <w:p w14:paraId="133D6AA0" w14:textId="77777777" w:rsidR="00D353BA" w:rsidRPr="00D353BA" w:rsidRDefault="00D353BA" w:rsidP="00D353BA">
      <w:pPr>
        <w:tabs>
          <w:tab w:val="left" w:pos="0"/>
        </w:tabs>
        <w:spacing w:after="0" w:line="240" w:lineRule="auto"/>
        <w:ind w:right="-1"/>
        <w:rPr>
          <w:rFonts w:ascii="Times New Roman" w:eastAsia="MS Mincho" w:hAnsi="Times New Roman" w:cs="Times New Roman"/>
          <w:b/>
          <w:snapToGrid w:val="0"/>
          <w:sz w:val="24"/>
          <w:szCs w:val="24"/>
          <w:lang w:eastAsia="ru-RU"/>
        </w:rPr>
      </w:pPr>
      <w:r w:rsidRPr="00D353BA">
        <w:rPr>
          <w:rFonts w:ascii="Times New Roman" w:eastAsia="MS Mincho" w:hAnsi="Times New Roman" w:cs="Times New Roman"/>
          <w:b/>
          <w:bCs/>
          <w:snapToGrid w:val="0"/>
          <w:color w:val="000000"/>
          <w:spacing w:val="-2"/>
          <w:sz w:val="24"/>
          <w:szCs w:val="24"/>
          <w:lang w:eastAsia="ru-RU"/>
        </w:rPr>
        <w:t xml:space="preserve">________________  Ф.И.О.                    </w:t>
      </w:r>
      <w:r w:rsidRPr="00D353BA">
        <w:rPr>
          <w:rFonts w:ascii="Times New Roman" w:eastAsia="MS Mincho" w:hAnsi="Times New Roman" w:cs="Times New Roman"/>
          <w:b/>
          <w:bCs/>
          <w:snapToGrid w:val="0"/>
          <w:color w:val="000000"/>
          <w:spacing w:val="-2"/>
          <w:szCs w:val="20"/>
          <w:lang w:eastAsia="ru-RU"/>
        </w:rPr>
        <w:t xml:space="preserve">          </w:t>
      </w:r>
      <w:r w:rsidRPr="00D353BA">
        <w:rPr>
          <w:rFonts w:ascii="Times New Roman" w:eastAsia="MS Mincho" w:hAnsi="Times New Roman" w:cs="Times New Roman"/>
          <w:b/>
          <w:bCs/>
          <w:snapToGrid w:val="0"/>
          <w:color w:val="000000"/>
          <w:spacing w:val="-2"/>
          <w:sz w:val="20"/>
          <w:szCs w:val="20"/>
          <w:lang w:eastAsia="ru-RU"/>
        </w:rPr>
        <w:t xml:space="preserve">                </w:t>
      </w:r>
      <w:r w:rsidRPr="00D353BA">
        <w:rPr>
          <w:rFonts w:ascii="Times New Roman" w:eastAsia="MS Mincho" w:hAnsi="Times New Roman" w:cs="Times New Roman"/>
          <w:b/>
          <w:snapToGrid w:val="0"/>
          <w:sz w:val="24"/>
          <w:szCs w:val="24"/>
          <w:lang w:eastAsia="ru-RU"/>
        </w:rPr>
        <w:t>________________ Ф.И.О.</w:t>
      </w:r>
    </w:p>
    <w:p w14:paraId="36302FC0" w14:textId="77777777" w:rsidR="00D353BA" w:rsidRPr="00D353BA" w:rsidRDefault="00D353BA" w:rsidP="00D353BA">
      <w:pPr>
        <w:spacing w:after="0" w:line="240" w:lineRule="auto"/>
        <w:ind w:right="-427"/>
        <w:jc w:val="both"/>
        <w:rPr>
          <w:rFonts w:ascii="Times New Roman" w:eastAsia="MS Mincho" w:hAnsi="Times New Roman" w:cs="Times New Roman"/>
          <w:sz w:val="24"/>
          <w:szCs w:val="24"/>
          <w:lang w:eastAsia="ru-RU"/>
        </w:rPr>
      </w:pPr>
      <w:r w:rsidRPr="00D353BA">
        <w:rPr>
          <w:rFonts w:ascii="Times New Roman" w:eastAsia="MS Mincho" w:hAnsi="Times New Roman" w:cs="Times New Roman"/>
          <w:b/>
          <w:bCs/>
          <w:sz w:val="16"/>
          <w:szCs w:val="16"/>
          <w:lang w:eastAsia="ru-RU"/>
        </w:rPr>
        <w:t>М.П.                                                                                                                          М.П.</w:t>
      </w:r>
      <w:r w:rsidRPr="00D353BA">
        <w:rPr>
          <w:rFonts w:ascii="Times New Roman" w:eastAsia="MS Mincho" w:hAnsi="Times New Roman" w:cs="Times New Roman"/>
          <w:b/>
          <w:bCs/>
          <w:color w:val="000000"/>
          <w:spacing w:val="-2"/>
          <w:sz w:val="24"/>
          <w:szCs w:val="24"/>
          <w:lang w:eastAsia="ru-RU"/>
        </w:rPr>
        <w:tab/>
      </w:r>
      <w:r w:rsidRPr="00D353BA">
        <w:rPr>
          <w:rFonts w:ascii="Times New Roman" w:eastAsia="MS Mincho" w:hAnsi="Times New Roman" w:cs="Times New Roman"/>
          <w:b/>
          <w:bCs/>
          <w:color w:val="000000"/>
          <w:spacing w:val="-2"/>
          <w:sz w:val="24"/>
          <w:szCs w:val="24"/>
          <w:lang w:eastAsia="ru-RU"/>
        </w:rPr>
        <w:tab/>
      </w:r>
    </w:p>
    <w:p w14:paraId="71A4B85B" w14:textId="77777777" w:rsidR="00D353BA" w:rsidRPr="00D353BA" w:rsidRDefault="00D353BA" w:rsidP="00D353BA">
      <w:pPr>
        <w:pageBreakBefore/>
        <w:suppressAutoHyphens/>
        <w:spacing w:after="0" w:line="240" w:lineRule="auto"/>
        <w:ind w:right="-427"/>
        <w:jc w:val="right"/>
        <w:rPr>
          <w:rFonts w:ascii="Times New Roman" w:eastAsia="MS Mincho" w:hAnsi="Times New Roman" w:cs="Times New Roman"/>
          <w:b/>
          <w:sz w:val="24"/>
          <w:szCs w:val="24"/>
          <w:lang w:eastAsia="ru-RU"/>
        </w:rPr>
      </w:pPr>
      <w:r w:rsidRPr="00D353BA">
        <w:rPr>
          <w:rFonts w:ascii="Times New Roman" w:eastAsia="MS Mincho" w:hAnsi="Times New Roman" w:cs="Times New Roman"/>
          <w:b/>
          <w:bCs/>
          <w:color w:val="000000"/>
          <w:spacing w:val="-2"/>
          <w:sz w:val="24"/>
          <w:szCs w:val="24"/>
          <w:lang w:eastAsia="ru-RU"/>
        </w:rPr>
        <w:tab/>
      </w:r>
      <w:r w:rsidRPr="00D353BA">
        <w:rPr>
          <w:rFonts w:ascii="Times New Roman" w:eastAsia="MS Mincho" w:hAnsi="Times New Roman" w:cs="Times New Roman"/>
          <w:b/>
          <w:bCs/>
          <w:color w:val="000000"/>
          <w:spacing w:val="-2"/>
          <w:sz w:val="24"/>
          <w:szCs w:val="24"/>
          <w:lang w:eastAsia="ru-RU"/>
        </w:rPr>
        <w:tab/>
      </w:r>
      <w:r w:rsidRPr="00D353BA">
        <w:rPr>
          <w:rFonts w:ascii="Times New Roman" w:eastAsia="MS Mincho" w:hAnsi="Times New Roman" w:cs="Times New Roman"/>
          <w:b/>
          <w:bCs/>
          <w:color w:val="000000"/>
          <w:spacing w:val="-2"/>
          <w:sz w:val="24"/>
          <w:szCs w:val="24"/>
          <w:lang w:eastAsia="ru-RU"/>
        </w:rPr>
        <w:tab/>
      </w:r>
      <w:r w:rsidRPr="00D353BA">
        <w:rPr>
          <w:rFonts w:ascii="Times New Roman" w:eastAsia="MS Mincho" w:hAnsi="Times New Roman" w:cs="Times New Roman"/>
          <w:b/>
          <w:bCs/>
          <w:color w:val="000000"/>
          <w:spacing w:val="-2"/>
          <w:sz w:val="24"/>
          <w:szCs w:val="24"/>
          <w:lang w:eastAsia="ru-RU"/>
        </w:rPr>
        <w:tab/>
      </w:r>
      <w:r w:rsidRPr="00D353BA">
        <w:rPr>
          <w:rFonts w:ascii="Times New Roman" w:eastAsia="MS Mincho" w:hAnsi="Times New Roman" w:cs="Times New Roman"/>
          <w:b/>
          <w:sz w:val="24"/>
          <w:szCs w:val="24"/>
          <w:lang w:eastAsia="ru-RU"/>
        </w:rPr>
        <w:t>Приложение № 2 к договору</w:t>
      </w:r>
    </w:p>
    <w:p w14:paraId="57417291" w14:textId="77777777" w:rsidR="00D353BA" w:rsidRPr="00D353BA" w:rsidRDefault="00D353BA" w:rsidP="00D353BA">
      <w:pPr>
        <w:autoSpaceDE w:val="0"/>
        <w:autoSpaceDN w:val="0"/>
        <w:adjustRightInd w:val="0"/>
        <w:spacing w:after="0" w:line="240" w:lineRule="auto"/>
        <w:ind w:right="-427"/>
        <w:jc w:val="right"/>
        <w:rPr>
          <w:rFonts w:ascii="Times New Roman" w:eastAsia="MS Mincho" w:hAnsi="Times New Roman" w:cs="Times New Roman"/>
          <w:b/>
          <w:sz w:val="24"/>
          <w:szCs w:val="24"/>
          <w:lang w:eastAsia="ru-RU"/>
        </w:rPr>
      </w:pPr>
      <w:r w:rsidRPr="00D353BA">
        <w:rPr>
          <w:rFonts w:ascii="Times New Roman" w:eastAsia="MS Mincho" w:hAnsi="Times New Roman" w:cs="Times New Roman"/>
          <w:b/>
          <w:sz w:val="24"/>
          <w:szCs w:val="24"/>
          <w:lang w:eastAsia="ru-RU"/>
        </w:rPr>
        <w:t>№ ________ от "_____" _________ 2024 г.</w:t>
      </w:r>
    </w:p>
    <w:p w14:paraId="04D51A18" w14:textId="77777777" w:rsidR="00D353BA" w:rsidRPr="00D353BA" w:rsidRDefault="00D353BA" w:rsidP="00D353BA">
      <w:pPr>
        <w:autoSpaceDE w:val="0"/>
        <w:autoSpaceDN w:val="0"/>
        <w:adjustRightInd w:val="0"/>
        <w:spacing w:after="0" w:line="240" w:lineRule="auto"/>
        <w:ind w:right="-427" w:firstLine="540"/>
        <w:jc w:val="both"/>
        <w:outlineLvl w:val="0"/>
        <w:rPr>
          <w:rFonts w:ascii="Times New Roman" w:eastAsia="MS Mincho" w:hAnsi="Times New Roman" w:cs="Times New Roman"/>
          <w:b/>
          <w:sz w:val="24"/>
          <w:szCs w:val="24"/>
          <w:lang w:eastAsia="ru-RU"/>
        </w:rPr>
      </w:pPr>
    </w:p>
    <w:p w14:paraId="7E56B008" w14:textId="77777777" w:rsidR="00D353BA" w:rsidRPr="00D353BA" w:rsidRDefault="00D353BA" w:rsidP="00D353BA">
      <w:pPr>
        <w:autoSpaceDE w:val="0"/>
        <w:autoSpaceDN w:val="0"/>
        <w:adjustRightInd w:val="0"/>
        <w:spacing w:after="0" w:line="240" w:lineRule="auto"/>
        <w:ind w:right="-427" w:firstLine="540"/>
        <w:jc w:val="both"/>
        <w:outlineLvl w:val="0"/>
        <w:rPr>
          <w:rFonts w:ascii="Times New Roman" w:eastAsia="MS Mincho" w:hAnsi="Times New Roman" w:cs="Times New Roman"/>
          <w:b/>
          <w:sz w:val="24"/>
          <w:szCs w:val="24"/>
          <w:lang w:eastAsia="ru-RU"/>
        </w:rPr>
      </w:pPr>
    </w:p>
    <w:p w14:paraId="5EAC0E47" w14:textId="77777777" w:rsidR="00D353BA" w:rsidRPr="00D353BA" w:rsidRDefault="00D353BA" w:rsidP="00D353BA">
      <w:pPr>
        <w:autoSpaceDE w:val="0"/>
        <w:autoSpaceDN w:val="0"/>
        <w:adjustRightInd w:val="0"/>
        <w:spacing w:after="0" w:line="240" w:lineRule="auto"/>
        <w:ind w:right="-427"/>
        <w:jc w:val="center"/>
        <w:rPr>
          <w:rFonts w:ascii="Times New Roman" w:eastAsia="MS Mincho" w:hAnsi="Times New Roman" w:cs="Times New Roman"/>
          <w:b/>
          <w:sz w:val="24"/>
          <w:szCs w:val="24"/>
          <w:lang w:eastAsia="ru-RU"/>
        </w:rPr>
      </w:pPr>
    </w:p>
    <w:p w14:paraId="09AC9EE0" w14:textId="77777777" w:rsidR="00D353BA" w:rsidRPr="00D353BA" w:rsidRDefault="00D353BA" w:rsidP="00D353BA">
      <w:pPr>
        <w:autoSpaceDE w:val="0"/>
        <w:autoSpaceDN w:val="0"/>
        <w:adjustRightInd w:val="0"/>
        <w:spacing w:after="0" w:line="240" w:lineRule="auto"/>
        <w:ind w:right="-427"/>
        <w:jc w:val="center"/>
        <w:rPr>
          <w:rFonts w:ascii="Times New Roman" w:eastAsia="MS Mincho" w:hAnsi="Times New Roman" w:cs="Times New Roman"/>
          <w:b/>
          <w:sz w:val="24"/>
          <w:szCs w:val="24"/>
          <w:lang w:eastAsia="ru-RU"/>
        </w:rPr>
      </w:pPr>
    </w:p>
    <w:p w14:paraId="3E57AC20" w14:textId="77777777" w:rsidR="00D353BA" w:rsidRPr="00D353BA" w:rsidRDefault="00D353BA" w:rsidP="00D353BA">
      <w:pPr>
        <w:autoSpaceDE w:val="0"/>
        <w:autoSpaceDN w:val="0"/>
        <w:adjustRightInd w:val="0"/>
        <w:spacing w:after="0" w:line="240" w:lineRule="auto"/>
        <w:ind w:right="-427"/>
        <w:jc w:val="center"/>
        <w:rPr>
          <w:rFonts w:ascii="Times New Roman" w:eastAsia="MS Mincho" w:hAnsi="Times New Roman" w:cs="Times New Roman"/>
          <w:b/>
          <w:sz w:val="24"/>
          <w:szCs w:val="24"/>
          <w:lang w:eastAsia="ru-RU"/>
        </w:rPr>
      </w:pPr>
      <w:r w:rsidRPr="00D353BA">
        <w:rPr>
          <w:rFonts w:ascii="Times New Roman" w:eastAsia="MS Mincho" w:hAnsi="Times New Roman" w:cs="Times New Roman"/>
          <w:b/>
          <w:sz w:val="24"/>
          <w:szCs w:val="24"/>
          <w:lang w:eastAsia="ru-RU"/>
        </w:rPr>
        <w:t>КАЛЕНДАРНЫЙ ПЛАН ВЫПОЛНЕНИЯ РАБОТ</w:t>
      </w:r>
    </w:p>
    <w:p w14:paraId="44731CAB" w14:textId="77777777" w:rsidR="00D353BA" w:rsidRPr="00D353BA" w:rsidRDefault="00D353BA" w:rsidP="00D353BA">
      <w:pPr>
        <w:autoSpaceDE w:val="0"/>
        <w:autoSpaceDN w:val="0"/>
        <w:adjustRightInd w:val="0"/>
        <w:spacing w:after="0" w:line="240" w:lineRule="auto"/>
        <w:ind w:right="-427"/>
        <w:jc w:val="center"/>
        <w:rPr>
          <w:rFonts w:ascii="Times New Roman" w:eastAsia="MS Mincho" w:hAnsi="Times New Roman" w:cs="Times New Roman"/>
          <w:sz w:val="24"/>
          <w:szCs w:val="24"/>
          <w:lang w:eastAsia="ru-RU"/>
        </w:rPr>
      </w:pPr>
    </w:p>
    <w:p w14:paraId="0F1FAC2F" w14:textId="77777777" w:rsidR="00D353BA" w:rsidRPr="00D353BA" w:rsidRDefault="00D353BA" w:rsidP="00D353BA">
      <w:pPr>
        <w:autoSpaceDE w:val="0"/>
        <w:autoSpaceDN w:val="0"/>
        <w:adjustRightInd w:val="0"/>
        <w:spacing w:after="0" w:line="240" w:lineRule="auto"/>
        <w:ind w:right="-427"/>
        <w:jc w:val="center"/>
        <w:rPr>
          <w:rFonts w:ascii="Times New Roman" w:eastAsia="MS Mincho" w:hAnsi="Times New Roman" w:cs="Times New Roman"/>
          <w:sz w:val="24"/>
          <w:szCs w:val="24"/>
          <w:lang w:eastAsia="ru-RU"/>
        </w:rPr>
      </w:pPr>
    </w:p>
    <w:p w14:paraId="4D1D354E" w14:textId="77777777" w:rsidR="00D353BA" w:rsidRPr="00D353BA" w:rsidRDefault="00D353BA" w:rsidP="00D353BA">
      <w:pPr>
        <w:autoSpaceDE w:val="0"/>
        <w:autoSpaceDN w:val="0"/>
        <w:adjustRightInd w:val="0"/>
        <w:spacing w:after="0" w:line="240" w:lineRule="auto"/>
        <w:ind w:right="-427"/>
        <w:jc w:val="center"/>
        <w:rPr>
          <w:rFonts w:ascii="Times New Roman" w:eastAsia="MS Mincho" w:hAnsi="Times New Roman" w:cs="Times New Roman"/>
          <w:sz w:val="24"/>
          <w:szCs w:val="24"/>
          <w:lang w:eastAsia="ru-RU"/>
        </w:rPr>
      </w:pPr>
    </w:p>
    <w:p w14:paraId="7492CDF2" w14:textId="77777777" w:rsidR="00D353BA" w:rsidRPr="00D353BA" w:rsidRDefault="00D353BA" w:rsidP="00D353BA">
      <w:pPr>
        <w:autoSpaceDE w:val="0"/>
        <w:autoSpaceDN w:val="0"/>
        <w:adjustRightInd w:val="0"/>
        <w:spacing w:after="0" w:line="240" w:lineRule="auto"/>
        <w:ind w:right="-427"/>
        <w:jc w:val="center"/>
        <w:rPr>
          <w:rFonts w:ascii="Times New Roman" w:eastAsia="MS Mincho" w:hAnsi="Times New Roman" w:cs="Times New Roman"/>
          <w:sz w:val="24"/>
          <w:szCs w:val="24"/>
          <w:lang w:eastAsia="ru-RU"/>
        </w:rPr>
      </w:pPr>
    </w:p>
    <w:p w14:paraId="3EF3AA3C" w14:textId="77777777" w:rsidR="00D353BA" w:rsidRPr="00D353BA" w:rsidRDefault="00D353BA" w:rsidP="00D353BA">
      <w:pPr>
        <w:autoSpaceDE w:val="0"/>
        <w:autoSpaceDN w:val="0"/>
        <w:adjustRightInd w:val="0"/>
        <w:spacing w:after="0" w:line="240" w:lineRule="auto"/>
        <w:ind w:right="-427"/>
        <w:jc w:val="center"/>
        <w:rPr>
          <w:rFonts w:ascii="Times New Roman" w:eastAsia="MS Mincho" w:hAnsi="Times New Roman" w:cs="Times New Roman"/>
          <w:sz w:val="24"/>
          <w:szCs w:val="24"/>
          <w:lang w:eastAsia="ru-RU"/>
        </w:rPr>
      </w:pPr>
    </w:p>
    <w:p w14:paraId="24D69A3D" w14:textId="77777777" w:rsidR="00D353BA" w:rsidRPr="00D353BA" w:rsidRDefault="00D353BA" w:rsidP="00D353BA">
      <w:pPr>
        <w:autoSpaceDE w:val="0"/>
        <w:autoSpaceDN w:val="0"/>
        <w:adjustRightInd w:val="0"/>
        <w:spacing w:after="0" w:line="240" w:lineRule="auto"/>
        <w:ind w:right="-427"/>
        <w:jc w:val="center"/>
        <w:rPr>
          <w:rFonts w:ascii="Times New Roman" w:eastAsia="MS Mincho" w:hAnsi="Times New Roman" w:cs="Times New Roman"/>
          <w:sz w:val="24"/>
          <w:szCs w:val="24"/>
          <w:lang w:eastAsia="ru-RU"/>
        </w:rPr>
      </w:pPr>
    </w:p>
    <w:tbl>
      <w:tblPr>
        <w:tblW w:w="10207" w:type="dxa"/>
        <w:tblCellSpacing w:w="5" w:type="nil"/>
        <w:tblInd w:w="-209" w:type="dxa"/>
        <w:tblLayout w:type="fixed"/>
        <w:tblCellMar>
          <w:left w:w="75" w:type="dxa"/>
          <w:right w:w="75" w:type="dxa"/>
        </w:tblCellMar>
        <w:tblLook w:val="0000" w:firstRow="0" w:lastRow="0" w:firstColumn="0" w:lastColumn="0" w:noHBand="0" w:noVBand="0"/>
      </w:tblPr>
      <w:tblGrid>
        <w:gridCol w:w="568"/>
        <w:gridCol w:w="4252"/>
        <w:gridCol w:w="1276"/>
        <w:gridCol w:w="1276"/>
        <w:gridCol w:w="1559"/>
        <w:gridCol w:w="1276"/>
      </w:tblGrid>
      <w:tr w:rsidR="00D353BA" w:rsidRPr="00D353BA" w14:paraId="543F8511" w14:textId="77777777" w:rsidTr="00A64C13">
        <w:trPr>
          <w:trHeight w:val="671"/>
          <w:tblCellSpacing w:w="5" w:type="nil"/>
        </w:trPr>
        <w:tc>
          <w:tcPr>
            <w:tcW w:w="568" w:type="dxa"/>
            <w:tcBorders>
              <w:top w:val="single" w:sz="4" w:space="0" w:color="auto"/>
              <w:left w:val="single" w:sz="4" w:space="0" w:color="auto"/>
              <w:bottom w:val="single" w:sz="4" w:space="0" w:color="auto"/>
              <w:right w:val="single" w:sz="4" w:space="0" w:color="auto"/>
            </w:tcBorders>
            <w:vAlign w:val="center"/>
          </w:tcPr>
          <w:p w14:paraId="57E7D2DA" w14:textId="77777777" w:rsidR="00D353BA" w:rsidRPr="00D353BA" w:rsidRDefault="00D353BA" w:rsidP="00D353BA">
            <w:pPr>
              <w:autoSpaceDE w:val="0"/>
              <w:autoSpaceDN w:val="0"/>
              <w:adjustRightInd w:val="0"/>
              <w:spacing w:after="0" w:line="240" w:lineRule="auto"/>
              <w:ind w:right="-427"/>
              <w:rPr>
                <w:rFonts w:ascii="Times New Roman" w:eastAsia="MS Mincho" w:hAnsi="Times New Roman" w:cs="Times New Roman"/>
                <w:sz w:val="20"/>
                <w:szCs w:val="20"/>
                <w:lang w:eastAsia="ru-RU"/>
              </w:rPr>
            </w:pPr>
            <w:r w:rsidRPr="00D353BA">
              <w:rPr>
                <w:rFonts w:ascii="Times New Roman" w:eastAsia="MS Mincho" w:hAnsi="Times New Roman" w:cs="Times New Roman"/>
                <w:sz w:val="20"/>
                <w:szCs w:val="20"/>
                <w:lang w:eastAsia="ru-RU"/>
              </w:rPr>
              <w:t>N</w:t>
            </w:r>
          </w:p>
          <w:p w14:paraId="7390D3FA" w14:textId="77777777" w:rsidR="00D353BA" w:rsidRPr="00D353BA" w:rsidRDefault="00D353BA" w:rsidP="00D353BA">
            <w:pPr>
              <w:autoSpaceDE w:val="0"/>
              <w:autoSpaceDN w:val="0"/>
              <w:adjustRightInd w:val="0"/>
              <w:spacing w:after="0" w:line="240" w:lineRule="auto"/>
              <w:ind w:right="-427"/>
              <w:rPr>
                <w:rFonts w:ascii="Times New Roman" w:eastAsia="MS Mincho" w:hAnsi="Times New Roman" w:cs="Times New Roman"/>
                <w:sz w:val="20"/>
                <w:szCs w:val="20"/>
                <w:lang w:eastAsia="ru-RU"/>
              </w:rPr>
            </w:pPr>
            <w:r w:rsidRPr="00D353BA">
              <w:rPr>
                <w:rFonts w:ascii="Times New Roman" w:eastAsia="MS Mincho" w:hAnsi="Times New Roman" w:cs="Times New Roman"/>
                <w:sz w:val="20"/>
                <w:szCs w:val="20"/>
                <w:lang w:eastAsia="ru-RU"/>
              </w:rPr>
              <w:t>п/п</w:t>
            </w:r>
          </w:p>
        </w:tc>
        <w:tc>
          <w:tcPr>
            <w:tcW w:w="4252" w:type="dxa"/>
            <w:tcBorders>
              <w:top w:val="single" w:sz="4" w:space="0" w:color="auto"/>
              <w:left w:val="single" w:sz="4" w:space="0" w:color="auto"/>
              <w:bottom w:val="single" w:sz="4" w:space="0" w:color="auto"/>
              <w:right w:val="single" w:sz="4" w:space="0" w:color="auto"/>
            </w:tcBorders>
            <w:vAlign w:val="center"/>
          </w:tcPr>
          <w:p w14:paraId="16211569" w14:textId="77777777" w:rsidR="00D353BA" w:rsidRPr="00D353BA" w:rsidRDefault="00D353BA" w:rsidP="00D353BA">
            <w:pPr>
              <w:autoSpaceDE w:val="0"/>
              <w:autoSpaceDN w:val="0"/>
              <w:adjustRightInd w:val="0"/>
              <w:spacing w:after="0" w:line="240" w:lineRule="auto"/>
              <w:ind w:right="-427"/>
              <w:rPr>
                <w:rFonts w:ascii="Times New Roman" w:eastAsia="MS Mincho" w:hAnsi="Times New Roman" w:cs="Times New Roman"/>
                <w:sz w:val="20"/>
                <w:szCs w:val="20"/>
                <w:lang w:eastAsia="ru-RU"/>
              </w:rPr>
            </w:pPr>
            <w:r w:rsidRPr="00D353BA">
              <w:rPr>
                <w:rFonts w:ascii="Times New Roman" w:eastAsia="MS Mincho" w:hAnsi="Times New Roman" w:cs="Times New Roman"/>
                <w:sz w:val="20"/>
                <w:szCs w:val="20"/>
                <w:lang w:eastAsia="ru-RU"/>
              </w:rPr>
              <w:t xml:space="preserve">Наименование работ   </w:t>
            </w:r>
            <w:r w:rsidRPr="00D353BA">
              <w:rPr>
                <w:rFonts w:ascii="Times New Roman" w:eastAsia="MS Mincho" w:hAnsi="Times New Roman" w:cs="Times New Roman"/>
                <w:sz w:val="20"/>
                <w:szCs w:val="20"/>
                <w:lang w:eastAsia="ru-RU"/>
              </w:rPr>
              <w:br/>
              <w:t>и этап выполнения</w:t>
            </w:r>
          </w:p>
        </w:tc>
        <w:tc>
          <w:tcPr>
            <w:tcW w:w="1276" w:type="dxa"/>
            <w:tcBorders>
              <w:top w:val="single" w:sz="4" w:space="0" w:color="auto"/>
              <w:left w:val="single" w:sz="4" w:space="0" w:color="auto"/>
              <w:bottom w:val="single" w:sz="4" w:space="0" w:color="auto"/>
              <w:right w:val="single" w:sz="4" w:space="0" w:color="auto"/>
            </w:tcBorders>
            <w:vAlign w:val="center"/>
          </w:tcPr>
          <w:p w14:paraId="0E3F0CBA" w14:textId="77777777" w:rsidR="00D353BA" w:rsidRPr="00D353BA" w:rsidRDefault="00D353BA" w:rsidP="00D353BA">
            <w:pPr>
              <w:autoSpaceDE w:val="0"/>
              <w:autoSpaceDN w:val="0"/>
              <w:adjustRightInd w:val="0"/>
              <w:spacing w:after="0" w:line="240" w:lineRule="auto"/>
              <w:ind w:right="-427"/>
              <w:rPr>
                <w:rFonts w:ascii="Times New Roman" w:eastAsia="MS Mincho" w:hAnsi="Times New Roman" w:cs="Times New Roman"/>
                <w:sz w:val="20"/>
                <w:szCs w:val="20"/>
                <w:lang w:eastAsia="ru-RU"/>
              </w:rPr>
            </w:pPr>
            <w:r w:rsidRPr="00D353BA">
              <w:rPr>
                <w:rFonts w:ascii="Times New Roman" w:eastAsia="MS Mincho" w:hAnsi="Times New Roman" w:cs="Times New Roman"/>
                <w:sz w:val="20"/>
                <w:szCs w:val="20"/>
                <w:lang w:eastAsia="ru-RU"/>
              </w:rPr>
              <w:t xml:space="preserve">Срок      </w:t>
            </w:r>
            <w:r w:rsidRPr="00D353BA">
              <w:rPr>
                <w:rFonts w:ascii="Times New Roman" w:eastAsia="MS Mincho" w:hAnsi="Times New Roman" w:cs="Times New Roman"/>
                <w:sz w:val="20"/>
                <w:szCs w:val="20"/>
                <w:lang w:eastAsia="ru-RU"/>
              </w:rPr>
              <w:br/>
              <w:t xml:space="preserve">начала    </w:t>
            </w:r>
            <w:r w:rsidRPr="00D353BA">
              <w:rPr>
                <w:rFonts w:ascii="Times New Roman" w:eastAsia="MS Mincho" w:hAnsi="Times New Roman" w:cs="Times New Roman"/>
                <w:sz w:val="20"/>
                <w:szCs w:val="20"/>
                <w:lang w:eastAsia="ru-RU"/>
              </w:rPr>
              <w:br/>
              <w:t>выполнения</w:t>
            </w:r>
            <w:r w:rsidRPr="00D353BA">
              <w:rPr>
                <w:rFonts w:ascii="Times New Roman" w:eastAsia="MS Mincho" w:hAnsi="Times New Roman" w:cs="Times New Roman"/>
                <w:sz w:val="20"/>
                <w:szCs w:val="20"/>
                <w:lang w:eastAsia="ru-RU"/>
              </w:rPr>
              <w:br/>
              <w:t>работ</w:t>
            </w:r>
          </w:p>
        </w:tc>
        <w:tc>
          <w:tcPr>
            <w:tcW w:w="1276" w:type="dxa"/>
            <w:tcBorders>
              <w:top w:val="single" w:sz="4" w:space="0" w:color="auto"/>
              <w:left w:val="single" w:sz="4" w:space="0" w:color="auto"/>
              <w:bottom w:val="single" w:sz="4" w:space="0" w:color="auto"/>
              <w:right w:val="single" w:sz="4" w:space="0" w:color="auto"/>
            </w:tcBorders>
            <w:vAlign w:val="center"/>
          </w:tcPr>
          <w:p w14:paraId="23D7FC29" w14:textId="77777777" w:rsidR="00D353BA" w:rsidRPr="00D353BA" w:rsidRDefault="00D353BA" w:rsidP="00D353BA">
            <w:pPr>
              <w:autoSpaceDE w:val="0"/>
              <w:autoSpaceDN w:val="0"/>
              <w:adjustRightInd w:val="0"/>
              <w:spacing w:after="0" w:line="240" w:lineRule="auto"/>
              <w:ind w:right="-427"/>
              <w:rPr>
                <w:rFonts w:ascii="Times New Roman" w:eastAsia="MS Mincho" w:hAnsi="Times New Roman" w:cs="Times New Roman"/>
                <w:sz w:val="20"/>
                <w:szCs w:val="20"/>
                <w:lang w:eastAsia="ru-RU"/>
              </w:rPr>
            </w:pPr>
            <w:r w:rsidRPr="00D353BA">
              <w:rPr>
                <w:rFonts w:ascii="Times New Roman" w:eastAsia="MS Mincho" w:hAnsi="Times New Roman" w:cs="Times New Roman"/>
                <w:sz w:val="20"/>
                <w:szCs w:val="20"/>
                <w:lang w:eastAsia="ru-RU"/>
              </w:rPr>
              <w:t xml:space="preserve">Срок      </w:t>
            </w:r>
            <w:r w:rsidRPr="00D353BA">
              <w:rPr>
                <w:rFonts w:ascii="Times New Roman" w:eastAsia="MS Mincho" w:hAnsi="Times New Roman" w:cs="Times New Roman"/>
                <w:sz w:val="20"/>
                <w:szCs w:val="20"/>
                <w:lang w:eastAsia="ru-RU"/>
              </w:rPr>
              <w:br/>
              <w:t xml:space="preserve">окончания </w:t>
            </w:r>
            <w:r w:rsidRPr="00D353BA">
              <w:rPr>
                <w:rFonts w:ascii="Times New Roman" w:eastAsia="MS Mincho" w:hAnsi="Times New Roman" w:cs="Times New Roman"/>
                <w:sz w:val="20"/>
                <w:szCs w:val="20"/>
                <w:lang w:eastAsia="ru-RU"/>
              </w:rPr>
              <w:br/>
              <w:t>выполнения</w:t>
            </w:r>
            <w:r w:rsidRPr="00D353BA">
              <w:rPr>
                <w:rFonts w:ascii="Times New Roman" w:eastAsia="MS Mincho" w:hAnsi="Times New Roman" w:cs="Times New Roman"/>
                <w:sz w:val="20"/>
                <w:szCs w:val="20"/>
                <w:lang w:eastAsia="ru-RU"/>
              </w:rPr>
              <w:br/>
              <w:t>работ</w:t>
            </w:r>
          </w:p>
        </w:tc>
        <w:tc>
          <w:tcPr>
            <w:tcW w:w="1559" w:type="dxa"/>
            <w:tcBorders>
              <w:top w:val="single" w:sz="4" w:space="0" w:color="auto"/>
              <w:left w:val="single" w:sz="4" w:space="0" w:color="auto"/>
              <w:bottom w:val="single" w:sz="4" w:space="0" w:color="auto"/>
              <w:right w:val="single" w:sz="4" w:space="0" w:color="auto"/>
            </w:tcBorders>
            <w:vAlign w:val="center"/>
          </w:tcPr>
          <w:p w14:paraId="2FF17A67" w14:textId="77777777" w:rsidR="00D353BA" w:rsidRPr="00D353BA" w:rsidRDefault="00D353BA" w:rsidP="00D353BA">
            <w:pPr>
              <w:autoSpaceDE w:val="0"/>
              <w:autoSpaceDN w:val="0"/>
              <w:adjustRightInd w:val="0"/>
              <w:spacing w:after="0" w:line="240" w:lineRule="auto"/>
              <w:ind w:right="-427"/>
              <w:rPr>
                <w:rFonts w:ascii="Times New Roman" w:eastAsia="MS Mincho" w:hAnsi="Times New Roman" w:cs="Times New Roman"/>
                <w:sz w:val="20"/>
                <w:szCs w:val="20"/>
                <w:lang w:eastAsia="ru-RU"/>
              </w:rPr>
            </w:pPr>
            <w:r w:rsidRPr="00D353BA">
              <w:rPr>
                <w:rFonts w:ascii="Times New Roman" w:eastAsia="MS Mincho" w:hAnsi="Times New Roman" w:cs="Times New Roman"/>
                <w:sz w:val="20"/>
                <w:szCs w:val="20"/>
                <w:lang w:eastAsia="ru-RU"/>
              </w:rPr>
              <w:t>Расчетная</w:t>
            </w:r>
            <w:r w:rsidRPr="00D353BA">
              <w:rPr>
                <w:rFonts w:ascii="Times New Roman" w:eastAsia="MS Mincho" w:hAnsi="Times New Roman" w:cs="Times New Roman"/>
                <w:sz w:val="20"/>
                <w:szCs w:val="20"/>
                <w:lang w:eastAsia="ru-RU"/>
              </w:rPr>
              <w:br/>
              <w:t xml:space="preserve">цена     </w:t>
            </w:r>
            <w:r w:rsidRPr="00D353BA">
              <w:rPr>
                <w:rFonts w:ascii="Times New Roman" w:eastAsia="MS Mincho" w:hAnsi="Times New Roman" w:cs="Times New Roman"/>
                <w:sz w:val="20"/>
                <w:szCs w:val="20"/>
                <w:lang w:eastAsia="ru-RU"/>
              </w:rPr>
              <w:br/>
              <w:t xml:space="preserve">этапа, руб. </w:t>
            </w:r>
          </w:p>
          <w:p w14:paraId="5DF17C29" w14:textId="77777777" w:rsidR="00D353BA" w:rsidRPr="00D353BA" w:rsidRDefault="00D353BA" w:rsidP="00D353BA">
            <w:pPr>
              <w:autoSpaceDE w:val="0"/>
              <w:autoSpaceDN w:val="0"/>
              <w:adjustRightInd w:val="0"/>
              <w:spacing w:after="0" w:line="240" w:lineRule="auto"/>
              <w:ind w:right="-427"/>
              <w:rPr>
                <w:rFonts w:ascii="Times New Roman" w:eastAsia="MS Mincho" w:hAnsi="Times New Roman" w:cs="Times New Roman"/>
                <w:sz w:val="20"/>
                <w:szCs w:val="20"/>
                <w:lang w:eastAsia="ru-RU"/>
              </w:rPr>
            </w:pPr>
            <w:r w:rsidRPr="00D353BA">
              <w:rPr>
                <w:rFonts w:ascii="Times New Roman" w:eastAsia="MS Mincho" w:hAnsi="Times New Roman" w:cs="Times New Roman"/>
                <w:sz w:val="20"/>
                <w:szCs w:val="20"/>
                <w:lang w:eastAsia="ru-RU"/>
              </w:rPr>
              <w:t>без НДС</w:t>
            </w:r>
          </w:p>
        </w:tc>
        <w:tc>
          <w:tcPr>
            <w:tcW w:w="1276" w:type="dxa"/>
            <w:tcBorders>
              <w:top w:val="single" w:sz="4" w:space="0" w:color="auto"/>
              <w:left w:val="single" w:sz="4" w:space="0" w:color="auto"/>
              <w:bottom w:val="single" w:sz="4" w:space="0" w:color="auto"/>
              <w:right w:val="single" w:sz="4" w:space="0" w:color="auto"/>
            </w:tcBorders>
            <w:vAlign w:val="center"/>
          </w:tcPr>
          <w:p w14:paraId="14351A52" w14:textId="77777777" w:rsidR="00D353BA" w:rsidRPr="00D353BA" w:rsidRDefault="00D353BA" w:rsidP="00D353BA">
            <w:pPr>
              <w:autoSpaceDE w:val="0"/>
              <w:autoSpaceDN w:val="0"/>
              <w:adjustRightInd w:val="0"/>
              <w:spacing w:after="0" w:line="240" w:lineRule="auto"/>
              <w:ind w:right="-427"/>
              <w:rPr>
                <w:rFonts w:ascii="Times New Roman" w:eastAsia="MS Mincho" w:hAnsi="Times New Roman" w:cs="Times New Roman"/>
                <w:sz w:val="20"/>
                <w:szCs w:val="20"/>
                <w:lang w:eastAsia="ru-RU"/>
              </w:rPr>
            </w:pPr>
            <w:r w:rsidRPr="00D353BA">
              <w:rPr>
                <w:rFonts w:ascii="Times New Roman" w:eastAsia="MS Mincho" w:hAnsi="Times New Roman" w:cs="Times New Roman"/>
                <w:sz w:val="20"/>
                <w:szCs w:val="20"/>
                <w:lang w:eastAsia="ru-RU"/>
              </w:rPr>
              <w:t>Примечание</w:t>
            </w:r>
          </w:p>
        </w:tc>
      </w:tr>
      <w:tr w:rsidR="00D353BA" w:rsidRPr="00D353BA" w14:paraId="6DBCD70A" w14:textId="77777777" w:rsidTr="00A64C13">
        <w:trPr>
          <w:trHeight w:val="126"/>
          <w:tblCellSpacing w:w="5" w:type="nil"/>
        </w:trPr>
        <w:tc>
          <w:tcPr>
            <w:tcW w:w="568" w:type="dxa"/>
            <w:tcBorders>
              <w:left w:val="single" w:sz="4" w:space="0" w:color="auto"/>
              <w:bottom w:val="single" w:sz="4" w:space="0" w:color="auto"/>
              <w:right w:val="single" w:sz="4" w:space="0" w:color="auto"/>
            </w:tcBorders>
            <w:vAlign w:val="center"/>
          </w:tcPr>
          <w:p w14:paraId="23E0CFBE" w14:textId="77777777" w:rsidR="00D353BA" w:rsidRPr="00D353BA" w:rsidRDefault="00D353BA" w:rsidP="00D353BA">
            <w:pPr>
              <w:autoSpaceDE w:val="0"/>
              <w:autoSpaceDN w:val="0"/>
              <w:adjustRightInd w:val="0"/>
              <w:spacing w:after="0" w:line="240" w:lineRule="auto"/>
              <w:ind w:right="-427"/>
              <w:jc w:val="center"/>
              <w:rPr>
                <w:rFonts w:ascii="Times New Roman" w:eastAsia="MS Mincho" w:hAnsi="Times New Roman" w:cs="Times New Roman"/>
                <w:sz w:val="20"/>
                <w:szCs w:val="20"/>
                <w:lang w:eastAsia="ru-RU"/>
              </w:rPr>
            </w:pPr>
            <w:r w:rsidRPr="00D353BA">
              <w:rPr>
                <w:rFonts w:ascii="Times New Roman" w:eastAsia="MS Mincho" w:hAnsi="Times New Roman" w:cs="Times New Roman"/>
                <w:sz w:val="20"/>
                <w:szCs w:val="20"/>
                <w:lang w:eastAsia="ru-RU"/>
              </w:rPr>
              <w:t>1</w:t>
            </w:r>
          </w:p>
        </w:tc>
        <w:tc>
          <w:tcPr>
            <w:tcW w:w="4252" w:type="dxa"/>
            <w:tcBorders>
              <w:left w:val="single" w:sz="4" w:space="0" w:color="auto"/>
              <w:bottom w:val="single" w:sz="4" w:space="0" w:color="auto"/>
              <w:right w:val="single" w:sz="4" w:space="0" w:color="auto"/>
            </w:tcBorders>
            <w:vAlign w:val="center"/>
          </w:tcPr>
          <w:p w14:paraId="028E7B74" w14:textId="77777777" w:rsidR="00D353BA" w:rsidRPr="00D353BA" w:rsidRDefault="00D353BA" w:rsidP="00D353BA">
            <w:pPr>
              <w:autoSpaceDE w:val="0"/>
              <w:autoSpaceDN w:val="0"/>
              <w:adjustRightInd w:val="0"/>
              <w:spacing w:after="0" w:line="240" w:lineRule="auto"/>
              <w:ind w:right="-427"/>
              <w:jc w:val="center"/>
              <w:rPr>
                <w:rFonts w:ascii="Times New Roman" w:eastAsia="MS Mincho" w:hAnsi="Times New Roman" w:cs="Times New Roman"/>
                <w:sz w:val="20"/>
                <w:szCs w:val="20"/>
                <w:lang w:eastAsia="ru-RU"/>
              </w:rPr>
            </w:pPr>
            <w:r w:rsidRPr="00D353BA">
              <w:rPr>
                <w:rFonts w:ascii="Times New Roman" w:eastAsia="MS Mincho" w:hAnsi="Times New Roman" w:cs="Times New Roman"/>
                <w:sz w:val="20"/>
                <w:szCs w:val="20"/>
                <w:lang w:eastAsia="ru-RU"/>
              </w:rPr>
              <w:t>2</w:t>
            </w:r>
          </w:p>
        </w:tc>
        <w:tc>
          <w:tcPr>
            <w:tcW w:w="1276" w:type="dxa"/>
            <w:tcBorders>
              <w:left w:val="single" w:sz="4" w:space="0" w:color="auto"/>
              <w:bottom w:val="single" w:sz="4" w:space="0" w:color="auto"/>
              <w:right w:val="single" w:sz="4" w:space="0" w:color="auto"/>
            </w:tcBorders>
            <w:vAlign w:val="center"/>
          </w:tcPr>
          <w:p w14:paraId="2F22B2EF" w14:textId="77777777" w:rsidR="00D353BA" w:rsidRPr="00D353BA" w:rsidRDefault="00D353BA" w:rsidP="00D353BA">
            <w:pPr>
              <w:autoSpaceDE w:val="0"/>
              <w:autoSpaceDN w:val="0"/>
              <w:adjustRightInd w:val="0"/>
              <w:spacing w:after="0" w:line="240" w:lineRule="auto"/>
              <w:ind w:right="-427"/>
              <w:jc w:val="center"/>
              <w:rPr>
                <w:rFonts w:ascii="Times New Roman" w:eastAsia="MS Mincho" w:hAnsi="Times New Roman" w:cs="Times New Roman"/>
                <w:sz w:val="20"/>
                <w:szCs w:val="20"/>
                <w:lang w:eastAsia="ru-RU"/>
              </w:rPr>
            </w:pPr>
            <w:r w:rsidRPr="00D353BA">
              <w:rPr>
                <w:rFonts w:ascii="Times New Roman" w:eastAsia="MS Mincho" w:hAnsi="Times New Roman" w:cs="Times New Roman"/>
                <w:sz w:val="20"/>
                <w:szCs w:val="20"/>
                <w:lang w:eastAsia="ru-RU"/>
              </w:rPr>
              <w:t>3</w:t>
            </w:r>
          </w:p>
        </w:tc>
        <w:tc>
          <w:tcPr>
            <w:tcW w:w="1276" w:type="dxa"/>
            <w:tcBorders>
              <w:left w:val="single" w:sz="4" w:space="0" w:color="auto"/>
              <w:bottom w:val="single" w:sz="4" w:space="0" w:color="auto"/>
              <w:right w:val="single" w:sz="4" w:space="0" w:color="auto"/>
            </w:tcBorders>
            <w:vAlign w:val="center"/>
          </w:tcPr>
          <w:p w14:paraId="61375198" w14:textId="77777777" w:rsidR="00D353BA" w:rsidRPr="00D353BA" w:rsidRDefault="00D353BA" w:rsidP="00D353BA">
            <w:pPr>
              <w:autoSpaceDE w:val="0"/>
              <w:autoSpaceDN w:val="0"/>
              <w:adjustRightInd w:val="0"/>
              <w:spacing w:after="0" w:line="240" w:lineRule="auto"/>
              <w:ind w:right="-427"/>
              <w:jc w:val="center"/>
              <w:rPr>
                <w:rFonts w:ascii="Times New Roman" w:eastAsia="MS Mincho" w:hAnsi="Times New Roman" w:cs="Times New Roman"/>
                <w:sz w:val="20"/>
                <w:szCs w:val="20"/>
                <w:lang w:eastAsia="ru-RU"/>
              </w:rPr>
            </w:pPr>
            <w:r w:rsidRPr="00D353BA">
              <w:rPr>
                <w:rFonts w:ascii="Times New Roman" w:eastAsia="MS Mincho" w:hAnsi="Times New Roman" w:cs="Times New Roman"/>
                <w:sz w:val="20"/>
                <w:szCs w:val="20"/>
                <w:lang w:eastAsia="ru-RU"/>
              </w:rPr>
              <w:t>4</w:t>
            </w:r>
          </w:p>
        </w:tc>
        <w:tc>
          <w:tcPr>
            <w:tcW w:w="1559" w:type="dxa"/>
            <w:tcBorders>
              <w:left w:val="single" w:sz="4" w:space="0" w:color="auto"/>
              <w:bottom w:val="single" w:sz="4" w:space="0" w:color="auto"/>
              <w:right w:val="single" w:sz="4" w:space="0" w:color="auto"/>
            </w:tcBorders>
            <w:vAlign w:val="center"/>
          </w:tcPr>
          <w:p w14:paraId="22420BBD" w14:textId="77777777" w:rsidR="00D353BA" w:rsidRPr="00D353BA" w:rsidRDefault="00D353BA" w:rsidP="00D353BA">
            <w:pPr>
              <w:autoSpaceDE w:val="0"/>
              <w:autoSpaceDN w:val="0"/>
              <w:adjustRightInd w:val="0"/>
              <w:spacing w:after="0" w:line="240" w:lineRule="auto"/>
              <w:ind w:right="-427"/>
              <w:jc w:val="center"/>
              <w:rPr>
                <w:rFonts w:ascii="Times New Roman" w:eastAsia="MS Mincho" w:hAnsi="Times New Roman" w:cs="Times New Roman"/>
                <w:sz w:val="20"/>
                <w:szCs w:val="20"/>
                <w:lang w:eastAsia="ru-RU"/>
              </w:rPr>
            </w:pPr>
            <w:r w:rsidRPr="00D353BA">
              <w:rPr>
                <w:rFonts w:ascii="Times New Roman" w:eastAsia="MS Mincho" w:hAnsi="Times New Roman" w:cs="Times New Roman"/>
                <w:sz w:val="20"/>
                <w:szCs w:val="20"/>
                <w:lang w:eastAsia="ru-RU"/>
              </w:rPr>
              <w:t>5</w:t>
            </w:r>
          </w:p>
        </w:tc>
        <w:tc>
          <w:tcPr>
            <w:tcW w:w="1276" w:type="dxa"/>
            <w:tcBorders>
              <w:left w:val="single" w:sz="4" w:space="0" w:color="auto"/>
              <w:bottom w:val="single" w:sz="4" w:space="0" w:color="auto"/>
              <w:right w:val="single" w:sz="4" w:space="0" w:color="auto"/>
            </w:tcBorders>
            <w:vAlign w:val="center"/>
          </w:tcPr>
          <w:p w14:paraId="5AC90B21" w14:textId="77777777" w:rsidR="00D353BA" w:rsidRPr="00D353BA" w:rsidRDefault="00D353BA" w:rsidP="00D353BA">
            <w:pPr>
              <w:autoSpaceDE w:val="0"/>
              <w:autoSpaceDN w:val="0"/>
              <w:adjustRightInd w:val="0"/>
              <w:spacing w:after="0" w:line="240" w:lineRule="auto"/>
              <w:ind w:right="-427"/>
              <w:jc w:val="center"/>
              <w:rPr>
                <w:rFonts w:ascii="Times New Roman" w:eastAsia="MS Mincho" w:hAnsi="Times New Roman" w:cs="Times New Roman"/>
                <w:sz w:val="20"/>
                <w:szCs w:val="20"/>
                <w:lang w:eastAsia="ru-RU"/>
              </w:rPr>
            </w:pPr>
            <w:r w:rsidRPr="00D353BA">
              <w:rPr>
                <w:rFonts w:ascii="Times New Roman" w:eastAsia="MS Mincho" w:hAnsi="Times New Roman" w:cs="Times New Roman"/>
                <w:sz w:val="20"/>
                <w:szCs w:val="20"/>
                <w:lang w:eastAsia="ru-RU"/>
              </w:rPr>
              <w:t>6</w:t>
            </w:r>
          </w:p>
        </w:tc>
      </w:tr>
      <w:tr w:rsidR="00D353BA" w:rsidRPr="00D353BA" w14:paraId="6BC9ECFB" w14:textId="77777777" w:rsidTr="00A64C13">
        <w:trPr>
          <w:trHeight w:val="1462"/>
          <w:tblCellSpacing w:w="5" w:type="nil"/>
        </w:trPr>
        <w:tc>
          <w:tcPr>
            <w:tcW w:w="568" w:type="dxa"/>
            <w:tcBorders>
              <w:left w:val="single" w:sz="4" w:space="0" w:color="auto"/>
              <w:bottom w:val="single" w:sz="4" w:space="0" w:color="auto"/>
              <w:right w:val="single" w:sz="4" w:space="0" w:color="auto"/>
            </w:tcBorders>
          </w:tcPr>
          <w:p w14:paraId="0092839D" w14:textId="77777777" w:rsidR="00D353BA" w:rsidRPr="00D353BA" w:rsidRDefault="00D353BA" w:rsidP="00D353BA">
            <w:pPr>
              <w:autoSpaceDE w:val="0"/>
              <w:autoSpaceDN w:val="0"/>
              <w:adjustRightInd w:val="0"/>
              <w:spacing w:after="0" w:line="240" w:lineRule="auto"/>
              <w:ind w:right="-427"/>
              <w:rPr>
                <w:rFonts w:ascii="Times New Roman" w:eastAsia="MS Mincho" w:hAnsi="Times New Roman" w:cs="Times New Roman"/>
                <w:sz w:val="20"/>
                <w:szCs w:val="20"/>
                <w:lang w:eastAsia="ru-RU"/>
              </w:rPr>
            </w:pPr>
          </w:p>
          <w:p w14:paraId="0FCFBD95" w14:textId="77777777" w:rsidR="00D353BA" w:rsidRPr="00D353BA" w:rsidRDefault="00D353BA" w:rsidP="00D353BA">
            <w:pPr>
              <w:autoSpaceDE w:val="0"/>
              <w:autoSpaceDN w:val="0"/>
              <w:adjustRightInd w:val="0"/>
              <w:spacing w:after="0" w:line="240" w:lineRule="auto"/>
              <w:ind w:right="-427"/>
              <w:rPr>
                <w:rFonts w:ascii="Times New Roman" w:eastAsia="MS Mincho" w:hAnsi="Times New Roman" w:cs="Times New Roman"/>
                <w:sz w:val="20"/>
                <w:szCs w:val="20"/>
                <w:lang w:eastAsia="ru-RU"/>
              </w:rPr>
            </w:pPr>
            <w:r w:rsidRPr="00D353BA">
              <w:rPr>
                <w:rFonts w:ascii="Times New Roman" w:eastAsia="MS Mincho" w:hAnsi="Times New Roman" w:cs="Times New Roman"/>
                <w:sz w:val="20"/>
                <w:szCs w:val="20"/>
                <w:lang w:eastAsia="ru-RU"/>
              </w:rPr>
              <w:t>1.</w:t>
            </w:r>
          </w:p>
          <w:p w14:paraId="2FA8C2AA" w14:textId="77777777" w:rsidR="00D353BA" w:rsidRPr="00D353BA" w:rsidRDefault="00D353BA" w:rsidP="00D353BA">
            <w:pPr>
              <w:autoSpaceDE w:val="0"/>
              <w:autoSpaceDN w:val="0"/>
              <w:adjustRightInd w:val="0"/>
              <w:spacing w:after="0" w:line="240" w:lineRule="auto"/>
              <w:ind w:right="-427"/>
              <w:rPr>
                <w:rFonts w:ascii="Times New Roman" w:eastAsia="MS Mincho" w:hAnsi="Times New Roman" w:cs="Times New Roman"/>
                <w:sz w:val="20"/>
                <w:szCs w:val="20"/>
                <w:lang w:eastAsia="ru-RU"/>
              </w:rPr>
            </w:pPr>
          </w:p>
          <w:p w14:paraId="7840C850" w14:textId="77777777" w:rsidR="00D353BA" w:rsidRPr="00D353BA" w:rsidRDefault="00D353BA" w:rsidP="00D353BA">
            <w:pPr>
              <w:autoSpaceDE w:val="0"/>
              <w:autoSpaceDN w:val="0"/>
              <w:adjustRightInd w:val="0"/>
              <w:spacing w:after="0" w:line="240" w:lineRule="auto"/>
              <w:ind w:right="-427"/>
              <w:rPr>
                <w:rFonts w:ascii="Times New Roman" w:eastAsia="MS Mincho" w:hAnsi="Times New Roman" w:cs="Times New Roman"/>
                <w:sz w:val="20"/>
                <w:szCs w:val="20"/>
                <w:lang w:eastAsia="ru-RU"/>
              </w:rPr>
            </w:pPr>
          </w:p>
        </w:tc>
        <w:tc>
          <w:tcPr>
            <w:tcW w:w="4252" w:type="dxa"/>
            <w:tcBorders>
              <w:left w:val="single" w:sz="4" w:space="0" w:color="auto"/>
              <w:bottom w:val="single" w:sz="4" w:space="0" w:color="auto"/>
              <w:right w:val="single" w:sz="4" w:space="0" w:color="auto"/>
            </w:tcBorders>
            <w:vAlign w:val="center"/>
          </w:tcPr>
          <w:p w14:paraId="6851915F" w14:textId="5C1B1ADC" w:rsidR="00D353BA" w:rsidRPr="00A64C13" w:rsidRDefault="00A64C13" w:rsidP="00D353BA">
            <w:pPr>
              <w:autoSpaceDE w:val="0"/>
              <w:autoSpaceDN w:val="0"/>
              <w:adjustRightInd w:val="0"/>
              <w:spacing w:after="0" w:line="240" w:lineRule="auto"/>
              <w:ind w:right="66"/>
              <w:rPr>
                <w:rFonts w:ascii="Times New Roman" w:eastAsia="MS Mincho" w:hAnsi="Times New Roman" w:cs="Times New Roman"/>
                <w:b/>
                <w:i/>
                <w:sz w:val="20"/>
                <w:szCs w:val="20"/>
                <w:lang w:eastAsia="ru-RU"/>
              </w:rPr>
            </w:pPr>
            <w:r w:rsidRPr="00A64C13">
              <w:rPr>
                <w:rFonts w:ascii="Times New Roman" w:eastAsia="MS Mincho" w:hAnsi="Times New Roman" w:cs="Times New Roman"/>
                <w:b/>
                <w:i/>
                <w:sz w:val="20"/>
                <w:szCs w:val="20"/>
                <w:lang w:eastAsia="ru-RU"/>
              </w:rPr>
              <w:t xml:space="preserve">Выполнение работ по ремонту теплоизоляции, постановке и снятию инвентарных и неинвентарных лесов в период проведения капитального ремонта на установке 45-1 и Факельном хозяйстве производства №1 ПАО "Орскнефтеоргсинтез" в </w:t>
            </w:r>
            <w:proofErr w:type="spellStart"/>
            <w:r w:rsidRPr="00A64C13">
              <w:rPr>
                <w:rFonts w:ascii="Times New Roman" w:eastAsia="MS Mincho" w:hAnsi="Times New Roman" w:cs="Times New Roman"/>
                <w:b/>
                <w:i/>
                <w:sz w:val="20"/>
                <w:szCs w:val="20"/>
                <w:lang w:eastAsia="ru-RU"/>
              </w:rPr>
              <w:t>2025г</w:t>
            </w:r>
            <w:proofErr w:type="spellEnd"/>
            <w:r w:rsidRPr="00A64C13">
              <w:rPr>
                <w:rFonts w:ascii="Times New Roman" w:eastAsia="MS Mincho" w:hAnsi="Times New Roman" w:cs="Times New Roman"/>
                <w:b/>
                <w:i/>
                <w:sz w:val="20"/>
                <w:szCs w:val="20"/>
                <w:lang w:eastAsia="ru-RU"/>
              </w:rPr>
              <w:t>.</w:t>
            </w:r>
          </w:p>
        </w:tc>
        <w:tc>
          <w:tcPr>
            <w:tcW w:w="1276" w:type="dxa"/>
            <w:tcBorders>
              <w:left w:val="single" w:sz="4" w:space="0" w:color="auto"/>
              <w:bottom w:val="single" w:sz="4" w:space="0" w:color="auto"/>
              <w:right w:val="single" w:sz="4" w:space="0" w:color="auto"/>
            </w:tcBorders>
            <w:vAlign w:val="center"/>
          </w:tcPr>
          <w:p w14:paraId="1C42C5C0" w14:textId="77777777" w:rsidR="00D353BA" w:rsidRPr="00D353BA" w:rsidRDefault="00D353BA" w:rsidP="00D353BA">
            <w:pPr>
              <w:autoSpaceDE w:val="0"/>
              <w:autoSpaceDN w:val="0"/>
              <w:adjustRightInd w:val="0"/>
              <w:spacing w:after="0" w:line="240" w:lineRule="auto"/>
              <w:ind w:right="-427"/>
              <w:rPr>
                <w:rFonts w:ascii="Times New Roman" w:eastAsia="MS Mincho" w:hAnsi="Times New Roman" w:cs="Times New Roman"/>
                <w:sz w:val="20"/>
                <w:szCs w:val="20"/>
                <w:lang w:eastAsia="ru-RU"/>
              </w:rPr>
            </w:pPr>
            <w:r w:rsidRPr="00D353BA">
              <w:rPr>
                <w:rFonts w:ascii="Times New Roman" w:eastAsia="MS Mincho" w:hAnsi="Times New Roman" w:cs="Times New Roman"/>
                <w:sz w:val="20"/>
                <w:szCs w:val="20"/>
                <w:lang w:eastAsia="ru-RU"/>
              </w:rPr>
              <w:t>.</w:t>
            </w:r>
          </w:p>
        </w:tc>
        <w:tc>
          <w:tcPr>
            <w:tcW w:w="1276" w:type="dxa"/>
            <w:tcBorders>
              <w:left w:val="single" w:sz="4" w:space="0" w:color="auto"/>
              <w:bottom w:val="single" w:sz="4" w:space="0" w:color="auto"/>
              <w:right w:val="single" w:sz="4" w:space="0" w:color="auto"/>
            </w:tcBorders>
            <w:vAlign w:val="center"/>
          </w:tcPr>
          <w:p w14:paraId="48A9213B" w14:textId="77777777" w:rsidR="00D353BA" w:rsidRPr="00D353BA" w:rsidRDefault="00D353BA" w:rsidP="00D353BA">
            <w:pPr>
              <w:autoSpaceDE w:val="0"/>
              <w:autoSpaceDN w:val="0"/>
              <w:adjustRightInd w:val="0"/>
              <w:spacing w:after="0" w:line="240" w:lineRule="auto"/>
              <w:ind w:right="-427"/>
              <w:rPr>
                <w:rFonts w:ascii="Times New Roman" w:eastAsia="MS Mincho" w:hAnsi="Times New Roman" w:cs="Times New Roman"/>
                <w:sz w:val="20"/>
                <w:szCs w:val="20"/>
                <w:lang w:eastAsia="ru-RU"/>
              </w:rPr>
            </w:pPr>
          </w:p>
        </w:tc>
        <w:tc>
          <w:tcPr>
            <w:tcW w:w="1559" w:type="dxa"/>
            <w:tcBorders>
              <w:left w:val="single" w:sz="4" w:space="0" w:color="auto"/>
              <w:bottom w:val="single" w:sz="4" w:space="0" w:color="auto"/>
              <w:right w:val="single" w:sz="4" w:space="0" w:color="auto"/>
            </w:tcBorders>
            <w:vAlign w:val="center"/>
          </w:tcPr>
          <w:p w14:paraId="1B6C9D0B" w14:textId="0C985871" w:rsidR="00D353BA" w:rsidRPr="00D353BA" w:rsidRDefault="00D353BA" w:rsidP="00D353BA">
            <w:pPr>
              <w:autoSpaceDE w:val="0"/>
              <w:autoSpaceDN w:val="0"/>
              <w:adjustRightInd w:val="0"/>
              <w:spacing w:after="0" w:line="240" w:lineRule="auto"/>
              <w:jc w:val="center"/>
              <w:rPr>
                <w:rFonts w:ascii="Times New Roman" w:eastAsia="MS Mincho" w:hAnsi="Times New Roman" w:cs="Times New Roman"/>
                <w:sz w:val="20"/>
                <w:szCs w:val="20"/>
                <w:lang w:eastAsia="ru-RU"/>
              </w:rPr>
            </w:pPr>
          </w:p>
        </w:tc>
        <w:tc>
          <w:tcPr>
            <w:tcW w:w="1276" w:type="dxa"/>
            <w:tcBorders>
              <w:left w:val="single" w:sz="4" w:space="0" w:color="auto"/>
              <w:bottom w:val="single" w:sz="4" w:space="0" w:color="auto"/>
              <w:right w:val="single" w:sz="4" w:space="0" w:color="auto"/>
            </w:tcBorders>
          </w:tcPr>
          <w:p w14:paraId="30D162D9" w14:textId="77777777" w:rsidR="00D353BA" w:rsidRPr="00D353BA" w:rsidRDefault="00D353BA" w:rsidP="00D353BA">
            <w:pPr>
              <w:autoSpaceDE w:val="0"/>
              <w:autoSpaceDN w:val="0"/>
              <w:adjustRightInd w:val="0"/>
              <w:spacing w:after="0" w:line="240" w:lineRule="auto"/>
              <w:ind w:right="-427"/>
              <w:rPr>
                <w:rFonts w:ascii="Times New Roman" w:eastAsia="MS Mincho" w:hAnsi="Times New Roman" w:cs="Times New Roman"/>
                <w:sz w:val="20"/>
                <w:szCs w:val="20"/>
                <w:lang w:eastAsia="ru-RU"/>
              </w:rPr>
            </w:pPr>
          </w:p>
        </w:tc>
      </w:tr>
    </w:tbl>
    <w:p w14:paraId="3C954455"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456B4121"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3EAE5712"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414F1D57"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1325573E"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1A90A7B0"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3A7DCD53"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073AC073"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73F5A057"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31151C06"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11E0D3BF"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7927F763"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0D4A893A"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7F7F3E13" w14:textId="77777777" w:rsidR="00D353BA" w:rsidRPr="00D353BA" w:rsidRDefault="00D353BA" w:rsidP="00D353BA">
      <w:pPr>
        <w:shd w:val="clear" w:color="auto" w:fill="FFFFFF"/>
        <w:spacing w:after="0" w:line="300" w:lineRule="auto"/>
        <w:ind w:right="-1"/>
        <w:rPr>
          <w:rFonts w:ascii="Times New Roman" w:eastAsia="MS Mincho" w:hAnsi="Times New Roman" w:cs="Times New Roman"/>
          <w:b/>
          <w:bCs/>
          <w:color w:val="000000"/>
          <w:spacing w:val="-2"/>
          <w:sz w:val="24"/>
          <w:szCs w:val="24"/>
          <w:lang w:eastAsia="ru-RU"/>
        </w:rPr>
      </w:pPr>
      <w:r w:rsidRPr="00D353BA">
        <w:rPr>
          <w:rFonts w:ascii="Times New Roman" w:eastAsia="MS Mincho" w:hAnsi="Times New Roman" w:cs="Times New Roman"/>
          <w:b/>
          <w:bCs/>
          <w:color w:val="000000"/>
          <w:spacing w:val="-2"/>
          <w:sz w:val="24"/>
          <w:szCs w:val="24"/>
          <w:lang w:eastAsia="ru-RU"/>
        </w:rPr>
        <w:t>«</w:t>
      </w:r>
      <w:proofErr w:type="gramStart"/>
      <w:r w:rsidRPr="00D353BA">
        <w:rPr>
          <w:rFonts w:ascii="Times New Roman" w:eastAsia="MS Mincho" w:hAnsi="Times New Roman" w:cs="Times New Roman"/>
          <w:b/>
          <w:bCs/>
          <w:color w:val="000000"/>
          <w:spacing w:val="-2"/>
          <w:sz w:val="24"/>
          <w:szCs w:val="24"/>
          <w:lang w:eastAsia="ru-RU"/>
        </w:rPr>
        <w:t>Подрядчик»</w:t>
      </w:r>
      <w:r w:rsidRPr="00D353BA">
        <w:rPr>
          <w:rFonts w:ascii="Times New Roman" w:eastAsia="MS Mincho" w:hAnsi="Times New Roman" w:cs="Times New Roman"/>
          <w:b/>
          <w:bCs/>
          <w:color w:val="000000"/>
          <w:spacing w:val="-2"/>
          <w:sz w:val="24"/>
          <w:szCs w:val="24"/>
          <w:lang w:eastAsia="ru-RU"/>
        </w:rPr>
        <w:tab/>
      </w:r>
      <w:proofErr w:type="gramEnd"/>
      <w:r w:rsidRPr="00D353BA">
        <w:rPr>
          <w:rFonts w:ascii="Times New Roman" w:eastAsia="MS Mincho" w:hAnsi="Times New Roman" w:cs="Times New Roman"/>
          <w:b/>
          <w:bCs/>
          <w:color w:val="000000"/>
          <w:spacing w:val="-2"/>
          <w:sz w:val="24"/>
          <w:szCs w:val="24"/>
          <w:lang w:eastAsia="ru-RU"/>
        </w:rPr>
        <w:t xml:space="preserve">                                                     «Заказчик»</w:t>
      </w:r>
      <w:r w:rsidRPr="00D353BA">
        <w:rPr>
          <w:rFonts w:ascii="Times New Roman" w:eastAsia="MS Mincho" w:hAnsi="Times New Roman" w:cs="Times New Roman"/>
          <w:b/>
          <w:bCs/>
          <w:color w:val="000000"/>
          <w:spacing w:val="-2"/>
          <w:sz w:val="24"/>
          <w:szCs w:val="24"/>
          <w:lang w:eastAsia="ru-RU"/>
        </w:rPr>
        <w:tab/>
      </w:r>
      <w:r w:rsidRPr="00D353BA">
        <w:rPr>
          <w:rFonts w:ascii="Times New Roman" w:eastAsia="MS Mincho" w:hAnsi="Times New Roman" w:cs="Times New Roman"/>
          <w:b/>
          <w:bCs/>
          <w:color w:val="000000"/>
          <w:spacing w:val="-2"/>
          <w:sz w:val="24"/>
          <w:szCs w:val="24"/>
          <w:lang w:eastAsia="ru-RU"/>
        </w:rPr>
        <w:tab/>
      </w:r>
      <w:r w:rsidRPr="00D353BA">
        <w:rPr>
          <w:rFonts w:ascii="Times New Roman" w:eastAsia="MS Mincho" w:hAnsi="Times New Roman" w:cs="Times New Roman"/>
          <w:b/>
          <w:bCs/>
          <w:color w:val="000000"/>
          <w:spacing w:val="-2"/>
          <w:sz w:val="24"/>
          <w:szCs w:val="24"/>
          <w:lang w:eastAsia="ru-RU"/>
        </w:rPr>
        <w:tab/>
      </w:r>
      <w:r w:rsidRPr="00D353BA">
        <w:rPr>
          <w:rFonts w:ascii="Times New Roman" w:eastAsia="MS Mincho" w:hAnsi="Times New Roman" w:cs="Times New Roman"/>
          <w:b/>
          <w:bCs/>
          <w:color w:val="000000"/>
          <w:spacing w:val="-2"/>
          <w:sz w:val="24"/>
          <w:szCs w:val="24"/>
          <w:lang w:eastAsia="ru-RU"/>
        </w:rPr>
        <w:tab/>
        <w:t xml:space="preserve">               </w:t>
      </w:r>
    </w:p>
    <w:p w14:paraId="4F7D4E18" w14:textId="77777777" w:rsidR="00D353BA" w:rsidRPr="00D353BA" w:rsidRDefault="00D353BA" w:rsidP="00D353BA">
      <w:pPr>
        <w:tabs>
          <w:tab w:val="left" w:pos="0"/>
        </w:tabs>
        <w:spacing w:after="0" w:line="240" w:lineRule="auto"/>
        <w:ind w:right="-1"/>
        <w:rPr>
          <w:rFonts w:ascii="Times New Roman" w:eastAsia="MS Mincho" w:hAnsi="Times New Roman" w:cs="Times New Roman"/>
          <w:b/>
          <w:snapToGrid w:val="0"/>
          <w:sz w:val="24"/>
          <w:szCs w:val="24"/>
          <w:lang w:eastAsia="ru-RU"/>
        </w:rPr>
      </w:pPr>
      <w:r w:rsidRPr="00D353BA">
        <w:rPr>
          <w:rFonts w:ascii="Times New Roman" w:eastAsia="MS Mincho" w:hAnsi="Times New Roman" w:cs="Times New Roman"/>
          <w:b/>
          <w:bCs/>
          <w:snapToGrid w:val="0"/>
          <w:color w:val="000000"/>
          <w:spacing w:val="-2"/>
          <w:sz w:val="24"/>
          <w:szCs w:val="24"/>
          <w:lang w:eastAsia="ru-RU"/>
        </w:rPr>
        <w:t xml:space="preserve">________________  Ф.И.О.                    </w:t>
      </w:r>
      <w:r w:rsidRPr="00D353BA">
        <w:rPr>
          <w:rFonts w:ascii="Times New Roman" w:eastAsia="MS Mincho" w:hAnsi="Times New Roman" w:cs="Times New Roman"/>
          <w:b/>
          <w:bCs/>
          <w:snapToGrid w:val="0"/>
          <w:color w:val="000000"/>
          <w:spacing w:val="-2"/>
          <w:szCs w:val="20"/>
          <w:lang w:eastAsia="ru-RU"/>
        </w:rPr>
        <w:t xml:space="preserve">          </w:t>
      </w:r>
      <w:r w:rsidRPr="00D353BA">
        <w:rPr>
          <w:rFonts w:ascii="Times New Roman" w:eastAsia="MS Mincho" w:hAnsi="Times New Roman" w:cs="Times New Roman"/>
          <w:b/>
          <w:bCs/>
          <w:snapToGrid w:val="0"/>
          <w:color w:val="000000"/>
          <w:spacing w:val="-2"/>
          <w:sz w:val="20"/>
          <w:szCs w:val="20"/>
          <w:lang w:eastAsia="ru-RU"/>
        </w:rPr>
        <w:t xml:space="preserve">                </w:t>
      </w:r>
      <w:r w:rsidRPr="00D353BA">
        <w:rPr>
          <w:rFonts w:ascii="Times New Roman" w:eastAsia="MS Mincho" w:hAnsi="Times New Roman" w:cs="Times New Roman"/>
          <w:b/>
          <w:snapToGrid w:val="0"/>
          <w:sz w:val="24"/>
          <w:szCs w:val="24"/>
          <w:lang w:eastAsia="ru-RU"/>
        </w:rPr>
        <w:t xml:space="preserve">________________Ф.И.О. </w:t>
      </w:r>
    </w:p>
    <w:p w14:paraId="1529DDD7" w14:textId="77777777" w:rsidR="00D353BA" w:rsidRPr="00D353BA" w:rsidRDefault="00D353BA" w:rsidP="00D353BA">
      <w:pPr>
        <w:tabs>
          <w:tab w:val="left" w:pos="0"/>
        </w:tabs>
        <w:spacing w:after="0" w:line="240" w:lineRule="auto"/>
        <w:ind w:right="-1"/>
        <w:rPr>
          <w:rFonts w:ascii="Courier New" w:eastAsia="MS Mincho" w:hAnsi="Courier New" w:cs="Courier New"/>
          <w:snapToGrid w:val="0"/>
          <w:sz w:val="20"/>
          <w:szCs w:val="20"/>
          <w:lang w:eastAsia="ru-RU"/>
        </w:rPr>
      </w:pPr>
      <w:r w:rsidRPr="00D353BA">
        <w:rPr>
          <w:rFonts w:ascii="Arial" w:eastAsia="MS Mincho" w:hAnsi="Arial" w:cs="Times New Roman"/>
          <w:b/>
          <w:bCs/>
          <w:snapToGrid w:val="0"/>
          <w:sz w:val="16"/>
          <w:szCs w:val="16"/>
          <w:lang w:eastAsia="ru-RU"/>
        </w:rPr>
        <w:t>М.П.                                                                                                                          М.П.</w:t>
      </w:r>
      <w:r w:rsidRPr="00D353BA">
        <w:rPr>
          <w:rFonts w:ascii="Arial" w:eastAsia="MS Mincho" w:hAnsi="Arial" w:cs="Times New Roman"/>
          <w:b/>
          <w:bCs/>
          <w:snapToGrid w:val="0"/>
          <w:color w:val="000000"/>
          <w:spacing w:val="-2"/>
          <w:sz w:val="20"/>
          <w:szCs w:val="24"/>
          <w:lang w:eastAsia="ru-RU"/>
        </w:rPr>
        <w:tab/>
      </w:r>
      <w:r w:rsidRPr="00D353BA">
        <w:rPr>
          <w:rFonts w:ascii="Arial" w:eastAsia="MS Mincho" w:hAnsi="Arial" w:cs="Times New Roman"/>
          <w:b/>
          <w:bCs/>
          <w:snapToGrid w:val="0"/>
          <w:color w:val="000000"/>
          <w:spacing w:val="-2"/>
          <w:sz w:val="20"/>
          <w:szCs w:val="24"/>
          <w:lang w:eastAsia="ru-RU"/>
        </w:rPr>
        <w:tab/>
      </w:r>
    </w:p>
    <w:p w14:paraId="023042E6"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1083111A"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0F33D7FC"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52F1983E"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196A571F"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1F9CF683"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63A9C68C"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0332C33A" w14:textId="77777777" w:rsidR="00D353BA" w:rsidRPr="00D353BA" w:rsidRDefault="00D353BA" w:rsidP="00D353BA">
      <w:pPr>
        <w:spacing w:after="0" w:line="240" w:lineRule="auto"/>
        <w:ind w:right="-427"/>
        <w:rPr>
          <w:rFonts w:ascii="Times New Roman" w:eastAsia="MS Mincho" w:hAnsi="Times New Roman" w:cs="Times New Roman"/>
          <w:b/>
          <w:bCs/>
          <w:color w:val="000000"/>
          <w:spacing w:val="-2"/>
          <w:sz w:val="24"/>
          <w:szCs w:val="24"/>
          <w:lang w:eastAsia="ru-RU"/>
        </w:rPr>
      </w:pPr>
      <w:r w:rsidRPr="00D353BA">
        <w:rPr>
          <w:rFonts w:ascii="Times New Roman" w:eastAsia="MS Mincho" w:hAnsi="Times New Roman" w:cs="Times New Roman"/>
          <w:b/>
          <w:bCs/>
          <w:color w:val="000000"/>
          <w:spacing w:val="-2"/>
          <w:sz w:val="24"/>
          <w:szCs w:val="24"/>
          <w:lang w:eastAsia="ru-RU"/>
        </w:rPr>
        <w:tab/>
        <w:t xml:space="preserve">                </w:t>
      </w:r>
    </w:p>
    <w:p w14:paraId="4D783DCB"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18E777A8"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02E62986"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52D3A3B7"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1C3C7981"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570E020F"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4F71DC21"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5E16C04B"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p>
    <w:p w14:paraId="29DBE313" w14:textId="77777777" w:rsidR="00D353BA" w:rsidRPr="00D353BA" w:rsidRDefault="00D353BA" w:rsidP="00D353BA">
      <w:pPr>
        <w:shd w:val="clear" w:color="auto" w:fill="FFFFFF"/>
        <w:spacing w:after="0" w:line="240" w:lineRule="atLeast"/>
        <w:ind w:right="-427"/>
        <w:rPr>
          <w:rFonts w:ascii="Times New Roman" w:eastAsia="MS Mincho" w:hAnsi="Times New Roman" w:cs="Times New Roman"/>
          <w:b/>
          <w:bCs/>
          <w:color w:val="000000"/>
          <w:spacing w:val="-2"/>
          <w:sz w:val="24"/>
          <w:szCs w:val="24"/>
          <w:lang w:eastAsia="ru-RU"/>
        </w:rPr>
      </w:pPr>
    </w:p>
    <w:p w14:paraId="73A323F8" w14:textId="77777777" w:rsidR="00D353BA" w:rsidRPr="00D353BA" w:rsidRDefault="00D353BA" w:rsidP="00D353BA">
      <w:pPr>
        <w:pageBreakBefore/>
        <w:suppressAutoHyphens/>
        <w:spacing w:after="0" w:line="240" w:lineRule="auto"/>
        <w:ind w:right="-427"/>
        <w:jc w:val="right"/>
        <w:rPr>
          <w:rFonts w:ascii="Times New Roman" w:eastAsia="MS Mincho" w:hAnsi="Times New Roman" w:cs="Times New Roman"/>
          <w:b/>
          <w:sz w:val="24"/>
          <w:szCs w:val="24"/>
          <w:lang w:eastAsia="ru-RU"/>
        </w:rPr>
      </w:pPr>
      <w:r w:rsidRPr="00D353BA">
        <w:rPr>
          <w:rFonts w:ascii="Times New Roman" w:eastAsia="MS Mincho" w:hAnsi="Times New Roman" w:cs="Times New Roman"/>
          <w:b/>
          <w:sz w:val="24"/>
          <w:szCs w:val="24"/>
          <w:lang w:eastAsia="ru-RU"/>
        </w:rPr>
        <w:t>Приложение № 3 к договору</w:t>
      </w:r>
    </w:p>
    <w:p w14:paraId="54A7D9A7" w14:textId="77777777" w:rsidR="00D353BA" w:rsidRPr="00D353BA" w:rsidRDefault="00D353BA" w:rsidP="00D353BA">
      <w:pPr>
        <w:autoSpaceDE w:val="0"/>
        <w:autoSpaceDN w:val="0"/>
        <w:adjustRightInd w:val="0"/>
        <w:spacing w:after="0" w:line="240" w:lineRule="auto"/>
        <w:ind w:right="-427"/>
        <w:jc w:val="right"/>
        <w:rPr>
          <w:rFonts w:ascii="Times New Roman" w:eastAsia="MS Mincho" w:hAnsi="Times New Roman" w:cs="Times New Roman"/>
          <w:b/>
          <w:sz w:val="24"/>
          <w:szCs w:val="24"/>
          <w:lang w:eastAsia="ru-RU"/>
        </w:rPr>
      </w:pPr>
      <w:r w:rsidRPr="00D353BA">
        <w:rPr>
          <w:rFonts w:ascii="Times New Roman" w:eastAsia="MS Mincho" w:hAnsi="Times New Roman" w:cs="Times New Roman"/>
          <w:b/>
          <w:sz w:val="24"/>
          <w:szCs w:val="24"/>
          <w:lang w:eastAsia="ru-RU"/>
        </w:rPr>
        <w:t>№ ________ от "_____" _________ 2024 г.</w:t>
      </w:r>
    </w:p>
    <w:p w14:paraId="4655BF8C" w14:textId="77777777" w:rsidR="00D353BA" w:rsidRPr="00D353BA" w:rsidRDefault="00D353BA" w:rsidP="00D353BA">
      <w:pPr>
        <w:spacing w:after="0" w:line="240" w:lineRule="auto"/>
        <w:ind w:right="-427"/>
        <w:jc w:val="both"/>
        <w:rPr>
          <w:rFonts w:ascii="Times New Roman" w:eastAsia="MS Mincho" w:hAnsi="Times New Roman" w:cs="Times New Roman"/>
          <w:b/>
          <w:sz w:val="24"/>
          <w:szCs w:val="24"/>
          <w:lang w:eastAsia="ru-RU"/>
        </w:rPr>
      </w:pPr>
    </w:p>
    <w:p w14:paraId="62A23C91" w14:textId="77777777" w:rsidR="00D353BA" w:rsidRPr="00D353BA" w:rsidRDefault="00D353BA" w:rsidP="00D353BA">
      <w:pPr>
        <w:spacing w:after="0" w:line="240" w:lineRule="auto"/>
        <w:ind w:right="-427"/>
        <w:jc w:val="both"/>
        <w:rPr>
          <w:rFonts w:ascii="Times New Roman" w:eastAsia="MS Mincho" w:hAnsi="Times New Roman" w:cs="Times New Roman"/>
          <w:b/>
          <w:sz w:val="24"/>
          <w:szCs w:val="24"/>
          <w:lang w:eastAsia="ru-RU"/>
        </w:rPr>
      </w:pPr>
    </w:p>
    <w:p w14:paraId="04FA774C" w14:textId="77777777" w:rsidR="00D353BA" w:rsidRPr="00D353BA" w:rsidRDefault="00D353BA" w:rsidP="00D353BA">
      <w:pPr>
        <w:autoSpaceDE w:val="0"/>
        <w:autoSpaceDN w:val="0"/>
        <w:adjustRightInd w:val="0"/>
        <w:spacing w:after="0" w:line="240" w:lineRule="auto"/>
        <w:ind w:right="-427"/>
        <w:jc w:val="center"/>
        <w:rPr>
          <w:rFonts w:ascii="Times New Roman" w:eastAsia="MS Mincho" w:hAnsi="Times New Roman" w:cs="Times New Roman"/>
          <w:b/>
          <w:sz w:val="24"/>
          <w:szCs w:val="24"/>
          <w:lang w:eastAsia="ru-RU"/>
        </w:rPr>
      </w:pPr>
      <w:r w:rsidRPr="00D353BA">
        <w:rPr>
          <w:rFonts w:ascii="Times New Roman" w:eastAsia="MS Mincho" w:hAnsi="Times New Roman" w:cs="Times New Roman"/>
          <w:b/>
          <w:sz w:val="24"/>
          <w:szCs w:val="24"/>
          <w:lang w:eastAsia="ru-RU"/>
        </w:rPr>
        <w:t xml:space="preserve">ТЕХНИЧЕСКОЕ ЗАДАНИЕ НА ВЫПОЛНЕНИЕ РАБОТ </w:t>
      </w:r>
    </w:p>
    <w:p w14:paraId="17BF5250" w14:textId="77777777" w:rsidR="00D353BA" w:rsidRPr="00D353BA" w:rsidRDefault="00D353BA" w:rsidP="00D353BA">
      <w:pPr>
        <w:autoSpaceDE w:val="0"/>
        <w:autoSpaceDN w:val="0"/>
        <w:adjustRightInd w:val="0"/>
        <w:spacing w:after="0" w:line="240" w:lineRule="auto"/>
        <w:ind w:right="-427"/>
        <w:jc w:val="center"/>
        <w:rPr>
          <w:rFonts w:ascii="Times New Roman" w:eastAsia="MS Mincho" w:hAnsi="Times New Roman" w:cs="Times New Roman"/>
          <w:sz w:val="24"/>
          <w:szCs w:val="24"/>
          <w:lang w:eastAsia="ru-RU"/>
        </w:rPr>
      </w:pPr>
    </w:p>
    <w:p w14:paraId="21C58747" w14:textId="77777777" w:rsidR="00D353BA" w:rsidRPr="00D353BA" w:rsidRDefault="00D353BA" w:rsidP="00D353BA">
      <w:pPr>
        <w:autoSpaceDE w:val="0"/>
        <w:autoSpaceDN w:val="0"/>
        <w:adjustRightInd w:val="0"/>
        <w:spacing w:after="0" w:line="360" w:lineRule="auto"/>
        <w:ind w:right="-427" w:firstLine="567"/>
        <w:jc w:val="both"/>
        <w:rPr>
          <w:rFonts w:ascii="Times New Roman" w:eastAsia="MS Mincho" w:hAnsi="Times New Roman" w:cs="Times New Roman"/>
          <w:sz w:val="24"/>
          <w:szCs w:val="20"/>
          <w:lang w:eastAsia="ru-RU"/>
        </w:rPr>
      </w:pPr>
      <w:r w:rsidRPr="00D353BA">
        <w:rPr>
          <w:rFonts w:ascii="Times New Roman" w:eastAsia="MS Mincho" w:hAnsi="Times New Roman" w:cs="Times New Roman"/>
          <w:sz w:val="24"/>
          <w:szCs w:val="20"/>
          <w:lang w:eastAsia="ru-RU"/>
        </w:rPr>
        <w:t xml:space="preserve">1. Наименование выполняемых работ: </w:t>
      </w:r>
    </w:p>
    <w:p w14:paraId="31E37BD2" w14:textId="77777777" w:rsidR="00D353BA" w:rsidRPr="00D353BA" w:rsidRDefault="00D353BA" w:rsidP="00D353BA">
      <w:pPr>
        <w:autoSpaceDE w:val="0"/>
        <w:autoSpaceDN w:val="0"/>
        <w:adjustRightInd w:val="0"/>
        <w:spacing w:after="0" w:line="360" w:lineRule="auto"/>
        <w:ind w:right="-427" w:firstLine="567"/>
        <w:jc w:val="both"/>
        <w:rPr>
          <w:rFonts w:ascii="Times New Roman" w:eastAsia="MS Mincho" w:hAnsi="Times New Roman" w:cs="Times New Roman"/>
          <w:sz w:val="24"/>
          <w:szCs w:val="20"/>
          <w:lang w:eastAsia="ru-RU"/>
        </w:rPr>
      </w:pPr>
      <w:r w:rsidRPr="00D353BA">
        <w:rPr>
          <w:rFonts w:ascii="Times New Roman" w:eastAsia="MS Mincho" w:hAnsi="Times New Roman" w:cs="Times New Roman"/>
          <w:sz w:val="24"/>
          <w:szCs w:val="20"/>
          <w:lang w:eastAsia="ru-RU"/>
        </w:rPr>
        <w:t>2. Количество выполняемых работ: Согласно сметному расчету (Приложение №5).</w:t>
      </w:r>
    </w:p>
    <w:p w14:paraId="7F11F6A2" w14:textId="77777777" w:rsidR="00D353BA" w:rsidRPr="00D353BA" w:rsidRDefault="00D353BA" w:rsidP="00D353BA">
      <w:pPr>
        <w:spacing w:after="0" w:line="360" w:lineRule="auto"/>
        <w:ind w:right="-427" w:firstLine="567"/>
        <w:jc w:val="both"/>
        <w:rPr>
          <w:rFonts w:ascii="Times New Roman" w:eastAsia="MS Mincho" w:hAnsi="Times New Roman" w:cs="Times New Roman"/>
          <w:sz w:val="24"/>
          <w:szCs w:val="20"/>
          <w:lang w:eastAsia="ru-RU"/>
        </w:rPr>
      </w:pPr>
      <w:r w:rsidRPr="00D353BA">
        <w:rPr>
          <w:rFonts w:ascii="Times New Roman" w:eastAsia="MS Mincho" w:hAnsi="Times New Roman" w:cs="Times New Roman"/>
          <w:sz w:val="24"/>
          <w:szCs w:val="20"/>
          <w:lang w:eastAsia="ru-RU"/>
        </w:rPr>
        <w:t>3. Место выполнения работ: ПАО «Орскнефтеоргсинтез»</w:t>
      </w:r>
    </w:p>
    <w:p w14:paraId="6F2FB2C3" w14:textId="77777777" w:rsidR="00D353BA" w:rsidRPr="00D353BA" w:rsidRDefault="00D353BA" w:rsidP="00D353BA">
      <w:pPr>
        <w:spacing w:after="0" w:line="360" w:lineRule="auto"/>
        <w:ind w:right="-427" w:firstLine="567"/>
        <w:jc w:val="both"/>
        <w:rPr>
          <w:rFonts w:ascii="Times New Roman" w:eastAsia="MS Mincho" w:hAnsi="Times New Roman" w:cs="Times New Roman"/>
          <w:sz w:val="24"/>
          <w:szCs w:val="20"/>
          <w:lang w:eastAsia="ru-RU"/>
        </w:rPr>
      </w:pPr>
      <w:r w:rsidRPr="00D353BA">
        <w:rPr>
          <w:rFonts w:ascii="Times New Roman" w:eastAsia="MS Mincho" w:hAnsi="Times New Roman" w:cs="Times New Roman"/>
          <w:sz w:val="24"/>
          <w:szCs w:val="20"/>
          <w:lang w:eastAsia="ru-RU"/>
        </w:rPr>
        <w:t>4. Сроки выполнения работ: В соответствии с календарным планом выполнения работ (Приложение №2).</w:t>
      </w:r>
    </w:p>
    <w:p w14:paraId="13E9E43E" w14:textId="77777777" w:rsidR="00D353BA" w:rsidRPr="00D353BA" w:rsidRDefault="00D353BA" w:rsidP="00D353BA">
      <w:pPr>
        <w:spacing w:after="0" w:line="360" w:lineRule="auto"/>
        <w:ind w:right="-427" w:firstLine="567"/>
        <w:jc w:val="both"/>
        <w:rPr>
          <w:rFonts w:ascii="Times New Roman" w:eastAsia="MS Mincho" w:hAnsi="Times New Roman" w:cs="Times New Roman"/>
          <w:sz w:val="24"/>
          <w:szCs w:val="20"/>
          <w:lang w:eastAsia="ru-RU"/>
        </w:rPr>
      </w:pPr>
      <w:r w:rsidRPr="00D353BA">
        <w:rPr>
          <w:rFonts w:ascii="Times New Roman" w:eastAsia="MS Mincho" w:hAnsi="Times New Roman" w:cs="Times New Roman"/>
          <w:sz w:val="24"/>
          <w:szCs w:val="20"/>
          <w:lang w:eastAsia="ru-RU"/>
        </w:rPr>
        <w:t xml:space="preserve">5. Цели использования результатов работ: </w:t>
      </w:r>
    </w:p>
    <w:p w14:paraId="0EE5ECAD" w14:textId="77777777" w:rsidR="00D353BA" w:rsidRPr="00D353BA" w:rsidRDefault="00D353BA" w:rsidP="00D353BA">
      <w:pPr>
        <w:spacing w:after="0" w:line="360" w:lineRule="auto"/>
        <w:ind w:right="-427" w:firstLine="567"/>
        <w:jc w:val="both"/>
        <w:rPr>
          <w:rFonts w:ascii="Times New Roman" w:eastAsia="MS Mincho" w:hAnsi="Times New Roman" w:cs="Times New Roman"/>
          <w:sz w:val="24"/>
          <w:szCs w:val="20"/>
          <w:lang w:eastAsia="ru-RU"/>
        </w:rPr>
      </w:pPr>
      <w:r w:rsidRPr="00D353BA">
        <w:rPr>
          <w:rFonts w:ascii="Times New Roman" w:eastAsia="MS Mincho" w:hAnsi="Times New Roman" w:cs="Times New Roman"/>
          <w:sz w:val="24"/>
          <w:szCs w:val="20"/>
          <w:lang w:eastAsia="ru-RU"/>
        </w:rPr>
        <w:t xml:space="preserve">6. Виды выполняемых работ: </w:t>
      </w:r>
    </w:p>
    <w:p w14:paraId="25B56DA2" w14:textId="77777777" w:rsidR="00D353BA" w:rsidRPr="00D353BA" w:rsidRDefault="00D353BA" w:rsidP="00D353BA">
      <w:pPr>
        <w:spacing w:after="0" w:line="360" w:lineRule="auto"/>
        <w:ind w:right="-427" w:firstLine="567"/>
        <w:jc w:val="both"/>
        <w:rPr>
          <w:rFonts w:ascii="Times New Roman" w:eastAsia="MS Mincho" w:hAnsi="Times New Roman" w:cs="Times New Roman"/>
          <w:sz w:val="24"/>
          <w:szCs w:val="20"/>
          <w:lang w:eastAsia="ru-RU"/>
        </w:rPr>
      </w:pPr>
      <w:r w:rsidRPr="00D353BA">
        <w:rPr>
          <w:rFonts w:ascii="Times New Roman" w:eastAsia="MS Mincho" w:hAnsi="Times New Roman" w:cs="Times New Roman"/>
          <w:sz w:val="24"/>
          <w:szCs w:val="20"/>
          <w:lang w:eastAsia="ru-RU"/>
        </w:rPr>
        <w:t xml:space="preserve">7. Условия выполнения работ: </w:t>
      </w:r>
    </w:p>
    <w:p w14:paraId="3C3BAFF3" w14:textId="77777777" w:rsidR="00D353BA" w:rsidRPr="00D353BA" w:rsidRDefault="00D353BA" w:rsidP="00D353BA">
      <w:pPr>
        <w:spacing w:after="0" w:line="360" w:lineRule="auto"/>
        <w:ind w:right="-427" w:firstLine="567"/>
        <w:jc w:val="both"/>
        <w:rPr>
          <w:rFonts w:ascii="Times New Roman" w:eastAsia="MS Mincho" w:hAnsi="Times New Roman" w:cs="Times New Roman"/>
          <w:sz w:val="24"/>
          <w:szCs w:val="20"/>
          <w:lang w:eastAsia="ru-RU"/>
        </w:rPr>
      </w:pPr>
      <w:r w:rsidRPr="00D353BA">
        <w:rPr>
          <w:rFonts w:ascii="Times New Roman" w:eastAsia="MS Mincho" w:hAnsi="Times New Roman" w:cs="Times New Roman"/>
          <w:sz w:val="24"/>
          <w:szCs w:val="20"/>
          <w:lang w:eastAsia="ru-RU"/>
        </w:rPr>
        <w:t xml:space="preserve">8. Требования по выполнению сопутствующих работ, оказанию сопутствующих услуг, поставкам необходимых товаров, в т.ч.:  </w:t>
      </w:r>
    </w:p>
    <w:p w14:paraId="58D9DDC9" w14:textId="77777777" w:rsidR="00D353BA" w:rsidRPr="00D353BA" w:rsidRDefault="00D353BA" w:rsidP="00D353BA">
      <w:pPr>
        <w:spacing w:after="0" w:line="360" w:lineRule="auto"/>
        <w:ind w:right="-427" w:firstLine="567"/>
        <w:jc w:val="both"/>
        <w:rPr>
          <w:rFonts w:ascii="Times New Roman" w:eastAsia="MS Mincho" w:hAnsi="Times New Roman" w:cs="Times New Roman"/>
          <w:sz w:val="24"/>
          <w:szCs w:val="20"/>
          <w:lang w:eastAsia="ru-RU"/>
        </w:rPr>
      </w:pPr>
      <w:r w:rsidRPr="00D353BA">
        <w:rPr>
          <w:rFonts w:ascii="Times New Roman" w:eastAsia="MS Mincho" w:hAnsi="Times New Roman" w:cs="Times New Roman"/>
          <w:sz w:val="24"/>
          <w:szCs w:val="20"/>
          <w:lang w:eastAsia="ru-RU"/>
        </w:rPr>
        <w:t xml:space="preserve">9. Общие требования к выполнению работ: </w:t>
      </w:r>
    </w:p>
    <w:p w14:paraId="391E4010" w14:textId="77777777" w:rsidR="00D353BA" w:rsidRPr="00D353BA" w:rsidRDefault="00D353BA" w:rsidP="00D353BA">
      <w:pPr>
        <w:spacing w:after="0" w:line="360" w:lineRule="auto"/>
        <w:ind w:right="-427" w:firstLine="567"/>
        <w:jc w:val="both"/>
        <w:rPr>
          <w:rFonts w:ascii="Times New Roman" w:eastAsia="MS Mincho" w:hAnsi="Times New Roman" w:cs="Times New Roman"/>
          <w:sz w:val="24"/>
          <w:szCs w:val="20"/>
          <w:lang w:eastAsia="ru-RU"/>
        </w:rPr>
      </w:pPr>
      <w:r w:rsidRPr="00D353BA">
        <w:rPr>
          <w:rFonts w:ascii="Times New Roman" w:eastAsia="MS Mincho" w:hAnsi="Times New Roman" w:cs="Times New Roman"/>
          <w:sz w:val="24"/>
          <w:szCs w:val="20"/>
          <w:lang w:eastAsia="ru-RU"/>
        </w:rPr>
        <w:t xml:space="preserve">10. Порядок (последовательность, этапы) выполнения работ: </w:t>
      </w:r>
    </w:p>
    <w:p w14:paraId="588C69B2" w14:textId="77777777" w:rsidR="00D353BA" w:rsidRPr="00D353BA" w:rsidRDefault="00D353BA" w:rsidP="00D353BA">
      <w:pPr>
        <w:spacing w:after="0" w:line="360" w:lineRule="auto"/>
        <w:ind w:right="-427" w:firstLine="567"/>
        <w:jc w:val="both"/>
        <w:rPr>
          <w:rFonts w:ascii="Times New Roman" w:eastAsia="MS Mincho" w:hAnsi="Times New Roman" w:cs="Times New Roman"/>
          <w:sz w:val="24"/>
          <w:szCs w:val="20"/>
          <w:lang w:eastAsia="ru-RU"/>
        </w:rPr>
      </w:pPr>
      <w:r w:rsidRPr="00D353BA">
        <w:rPr>
          <w:rFonts w:ascii="Times New Roman" w:eastAsia="MS Mincho" w:hAnsi="Times New Roman" w:cs="Times New Roman"/>
          <w:sz w:val="24"/>
          <w:szCs w:val="20"/>
          <w:lang w:eastAsia="ru-RU"/>
        </w:rPr>
        <w:t xml:space="preserve">11. Требования к качеству работ, в том числе технология производства работ, методы производства работ, методики оказания услуг, организационно-технологическая схема производства работ, безопасность выполняемых работ. </w:t>
      </w:r>
    </w:p>
    <w:p w14:paraId="1DBFC13C" w14:textId="77777777" w:rsidR="00D353BA" w:rsidRPr="00D353BA" w:rsidRDefault="00D353BA" w:rsidP="00D353BA">
      <w:pPr>
        <w:spacing w:after="0" w:line="360" w:lineRule="auto"/>
        <w:ind w:right="-427" w:firstLine="567"/>
        <w:jc w:val="both"/>
        <w:rPr>
          <w:rFonts w:ascii="Times New Roman" w:eastAsia="MS Mincho" w:hAnsi="Times New Roman" w:cs="Times New Roman"/>
          <w:sz w:val="24"/>
          <w:szCs w:val="20"/>
          <w:lang w:eastAsia="ru-RU"/>
        </w:rPr>
      </w:pPr>
      <w:r w:rsidRPr="00D353BA">
        <w:rPr>
          <w:rFonts w:ascii="Times New Roman" w:eastAsia="MS Mincho" w:hAnsi="Times New Roman" w:cs="Times New Roman"/>
          <w:sz w:val="24"/>
          <w:szCs w:val="20"/>
          <w:lang w:eastAsia="ru-RU"/>
        </w:rPr>
        <w:t>12. Требования к безопасности выполнения работ и безопасности результатов работ: Согласно норм, правил и инструкций по охране труда, действующего законодательства РФ, а также «Инструкции о пропускном и внутриобъектовом режиме на объектах ПАО «Орскнефтеоргсинтез», «Положения о требованиях Заказчика в области охраны труда, промышленной и экологической безопасности».</w:t>
      </w:r>
    </w:p>
    <w:p w14:paraId="6064E007" w14:textId="77777777" w:rsidR="00D353BA" w:rsidRPr="00D353BA" w:rsidRDefault="00D353BA" w:rsidP="00D353BA">
      <w:pPr>
        <w:spacing w:after="0" w:line="360" w:lineRule="auto"/>
        <w:ind w:right="-427" w:firstLine="567"/>
        <w:jc w:val="both"/>
        <w:rPr>
          <w:rFonts w:ascii="Times New Roman" w:eastAsia="MS Mincho" w:hAnsi="Times New Roman" w:cs="Times New Roman"/>
          <w:sz w:val="24"/>
          <w:szCs w:val="20"/>
          <w:lang w:eastAsia="ru-RU"/>
        </w:rPr>
      </w:pPr>
      <w:r w:rsidRPr="00D353BA">
        <w:rPr>
          <w:rFonts w:ascii="Times New Roman" w:eastAsia="MS Mincho" w:hAnsi="Times New Roman" w:cs="Times New Roman"/>
          <w:sz w:val="24"/>
          <w:szCs w:val="20"/>
          <w:lang w:eastAsia="ru-RU"/>
        </w:rPr>
        <w:t xml:space="preserve">13. Требования по передаче заказчику технических и иных документов по завершению и сдаче работ: </w:t>
      </w:r>
      <w:r w:rsidRPr="00D353BA">
        <w:rPr>
          <w:rFonts w:ascii="Times New Roman" w:eastAsia="MS Mincho" w:hAnsi="Times New Roman" w:cs="Times New Roman"/>
          <w:sz w:val="24"/>
          <w:szCs w:val="24"/>
          <w:lang w:eastAsia="ru-RU"/>
        </w:rPr>
        <w:t>По окончании работ, до подписания акта о приемке выполненных работ по форме КС-2, подрядчик обязан передать заказчику всю исполнительную документацию, составленную и оформленную в период выполнения работ в соответствии с Градостроительным кодексом Российской Федерации</w:t>
      </w:r>
      <w:r w:rsidRPr="00D353BA">
        <w:rPr>
          <w:rFonts w:ascii="Times New Roman" w:eastAsia="MS Mincho" w:hAnsi="Times New Roman" w:cs="Times New Roman"/>
          <w:sz w:val="24"/>
          <w:szCs w:val="20"/>
          <w:lang w:eastAsia="ru-RU"/>
        </w:rPr>
        <w:t>.</w:t>
      </w:r>
    </w:p>
    <w:p w14:paraId="18F36674" w14:textId="77777777" w:rsidR="00D353BA" w:rsidRPr="00D353BA" w:rsidRDefault="00D353BA" w:rsidP="00D353BA">
      <w:pPr>
        <w:spacing w:after="0" w:line="360" w:lineRule="auto"/>
        <w:ind w:right="-427" w:firstLine="567"/>
        <w:jc w:val="both"/>
        <w:rPr>
          <w:rFonts w:ascii="Times New Roman" w:eastAsia="MS Mincho" w:hAnsi="Times New Roman" w:cs="Times New Roman"/>
          <w:sz w:val="24"/>
          <w:szCs w:val="20"/>
          <w:lang w:eastAsia="ru-RU"/>
        </w:rPr>
      </w:pPr>
      <w:r w:rsidRPr="00D353BA">
        <w:rPr>
          <w:rFonts w:ascii="Times New Roman" w:eastAsia="MS Mincho" w:hAnsi="Times New Roman" w:cs="Times New Roman"/>
          <w:sz w:val="24"/>
          <w:szCs w:val="20"/>
          <w:lang w:eastAsia="ru-RU"/>
        </w:rPr>
        <w:t xml:space="preserve">14. Требования по сопутствующему монтажу поставленного оборудования, пусконаладочным работам на месте у заказчика: </w:t>
      </w:r>
    </w:p>
    <w:p w14:paraId="4CAE37EC" w14:textId="77777777" w:rsidR="00D353BA" w:rsidRPr="00D353BA" w:rsidRDefault="00D353BA" w:rsidP="00D353BA">
      <w:pPr>
        <w:spacing w:after="0" w:line="360" w:lineRule="auto"/>
        <w:ind w:right="-427" w:firstLine="567"/>
        <w:jc w:val="both"/>
        <w:rPr>
          <w:rFonts w:ascii="Times New Roman" w:eastAsia="MS Mincho" w:hAnsi="Times New Roman" w:cs="Times New Roman"/>
          <w:sz w:val="24"/>
          <w:szCs w:val="20"/>
          <w:lang w:eastAsia="ru-RU"/>
        </w:rPr>
      </w:pPr>
      <w:r w:rsidRPr="00D353BA">
        <w:rPr>
          <w:rFonts w:ascii="Times New Roman" w:eastAsia="MS Mincho" w:hAnsi="Times New Roman" w:cs="Times New Roman"/>
          <w:sz w:val="24"/>
          <w:szCs w:val="20"/>
          <w:lang w:eastAsia="ru-RU"/>
        </w:rPr>
        <w:t xml:space="preserve">15. Требования по техническому обучению поставщиком персонала заказчика работе на подготовленных по результатам работ объектах: </w:t>
      </w:r>
    </w:p>
    <w:p w14:paraId="52A43306" w14:textId="77777777" w:rsidR="00D353BA" w:rsidRPr="00D353BA" w:rsidRDefault="00D353BA" w:rsidP="00D353BA">
      <w:pPr>
        <w:spacing w:after="0" w:line="360" w:lineRule="auto"/>
        <w:ind w:right="-427" w:firstLine="567"/>
        <w:jc w:val="both"/>
        <w:rPr>
          <w:rFonts w:ascii="Times New Roman" w:eastAsia="MS Mincho" w:hAnsi="Times New Roman" w:cs="Times New Roman"/>
          <w:sz w:val="24"/>
          <w:szCs w:val="20"/>
          <w:lang w:eastAsia="ru-RU"/>
        </w:rPr>
      </w:pPr>
      <w:r w:rsidRPr="00D353BA">
        <w:rPr>
          <w:rFonts w:ascii="Times New Roman" w:eastAsia="MS Mincho" w:hAnsi="Times New Roman" w:cs="Times New Roman"/>
          <w:sz w:val="24"/>
          <w:szCs w:val="20"/>
          <w:lang w:eastAsia="ru-RU"/>
        </w:rPr>
        <w:t>16. Требования по объему гарантий качества работ: В соответствии с п. 9.1 настоящего договора.</w:t>
      </w:r>
    </w:p>
    <w:p w14:paraId="0046424D" w14:textId="77777777" w:rsidR="00D353BA" w:rsidRPr="00D353BA" w:rsidRDefault="00D353BA" w:rsidP="00D353BA">
      <w:pPr>
        <w:spacing w:after="0" w:line="360" w:lineRule="auto"/>
        <w:ind w:right="-427" w:firstLine="567"/>
        <w:jc w:val="both"/>
        <w:rPr>
          <w:rFonts w:ascii="Times New Roman" w:eastAsia="MS Mincho" w:hAnsi="Times New Roman" w:cs="Times New Roman"/>
          <w:sz w:val="24"/>
          <w:szCs w:val="20"/>
          <w:lang w:eastAsia="ru-RU"/>
        </w:rPr>
      </w:pPr>
      <w:r w:rsidRPr="00D353BA">
        <w:rPr>
          <w:rFonts w:ascii="Times New Roman" w:eastAsia="MS Mincho" w:hAnsi="Times New Roman" w:cs="Times New Roman"/>
          <w:sz w:val="24"/>
          <w:szCs w:val="20"/>
          <w:lang w:eastAsia="ru-RU"/>
        </w:rPr>
        <w:t xml:space="preserve">17. Требования по сроку гарантий качества на результаты работ: </w:t>
      </w:r>
    </w:p>
    <w:p w14:paraId="226A44A3" w14:textId="77777777" w:rsidR="00D353BA" w:rsidRPr="00D353BA" w:rsidRDefault="00D353BA" w:rsidP="00D353BA">
      <w:pPr>
        <w:spacing w:after="0" w:line="360" w:lineRule="auto"/>
        <w:ind w:right="-427" w:firstLine="567"/>
        <w:jc w:val="both"/>
        <w:rPr>
          <w:rFonts w:ascii="Times New Roman" w:eastAsia="MS Mincho" w:hAnsi="Times New Roman" w:cs="Times New Roman"/>
          <w:sz w:val="24"/>
          <w:szCs w:val="20"/>
          <w:lang w:eastAsia="ru-RU"/>
        </w:rPr>
      </w:pPr>
      <w:r w:rsidRPr="00D353BA">
        <w:rPr>
          <w:rFonts w:ascii="Times New Roman" w:eastAsia="MS Mincho" w:hAnsi="Times New Roman" w:cs="Times New Roman"/>
          <w:sz w:val="24"/>
          <w:szCs w:val="20"/>
          <w:lang w:eastAsia="ru-RU"/>
        </w:rPr>
        <w:t xml:space="preserve">18. Авторские права по выполнению работ: </w:t>
      </w:r>
    </w:p>
    <w:p w14:paraId="61D7F1B0" w14:textId="77777777" w:rsidR="00D353BA" w:rsidRPr="00D353BA" w:rsidRDefault="00D353BA" w:rsidP="00D353BA">
      <w:pPr>
        <w:spacing w:after="0" w:line="360" w:lineRule="auto"/>
        <w:ind w:right="-427" w:firstLine="567"/>
        <w:jc w:val="both"/>
        <w:rPr>
          <w:rFonts w:ascii="Times New Roman" w:eastAsia="MS Mincho" w:hAnsi="Times New Roman" w:cs="Times New Roman"/>
          <w:sz w:val="24"/>
          <w:szCs w:val="20"/>
          <w:lang w:eastAsia="ru-RU"/>
        </w:rPr>
      </w:pPr>
    </w:p>
    <w:p w14:paraId="345FD850" w14:textId="77777777" w:rsidR="00D353BA" w:rsidRPr="00D353BA" w:rsidRDefault="00D353BA" w:rsidP="00D353BA">
      <w:pPr>
        <w:spacing w:after="0" w:line="360" w:lineRule="auto"/>
        <w:ind w:right="-427" w:firstLine="567"/>
        <w:jc w:val="both"/>
        <w:rPr>
          <w:rFonts w:ascii="Times New Roman" w:eastAsia="MS Mincho" w:hAnsi="Times New Roman" w:cs="Times New Roman"/>
          <w:sz w:val="24"/>
          <w:szCs w:val="20"/>
          <w:lang w:eastAsia="ru-RU"/>
        </w:rPr>
      </w:pPr>
    </w:p>
    <w:p w14:paraId="5BFA33B4" w14:textId="77777777" w:rsidR="00D353BA" w:rsidRPr="00D353BA" w:rsidRDefault="00D353BA" w:rsidP="00D353BA">
      <w:pPr>
        <w:spacing w:after="0" w:line="360" w:lineRule="auto"/>
        <w:ind w:right="-427" w:firstLine="567"/>
        <w:jc w:val="both"/>
        <w:rPr>
          <w:rFonts w:ascii="Times New Roman" w:eastAsia="MS Mincho" w:hAnsi="Times New Roman" w:cs="Times New Roman"/>
          <w:sz w:val="24"/>
          <w:szCs w:val="20"/>
          <w:lang w:eastAsia="ru-RU"/>
        </w:rPr>
      </w:pPr>
    </w:p>
    <w:p w14:paraId="289E5489" w14:textId="77777777" w:rsidR="00D353BA" w:rsidRPr="00D353BA" w:rsidRDefault="00D353BA" w:rsidP="00D353BA">
      <w:pPr>
        <w:spacing w:after="0" w:line="360" w:lineRule="auto"/>
        <w:ind w:right="-427" w:firstLine="567"/>
        <w:jc w:val="both"/>
        <w:rPr>
          <w:rFonts w:ascii="Times New Roman" w:eastAsia="MS Mincho" w:hAnsi="Times New Roman" w:cs="Times New Roman"/>
          <w:sz w:val="24"/>
          <w:szCs w:val="20"/>
          <w:lang w:eastAsia="ru-RU"/>
        </w:rPr>
      </w:pPr>
    </w:p>
    <w:p w14:paraId="5D1DE4EF" w14:textId="77777777" w:rsidR="00D353BA" w:rsidRPr="00D353BA" w:rsidRDefault="00D353BA" w:rsidP="00D353BA">
      <w:pPr>
        <w:spacing w:after="0" w:line="360" w:lineRule="auto"/>
        <w:ind w:right="-427" w:firstLine="567"/>
        <w:jc w:val="both"/>
        <w:rPr>
          <w:rFonts w:ascii="Times New Roman" w:eastAsia="MS Mincho" w:hAnsi="Times New Roman" w:cs="Times New Roman"/>
          <w:sz w:val="24"/>
          <w:szCs w:val="20"/>
          <w:lang w:eastAsia="ru-RU"/>
        </w:rPr>
      </w:pPr>
    </w:p>
    <w:p w14:paraId="5EE48482" w14:textId="77777777" w:rsidR="00D353BA" w:rsidRPr="00D353BA" w:rsidRDefault="00D353BA" w:rsidP="00D353BA">
      <w:pPr>
        <w:shd w:val="clear" w:color="auto" w:fill="FFFFFF"/>
        <w:spacing w:after="0" w:line="300" w:lineRule="auto"/>
        <w:ind w:right="-1"/>
        <w:rPr>
          <w:rFonts w:ascii="Times New Roman" w:eastAsia="MS Mincho" w:hAnsi="Times New Roman" w:cs="Times New Roman"/>
          <w:b/>
          <w:bCs/>
          <w:color w:val="000000"/>
          <w:spacing w:val="-2"/>
          <w:sz w:val="24"/>
          <w:szCs w:val="24"/>
          <w:lang w:eastAsia="ru-RU"/>
        </w:rPr>
      </w:pPr>
      <w:r w:rsidRPr="00D353BA">
        <w:rPr>
          <w:rFonts w:ascii="Times New Roman" w:eastAsia="MS Mincho" w:hAnsi="Times New Roman" w:cs="Times New Roman"/>
          <w:b/>
          <w:bCs/>
          <w:color w:val="000000"/>
          <w:spacing w:val="-2"/>
          <w:sz w:val="24"/>
          <w:szCs w:val="24"/>
          <w:lang w:eastAsia="ru-RU"/>
        </w:rPr>
        <w:t>«</w:t>
      </w:r>
      <w:proofErr w:type="gramStart"/>
      <w:r w:rsidRPr="00D353BA">
        <w:rPr>
          <w:rFonts w:ascii="Times New Roman" w:eastAsia="MS Mincho" w:hAnsi="Times New Roman" w:cs="Times New Roman"/>
          <w:b/>
          <w:bCs/>
          <w:color w:val="000000"/>
          <w:spacing w:val="-2"/>
          <w:sz w:val="24"/>
          <w:szCs w:val="24"/>
          <w:lang w:eastAsia="ru-RU"/>
        </w:rPr>
        <w:t>Подрядчик»</w:t>
      </w:r>
      <w:r w:rsidRPr="00D353BA">
        <w:rPr>
          <w:rFonts w:ascii="Times New Roman" w:eastAsia="MS Mincho" w:hAnsi="Times New Roman" w:cs="Times New Roman"/>
          <w:b/>
          <w:bCs/>
          <w:color w:val="000000"/>
          <w:spacing w:val="-2"/>
          <w:sz w:val="24"/>
          <w:szCs w:val="24"/>
          <w:lang w:eastAsia="ru-RU"/>
        </w:rPr>
        <w:tab/>
      </w:r>
      <w:proofErr w:type="gramEnd"/>
      <w:r w:rsidRPr="00D353BA">
        <w:rPr>
          <w:rFonts w:ascii="Times New Roman" w:eastAsia="MS Mincho" w:hAnsi="Times New Roman" w:cs="Times New Roman"/>
          <w:b/>
          <w:bCs/>
          <w:color w:val="000000"/>
          <w:spacing w:val="-2"/>
          <w:sz w:val="24"/>
          <w:szCs w:val="24"/>
          <w:lang w:eastAsia="ru-RU"/>
        </w:rPr>
        <w:t xml:space="preserve">                                                     «Заказчик»</w:t>
      </w:r>
      <w:r w:rsidRPr="00D353BA">
        <w:rPr>
          <w:rFonts w:ascii="Times New Roman" w:eastAsia="MS Mincho" w:hAnsi="Times New Roman" w:cs="Times New Roman"/>
          <w:b/>
          <w:bCs/>
          <w:color w:val="000000"/>
          <w:spacing w:val="-2"/>
          <w:sz w:val="24"/>
          <w:szCs w:val="24"/>
          <w:lang w:eastAsia="ru-RU"/>
        </w:rPr>
        <w:tab/>
      </w:r>
      <w:r w:rsidRPr="00D353BA">
        <w:rPr>
          <w:rFonts w:ascii="Times New Roman" w:eastAsia="MS Mincho" w:hAnsi="Times New Roman" w:cs="Times New Roman"/>
          <w:b/>
          <w:bCs/>
          <w:color w:val="000000"/>
          <w:spacing w:val="-2"/>
          <w:sz w:val="24"/>
          <w:szCs w:val="24"/>
          <w:lang w:eastAsia="ru-RU"/>
        </w:rPr>
        <w:tab/>
      </w:r>
      <w:r w:rsidRPr="00D353BA">
        <w:rPr>
          <w:rFonts w:ascii="Times New Roman" w:eastAsia="MS Mincho" w:hAnsi="Times New Roman" w:cs="Times New Roman"/>
          <w:b/>
          <w:bCs/>
          <w:color w:val="000000"/>
          <w:spacing w:val="-2"/>
          <w:sz w:val="24"/>
          <w:szCs w:val="24"/>
          <w:lang w:eastAsia="ru-RU"/>
        </w:rPr>
        <w:tab/>
      </w:r>
      <w:r w:rsidRPr="00D353BA">
        <w:rPr>
          <w:rFonts w:ascii="Times New Roman" w:eastAsia="MS Mincho" w:hAnsi="Times New Roman" w:cs="Times New Roman"/>
          <w:b/>
          <w:bCs/>
          <w:color w:val="000000"/>
          <w:spacing w:val="-2"/>
          <w:sz w:val="24"/>
          <w:szCs w:val="24"/>
          <w:lang w:eastAsia="ru-RU"/>
        </w:rPr>
        <w:tab/>
        <w:t xml:space="preserve">               </w:t>
      </w:r>
    </w:p>
    <w:p w14:paraId="7FBC4757" w14:textId="77777777" w:rsidR="00D353BA" w:rsidRPr="00D353BA" w:rsidRDefault="00D353BA" w:rsidP="00D353BA">
      <w:pPr>
        <w:shd w:val="clear" w:color="auto" w:fill="FFFFFF"/>
        <w:spacing w:after="0" w:line="300" w:lineRule="auto"/>
        <w:ind w:right="-1"/>
        <w:rPr>
          <w:rFonts w:ascii="Times New Roman" w:eastAsia="MS Mincho" w:hAnsi="Times New Roman" w:cs="Times New Roman"/>
          <w:bCs/>
          <w:color w:val="000000"/>
          <w:spacing w:val="-2"/>
          <w:sz w:val="24"/>
          <w:szCs w:val="24"/>
          <w:lang w:eastAsia="ru-RU"/>
        </w:rPr>
      </w:pPr>
      <w:r w:rsidRPr="00D353BA">
        <w:rPr>
          <w:rFonts w:ascii="Times New Roman" w:eastAsia="MS Mincho" w:hAnsi="Times New Roman" w:cs="Times New Roman"/>
          <w:bCs/>
          <w:color w:val="000000"/>
          <w:spacing w:val="-2"/>
          <w:sz w:val="24"/>
          <w:szCs w:val="24"/>
          <w:lang w:eastAsia="ru-RU"/>
        </w:rPr>
        <w:t>»</w:t>
      </w:r>
    </w:p>
    <w:p w14:paraId="7509C5D2" w14:textId="77777777" w:rsidR="00D353BA" w:rsidRPr="00D353BA" w:rsidRDefault="00D353BA" w:rsidP="00D353BA">
      <w:pPr>
        <w:tabs>
          <w:tab w:val="left" w:pos="0"/>
        </w:tabs>
        <w:spacing w:after="0" w:line="240" w:lineRule="auto"/>
        <w:ind w:right="-1"/>
        <w:rPr>
          <w:rFonts w:ascii="Times New Roman" w:eastAsia="MS Mincho" w:hAnsi="Times New Roman" w:cs="Times New Roman"/>
          <w:b/>
          <w:snapToGrid w:val="0"/>
          <w:sz w:val="24"/>
          <w:szCs w:val="24"/>
          <w:lang w:eastAsia="ru-RU"/>
        </w:rPr>
      </w:pPr>
      <w:r w:rsidRPr="00D353BA">
        <w:rPr>
          <w:rFonts w:ascii="Times New Roman" w:eastAsia="MS Mincho" w:hAnsi="Times New Roman" w:cs="Times New Roman"/>
          <w:b/>
          <w:bCs/>
          <w:snapToGrid w:val="0"/>
          <w:color w:val="000000"/>
          <w:spacing w:val="-2"/>
          <w:sz w:val="24"/>
          <w:szCs w:val="24"/>
          <w:lang w:eastAsia="ru-RU"/>
        </w:rPr>
        <w:t xml:space="preserve">________________  Ф.И.О.                    </w:t>
      </w:r>
      <w:r w:rsidRPr="00D353BA">
        <w:rPr>
          <w:rFonts w:ascii="Times New Roman" w:eastAsia="MS Mincho" w:hAnsi="Times New Roman" w:cs="Times New Roman"/>
          <w:b/>
          <w:bCs/>
          <w:snapToGrid w:val="0"/>
          <w:color w:val="000000"/>
          <w:spacing w:val="-2"/>
          <w:szCs w:val="20"/>
          <w:lang w:eastAsia="ru-RU"/>
        </w:rPr>
        <w:t xml:space="preserve">          </w:t>
      </w:r>
      <w:r w:rsidRPr="00D353BA">
        <w:rPr>
          <w:rFonts w:ascii="Times New Roman" w:eastAsia="MS Mincho" w:hAnsi="Times New Roman" w:cs="Times New Roman"/>
          <w:b/>
          <w:bCs/>
          <w:snapToGrid w:val="0"/>
          <w:color w:val="000000"/>
          <w:spacing w:val="-2"/>
          <w:sz w:val="20"/>
          <w:szCs w:val="20"/>
          <w:lang w:eastAsia="ru-RU"/>
        </w:rPr>
        <w:t xml:space="preserve">                </w:t>
      </w:r>
      <w:r w:rsidRPr="00D353BA">
        <w:rPr>
          <w:rFonts w:ascii="Times New Roman" w:eastAsia="MS Mincho" w:hAnsi="Times New Roman" w:cs="Times New Roman"/>
          <w:b/>
          <w:snapToGrid w:val="0"/>
          <w:sz w:val="24"/>
          <w:szCs w:val="24"/>
          <w:lang w:eastAsia="ru-RU"/>
        </w:rPr>
        <w:t>________________ Ф.И.О.</w:t>
      </w:r>
    </w:p>
    <w:p w14:paraId="12F6F4D0" w14:textId="77777777" w:rsidR="00D353BA" w:rsidRPr="00D353BA" w:rsidRDefault="00D353BA" w:rsidP="00D353BA">
      <w:pPr>
        <w:autoSpaceDE w:val="0"/>
        <w:autoSpaceDN w:val="0"/>
        <w:adjustRightInd w:val="0"/>
        <w:spacing w:after="0" w:line="240" w:lineRule="auto"/>
        <w:ind w:right="-427"/>
        <w:rPr>
          <w:rFonts w:ascii="Courier New" w:eastAsia="MS Mincho" w:hAnsi="Courier New" w:cs="Courier New"/>
          <w:sz w:val="20"/>
          <w:szCs w:val="20"/>
          <w:lang w:eastAsia="ru-RU"/>
        </w:rPr>
      </w:pPr>
      <w:r w:rsidRPr="00D353BA">
        <w:rPr>
          <w:rFonts w:ascii="Times New Roman" w:eastAsia="MS Mincho" w:hAnsi="Times New Roman" w:cs="Times New Roman"/>
          <w:b/>
          <w:bCs/>
          <w:sz w:val="16"/>
          <w:szCs w:val="16"/>
          <w:lang w:eastAsia="ru-RU"/>
        </w:rPr>
        <w:t>М.П.                                                                                                                          М.П.</w:t>
      </w:r>
      <w:r w:rsidRPr="00D353BA">
        <w:rPr>
          <w:rFonts w:ascii="Times New Roman" w:eastAsia="MS Mincho" w:hAnsi="Times New Roman" w:cs="Times New Roman"/>
          <w:b/>
          <w:bCs/>
          <w:color w:val="000000"/>
          <w:spacing w:val="-2"/>
          <w:sz w:val="24"/>
          <w:szCs w:val="24"/>
          <w:lang w:eastAsia="ru-RU"/>
        </w:rPr>
        <w:tab/>
      </w:r>
      <w:r w:rsidRPr="00D353BA">
        <w:rPr>
          <w:rFonts w:ascii="Times New Roman" w:eastAsia="MS Mincho" w:hAnsi="Times New Roman" w:cs="Times New Roman"/>
          <w:b/>
          <w:bCs/>
          <w:color w:val="000000"/>
          <w:spacing w:val="-2"/>
          <w:sz w:val="24"/>
          <w:szCs w:val="24"/>
          <w:lang w:eastAsia="ru-RU"/>
        </w:rPr>
        <w:tab/>
      </w:r>
    </w:p>
    <w:p w14:paraId="271A9C37"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2E7BCDA"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F44CCFD"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1D78DEED"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10CFBD8"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2A266DD4"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1F50281F"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611FF963"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22AF39C9"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3748A04C"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783A5A00"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719B9C65"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79CBCC31"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1A657D99"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2900B8E"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2B183089"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5A0ACB77"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6B2C69F2"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21E96153"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11478319"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7F7D16AB"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7CDB8DFC"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0DE30418"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5920D6D2"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5BDE28C7"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74CF491C"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F34A9D0"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3263671B"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2A7748C8"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3D2FEF8E"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7305FEB0" w14:textId="77777777" w:rsidR="00D353BA" w:rsidRP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808998D" w14:textId="77777777" w:rsidR="00D353BA" w:rsidRDefault="00D353BA"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0A0983F" w14:textId="77777777" w:rsidR="00A64C13" w:rsidRPr="00A64C13" w:rsidRDefault="00A64C13" w:rsidP="00A64C13">
      <w:pPr>
        <w:pageBreakBefore/>
        <w:suppressAutoHyphens/>
        <w:spacing w:after="0" w:line="240" w:lineRule="auto"/>
        <w:ind w:right="-1"/>
        <w:jc w:val="right"/>
        <w:rPr>
          <w:rFonts w:ascii="Times New Roman" w:eastAsia="MS Mincho" w:hAnsi="Times New Roman" w:cs="Times New Roman"/>
          <w:b/>
          <w:color w:val="000000"/>
          <w:sz w:val="24"/>
          <w:szCs w:val="24"/>
          <w:lang w:eastAsia="ru-RU"/>
        </w:rPr>
      </w:pPr>
      <w:r w:rsidRPr="00A64C13">
        <w:rPr>
          <w:rFonts w:ascii="Times New Roman" w:eastAsia="MS Mincho" w:hAnsi="Times New Roman" w:cs="Times New Roman"/>
          <w:b/>
          <w:color w:val="000000"/>
          <w:sz w:val="24"/>
          <w:szCs w:val="24"/>
          <w:lang w:eastAsia="ru-RU"/>
        </w:rPr>
        <w:t>Приложение № 4 к Договору подряда</w:t>
      </w:r>
    </w:p>
    <w:p w14:paraId="6BFD7529" w14:textId="77777777" w:rsidR="00A64C13" w:rsidRPr="00A64C13" w:rsidRDefault="00A64C13" w:rsidP="00A64C13">
      <w:pPr>
        <w:autoSpaceDE w:val="0"/>
        <w:autoSpaceDN w:val="0"/>
        <w:adjustRightInd w:val="0"/>
        <w:spacing w:after="0" w:line="240" w:lineRule="auto"/>
        <w:ind w:right="-1"/>
        <w:jc w:val="right"/>
        <w:rPr>
          <w:rFonts w:ascii="Times New Roman" w:eastAsia="MS Mincho" w:hAnsi="Times New Roman" w:cs="Times New Roman"/>
          <w:b/>
          <w:color w:val="000000"/>
          <w:sz w:val="24"/>
          <w:szCs w:val="24"/>
          <w:lang w:eastAsia="ru-RU"/>
        </w:rPr>
      </w:pPr>
      <w:r w:rsidRPr="00A64C13">
        <w:rPr>
          <w:rFonts w:ascii="Times New Roman" w:eastAsia="MS Mincho" w:hAnsi="Times New Roman" w:cs="Times New Roman"/>
          <w:b/>
          <w:color w:val="000000"/>
          <w:sz w:val="24"/>
          <w:szCs w:val="24"/>
          <w:lang w:eastAsia="ru-RU"/>
        </w:rPr>
        <w:t>№ ________ от "_____" _________ 2025 г.</w:t>
      </w:r>
    </w:p>
    <w:p w14:paraId="7584A2A6" w14:textId="77777777" w:rsidR="00A64C13" w:rsidRPr="00A64C13" w:rsidRDefault="00A64C13" w:rsidP="00A64C13">
      <w:pPr>
        <w:spacing w:after="0" w:line="240" w:lineRule="auto"/>
        <w:ind w:right="-1"/>
        <w:rPr>
          <w:rFonts w:ascii="Times New Roman" w:eastAsia="MS Mincho" w:hAnsi="Times New Roman" w:cs="Times New Roman"/>
          <w:color w:val="000000"/>
          <w:sz w:val="24"/>
          <w:szCs w:val="24"/>
          <w:lang w:eastAsia="ru-RU"/>
        </w:rPr>
      </w:pPr>
    </w:p>
    <w:p w14:paraId="7C60A4C6" w14:textId="77777777" w:rsidR="00A64C13" w:rsidRPr="00A64C13" w:rsidRDefault="00A64C13" w:rsidP="00A64C13">
      <w:pPr>
        <w:spacing w:after="0" w:line="240" w:lineRule="auto"/>
        <w:ind w:right="-1"/>
        <w:jc w:val="center"/>
        <w:rPr>
          <w:rFonts w:ascii="Times New Roman" w:eastAsia="MS Mincho" w:hAnsi="Times New Roman" w:cs="Times New Roman"/>
          <w:b/>
          <w:color w:val="000000"/>
          <w:sz w:val="24"/>
          <w:szCs w:val="24"/>
          <w:lang w:eastAsia="ru-RU"/>
        </w:rPr>
      </w:pPr>
      <w:r w:rsidRPr="00A64C13">
        <w:rPr>
          <w:rFonts w:ascii="Times New Roman" w:eastAsia="MS Mincho" w:hAnsi="Times New Roman" w:cs="Times New Roman"/>
          <w:b/>
          <w:color w:val="000000"/>
          <w:sz w:val="24"/>
          <w:szCs w:val="24"/>
          <w:lang w:eastAsia="ru-RU"/>
        </w:rPr>
        <w:t>ПОЛОЖЕНИЕ</w:t>
      </w:r>
    </w:p>
    <w:p w14:paraId="229E447B" w14:textId="77777777" w:rsidR="00A64C13" w:rsidRPr="00A64C13" w:rsidRDefault="00A64C13" w:rsidP="00A64C13">
      <w:pPr>
        <w:spacing w:after="0" w:line="240" w:lineRule="auto"/>
        <w:ind w:right="-1"/>
        <w:jc w:val="center"/>
        <w:rPr>
          <w:rFonts w:ascii="Times New Roman" w:eastAsia="MS Mincho" w:hAnsi="Times New Roman" w:cs="Times New Roman"/>
          <w:b/>
          <w:color w:val="000000"/>
          <w:sz w:val="24"/>
          <w:szCs w:val="24"/>
          <w:lang w:eastAsia="ru-RU"/>
        </w:rPr>
      </w:pPr>
    </w:p>
    <w:p w14:paraId="2CB5E299" w14:textId="77777777" w:rsidR="00A64C13" w:rsidRPr="00A64C13" w:rsidRDefault="00A64C13" w:rsidP="00A64C13">
      <w:pPr>
        <w:spacing w:after="0" w:line="240" w:lineRule="auto"/>
        <w:ind w:right="-1"/>
        <w:jc w:val="center"/>
        <w:rPr>
          <w:rFonts w:ascii="Times New Roman" w:eastAsia="MS Mincho" w:hAnsi="Times New Roman" w:cs="Times New Roman"/>
          <w:b/>
          <w:color w:val="000000"/>
          <w:sz w:val="24"/>
          <w:szCs w:val="24"/>
          <w:lang w:eastAsia="ru-RU"/>
        </w:rPr>
      </w:pPr>
      <w:r w:rsidRPr="00A64C13">
        <w:rPr>
          <w:rFonts w:ascii="Times New Roman" w:eastAsia="MS Mincho" w:hAnsi="Times New Roman" w:cs="Times New Roman"/>
          <w:b/>
          <w:color w:val="000000"/>
          <w:sz w:val="24"/>
          <w:szCs w:val="24"/>
          <w:lang w:eastAsia="ru-RU"/>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ПАО «Орскнефтеоргсинтез» и арендующим имущество ПАО «Орскнефтеоргсинтез»</w:t>
      </w:r>
      <w:bookmarkStart w:id="2" w:name="_Toc53513273"/>
    </w:p>
    <w:p w14:paraId="58C2DF19" w14:textId="77777777" w:rsidR="00A64C13" w:rsidRPr="00A64C13" w:rsidRDefault="00A64C13" w:rsidP="00A64C13">
      <w:pPr>
        <w:spacing w:after="0" w:line="240" w:lineRule="auto"/>
        <w:ind w:right="-1"/>
        <w:jc w:val="center"/>
        <w:rPr>
          <w:rFonts w:ascii="Times New Roman" w:eastAsia="MS Mincho" w:hAnsi="Times New Roman" w:cs="Times New Roman"/>
          <w:b/>
          <w:color w:val="000000"/>
          <w:sz w:val="24"/>
          <w:szCs w:val="24"/>
          <w:lang w:eastAsia="ru-RU"/>
        </w:rPr>
      </w:pPr>
    </w:p>
    <w:p w14:paraId="46F5A1EA" w14:textId="77777777" w:rsidR="00A64C13" w:rsidRPr="00A64C13" w:rsidRDefault="00A64C13" w:rsidP="00A64C13">
      <w:pPr>
        <w:spacing w:after="0" w:line="240" w:lineRule="auto"/>
        <w:ind w:right="-1"/>
        <w:jc w:val="center"/>
        <w:rPr>
          <w:rFonts w:ascii="Times New Roman" w:eastAsia="MS Mincho" w:hAnsi="Times New Roman" w:cs="Times New Roman"/>
          <w:b/>
          <w:bCs/>
          <w:color w:val="000000"/>
          <w:sz w:val="24"/>
          <w:szCs w:val="24"/>
          <w:lang w:eastAsia="ru-RU"/>
        </w:rPr>
      </w:pPr>
      <w:proofErr w:type="spellStart"/>
      <w:r w:rsidRPr="00A64C13">
        <w:rPr>
          <w:rFonts w:ascii="Times New Roman" w:eastAsia="MS Mincho" w:hAnsi="Times New Roman" w:cs="Times New Roman"/>
          <w:b/>
          <w:bCs/>
          <w:color w:val="000000"/>
          <w:sz w:val="24"/>
          <w:szCs w:val="24"/>
          <w:lang w:eastAsia="ru-RU"/>
        </w:rPr>
        <w:t>1.ТЕРМИНЫ</w:t>
      </w:r>
      <w:proofErr w:type="spellEnd"/>
      <w:r w:rsidRPr="00A64C13">
        <w:rPr>
          <w:rFonts w:ascii="Times New Roman" w:eastAsia="MS Mincho" w:hAnsi="Times New Roman" w:cs="Times New Roman"/>
          <w:b/>
          <w:bCs/>
          <w:color w:val="000000"/>
          <w:sz w:val="24"/>
          <w:szCs w:val="24"/>
          <w:lang w:eastAsia="ru-RU"/>
        </w:rPr>
        <w:t xml:space="preserve"> И ОПРЕДЕЛЕНИЯ</w:t>
      </w:r>
      <w:bookmarkEnd w:id="2"/>
    </w:p>
    <w:p w14:paraId="5851740F" w14:textId="77777777" w:rsidR="00A64C13" w:rsidRPr="00A64C13" w:rsidRDefault="00A64C13" w:rsidP="00A64C13">
      <w:pPr>
        <w:spacing w:before="100" w:beforeAutospacing="1"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В настоящем Положении применяются следующие единые термины с соответствующими определениями:</w:t>
      </w:r>
    </w:p>
    <w:p w14:paraId="47DE4C6C" w14:textId="77777777" w:rsidR="00A64C13" w:rsidRPr="00A64C13" w:rsidRDefault="00A64C13" w:rsidP="00A64C13">
      <w:pPr>
        <w:autoSpaceDE w:val="0"/>
        <w:autoSpaceDN w:val="0"/>
        <w:adjustRightInd w:val="0"/>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bCs/>
          <w:sz w:val="24"/>
          <w:szCs w:val="24"/>
          <w:lang w:eastAsia="ru-RU"/>
        </w:rPr>
        <w:t>ОБЩЕСТВО/ПРЕДПРИЯТИЕ/ЗАВОД – ПАО</w:t>
      </w:r>
      <w:r w:rsidRPr="00A64C13">
        <w:rPr>
          <w:rFonts w:ascii="Times New Roman" w:eastAsia="MS Mincho" w:hAnsi="Times New Roman" w:cs="Times New Roman"/>
          <w:lang w:eastAsia="ru-RU"/>
        </w:rPr>
        <w:t xml:space="preserve"> «Орскнефтеоргсинтез».</w:t>
      </w:r>
    </w:p>
    <w:p w14:paraId="3626B76F" w14:textId="77777777" w:rsidR="00A64C13" w:rsidRPr="00A64C13" w:rsidRDefault="00A64C13" w:rsidP="00A64C13">
      <w:pPr>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bCs/>
          <w:sz w:val="24"/>
          <w:szCs w:val="24"/>
          <w:lang w:eastAsia="ru-RU"/>
        </w:rPr>
        <w:t>ДОГОВОР ПОДРЯДА – договор</w:t>
      </w:r>
      <w:r w:rsidRPr="00A64C13">
        <w:rPr>
          <w:rFonts w:ascii="Times New Roman" w:eastAsia="Times New Roman" w:hAnsi="Times New Roman" w:cs="Times New Roman"/>
          <w:sz w:val="24"/>
          <w:szCs w:val="24"/>
          <w:lang w:eastAsia="ru-RU"/>
        </w:rPr>
        <w:t>,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 702 Гражданского кодекса РФ).</w:t>
      </w:r>
    </w:p>
    <w:p w14:paraId="0657DBE5" w14:textId="77777777" w:rsidR="00A64C13" w:rsidRPr="00A64C13" w:rsidRDefault="00A64C13" w:rsidP="00A64C13">
      <w:pPr>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bCs/>
          <w:sz w:val="24"/>
          <w:szCs w:val="24"/>
          <w:lang w:eastAsia="ru-RU"/>
        </w:rPr>
        <w:t xml:space="preserve">ЗАКАЗЧИК – </w:t>
      </w:r>
      <w:r w:rsidRPr="00A64C13">
        <w:rPr>
          <w:rFonts w:ascii="Times New Roman" w:eastAsia="Times New Roman" w:hAnsi="Times New Roman" w:cs="Times New Roman"/>
          <w:sz w:val="24"/>
          <w:szCs w:val="24"/>
          <w:lang w:eastAsia="ru-RU"/>
        </w:rPr>
        <w:t xml:space="preserve">структурное подразделение </w:t>
      </w:r>
      <w:r w:rsidRPr="00A64C13">
        <w:rPr>
          <w:rFonts w:ascii="Times New Roman" w:eastAsia="MS Mincho" w:hAnsi="Times New Roman" w:cs="Times New Roman"/>
          <w:szCs w:val="24"/>
          <w:lang w:eastAsia="ru-RU"/>
        </w:rPr>
        <w:t xml:space="preserve">ПАО «Орскнефтеоргсинтез», </w:t>
      </w:r>
      <w:r w:rsidRPr="00A64C13">
        <w:rPr>
          <w:rFonts w:ascii="Times New Roman" w:eastAsia="Times New Roman" w:hAnsi="Times New Roman" w:cs="Times New Roman"/>
          <w:sz w:val="24"/>
          <w:szCs w:val="24"/>
          <w:lang w:eastAsia="ru-RU"/>
        </w:rPr>
        <w:t>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14:paraId="739B8700" w14:textId="77777777" w:rsidR="00A64C13" w:rsidRPr="00A64C13" w:rsidRDefault="00A64C13" w:rsidP="00A64C13">
      <w:pPr>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bCs/>
          <w:sz w:val="24"/>
          <w:szCs w:val="24"/>
          <w:lang w:eastAsia="ru-RU"/>
        </w:rPr>
        <w:t xml:space="preserve">ИСПОЛНИТЕЛЬ – </w:t>
      </w:r>
      <w:r w:rsidRPr="00A64C13">
        <w:rPr>
          <w:rFonts w:ascii="Times New Roman" w:eastAsia="Times New Roman" w:hAnsi="Times New Roman" w:cs="Times New Roman"/>
          <w:sz w:val="24"/>
          <w:szCs w:val="24"/>
          <w:lang w:eastAsia="ru-RU"/>
        </w:rPr>
        <w:t>работник структурного подразделения ПАО «Орскнефтеоргсинтез», отвечающий за сопровождение договоров на закупку работ/услуг и осуществляющий контроль их исполнения.</w:t>
      </w:r>
    </w:p>
    <w:p w14:paraId="30970EA6" w14:textId="77777777" w:rsidR="00A64C13" w:rsidRPr="00A64C13" w:rsidRDefault="00A64C13" w:rsidP="00A64C13">
      <w:pPr>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bCs/>
          <w:sz w:val="24"/>
          <w:szCs w:val="24"/>
          <w:lang w:eastAsia="ru-RU"/>
        </w:rPr>
        <w:t xml:space="preserve">ПРЕДДОГОВОРНАЯ РАБОТА – </w:t>
      </w:r>
      <w:r w:rsidRPr="00A64C13">
        <w:rPr>
          <w:rFonts w:ascii="Times New Roman" w:eastAsia="Times New Roman" w:hAnsi="Times New Roman" w:cs="Times New Roman"/>
          <w:sz w:val="24"/>
          <w:szCs w:val="24"/>
          <w:lang w:eastAsia="ru-RU"/>
        </w:rPr>
        <w:t>осуществление Исполнителем и Заказчиком необходимых фактических действий, предшествующих согласованию проекта договора.</w:t>
      </w:r>
    </w:p>
    <w:p w14:paraId="2E19D5B1" w14:textId="77777777" w:rsidR="00A64C13" w:rsidRPr="00A64C13" w:rsidRDefault="00A64C13" w:rsidP="00A64C13">
      <w:pPr>
        <w:autoSpaceDE w:val="0"/>
        <w:autoSpaceDN w:val="0"/>
        <w:adjustRightInd w:val="0"/>
        <w:spacing w:after="0" w:line="240" w:lineRule="auto"/>
        <w:ind w:right="-1"/>
        <w:jc w:val="both"/>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ПОДРЯДЧИК (ПОДРЯДНАЯ ОРГАНИЗАЦИЯ, ГЕНПОДРЯДЧИК, ИСПОЛНИТЕЛЬ) –физическое или юридическое лицо, которое выполняет строительные, монтажные, ремонтные и иные работы на объектах Заказчика по договору подряда или договору об оказания услуг, заключенному с Обществом в соответствии с Гражданским кодексом Российской Федерации; участник закупки подавший заявку на участие в процедуре закупки.</w:t>
      </w:r>
    </w:p>
    <w:p w14:paraId="3027A38B" w14:textId="77777777" w:rsidR="00A64C13" w:rsidRPr="00A64C13" w:rsidRDefault="00A64C13" w:rsidP="00A64C13">
      <w:pPr>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bCs/>
          <w:sz w:val="24"/>
          <w:szCs w:val="24"/>
          <w:lang w:eastAsia="ru-RU"/>
        </w:rPr>
        <w:t xml:space="preserve">СУБПОДРЯДЧИК – </w:t>
      </w:r>
      <w:r w:rsidRPr="00A64C13">
        <w:rPr>
          <w:rFonts w:ascii="Times New Roman" w:eastAsia="Times New Roman" w:hAnsi="Times New Roman" w:cs="Times New Roman"/>
          <w:sz w:val="24"/>
          <w:szCs w:val="24"/>
          <w:lang w:eastAsia="ru-RU"/>
        </w:rPr>
        <w:t>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услуг в рамках договора подряда.</w:t>
      </w:r>
    </w:p>
    <w:p w14:paraId="7BB9E6D5" w14:textId="77777777" w:rsidR="00A64C13" w:rsidRPr="00A64C13" w:rsidRDefault="00A64C13" w:rsidP="00A64C13">
      <w:pPr>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АРЕНДАТОР – 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14:paraId="25D96354" w14:textId="77777777" w:rsidR="00A64C13" w:rsidRPr="00A64C13" w:rsidRDefault="00A64C13" w:rsidP="00A64C13">
      <w:pPr>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АРЕНДОДАТЕЛЬ – Общество или лицо, уполномоченное сдавать имущество Общества в аренду.</w:t>
      </w:r>
    </w:p>
    <w:p w14:paraId="1FC4615D"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АВАРИЯ – разрушение сооружений и (или) технических устройств, применяемых на опасном производственном объекте, неконтролируемый взрыв и (или) выброс опасных веществ.</w:t>
      </w:r>
    </w:p>
    <w:p w14:paraId="4BD7EA13"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ПОЖАР – неконтролируемое горение, причиняющее материальный ущерб, вред жизни и здоровью граждан.</w:t>
      </w:r>
    </w:p>
    <w:p w14:paraId="353BCB12"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ЗАГОРАНИЕ – событие, представляющее собой неконтролируемое горение, не причинившее материальный ущерб, вред жизни и здоровью граждан, интересам общества и государства.</w:t>
      </w:r>
    </w:p>
    <w:p w14:paraId="51EA4828"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ИНЦИДЕНТ – отказ или повреждение технических устройств, применяемых на опасном производственном объекте, отклонение от установленного режима технологического процесса.</w:t>
      </w:r>
    </w:p>
    <w:p w14:paraId="23DEFF79"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ПРОИСШЕСТВИЕ – любое незапланированное событие,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имущества или репутации Общества.</w:t>
      </w:r>
    </w:p>
    <w:p w14:paraId="3CFB8FBC"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РАССЛЕДОВАНИЕ ПРОИСШЕСТВИЙ (СОБЫТИЙ)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14:paraId="19C603C7"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ТЕХНИЧЕСКИЕ УСТРОЙСТВА, ПРИМЕНЯЕМЫЕ НА ОПАСНОМ ПРОИЗВОДСТВЕННОМ ОБЪЕКТЕ – машины, технологическое оборудование, системы машин и (или) оборудования, агрегаты, аппаратура, механизмы, применяемые при эксплуатации опасного производственного объекта.</w:t>
      </w:r>
    </w:p>
    <w:p w14:paraId="5C8BB305"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ОТКАЗ ТЕХНИЧЕСКОГО УСТРОЙСТВА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14:paraId="765FBCD3"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ПОВРЕЖДЕНИЕ ТЕХНИЧЕСКИХ УСТРОЙСТВ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14:paraId="51DBEE13"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ТРАНСПОРТНОЕ СРЕДСТВО (ТС) – устройство, предназначенное для перевозки по дорогам людей, установленных на нем грузов или оборудования.</w:t>
      </w:r>
    </w:p>
    <w:p w14:paraId="7D493FD1"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ДОРОЖНО-ТРАНСПОРТНОЕ ПРОИСШЕСТВИЕ (ДТП) –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14:paraId="7E222ADC"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ЧРЕЗВЫЧАЙНАЯ СИТУАЦИЯ (ЧС)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7FD33686"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ПРОМЫШЛЕННАЯ БЕЗОПАСНОСТЬ ОПАСНЫХ ПРОИЗВОДСТВЕННЫХ ОБЪЕКТОВ – промышленная   безопасность, безопасность   опасных   производственных   объектов.</w:t>
      </w:r>
    </w:p>
    <w:p w14:paraId="64DFB594"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ПРЕДУПРЕЖДЕНИЕ ЧС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14:paraId="7545D531"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ДИСПЕТЧЕРСКАЯ СЛУЖБА – 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14:paraId="13109E42"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ПРОМЫШЛЕННАЯ БЕЗОПАСНОСТЬ ОПАСНЫХ ПРОИЗВОДСТВЕННЫХ ОБЪЕКТОВ – состояние защищенности жизненно важных интересов личности и общества от аварий на опасных производственных объектах и последствий указанных аварий.</w:t>
      </w:r>
    </w:p>
    <w:p w14:paraId="7F93FB5A"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СИСТЕМА УПРАВЛЕНИЯ ПРОМЫШЛЕННОЙ БЕЗОПАСНОСТЬЮ – комплекс взаимосвязанных организационных и технических мероприятий, осуществляемых организацией, эксплуатирующей опасные производственные объекты, в целях предупреждения аварий и инцидентов на опасных производственных объектах, локализации и ликвидации последствий таких аварий. </w:t>
      </w:r>
    </w:p>
    <w:p w14:paraId="6B1EA06E"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БЕЗОПАСНЫЕ УСЛОВИЯ ТРУДА - условия труда, при которых воздействие на работающих вредных и (или) опасных производственных факторов исключено либо уровни их воздействия не превышают установленных нормативов.</w:t>
      </w:r>
    </w:p>
    <w:p w14:paraId="10FD9C2B"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ОХРАНА ТРУДА – 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p w14:paraId="6C5CC901"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СИСТЕМА УПРАВЛЕНИЯ ОХРАНОЙ ТРУДА - комплекс взаимосвязанных и взаимодействующих между собой элементов, устанавливающих политику и цели в области охраны труда у конкретного работодателя и процедуры по достижению этих целей.</w:t>
      </w:r>
    </w:p>
    <w:p w14:paraId="3E980BB9"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ТРЕБОВАНИЯ ОХРАНЫ ТРУДА - государственные нормативные требования охраны труда, в том числе стандарты безопасности труда, а также требования охраны труда, установленные правилами и инструкциями по охране труда.</w:t>
      </w:r>
    </w:p>
    <w:p w14:paraId="6A068275"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ОХРАНА ОКРУЖАЮЩЕЙ СРЕДЫ – деятельность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общественных и иных некоммерческих объединений, юридических и физических лиц, направленная на сохранение и восстановление природной среды, рациональное использование и воспроизводство природных ресурсов, предотвращение негативного воздействия хозяйственной и иной деятельности на окружающую среду и ликвидацию ее последствий.</w:t>
      </w:r>
    </w:p>
    <w:p w14:paraId="16C7C2EF"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ПОЖАРНАЯ БЕЗОПАСНОСТЬ – состояние защищенности личности, имущества, общества и государства от пожаров.</w:t>
      </w:r>
    </w:p>
    <w:p w14:paraId="088E0B0B"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КВАЛИФИКАЦИЯ – процедура, проводимая для оценки финансово-экономического состояния, технических и организационных возможностей претендентов с целью определения соответствия их критериям, предъявляемым Обществом, к организациям, претендующим на заключение с Обществом договоров подряда или оказание услуг.</w:t>
      </w:r>
    </w:p>
    <w:p w14:paraId="4C4A4BA9"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ИНСТРУКЦИЯ – документ, содержащий строго сформулированные требования, по выполнению общей и производственной деятельности, разработанный на основании Федеральных законов, отраслевых норм и правил.</w:t>
      </w:r>
    </w:p>
    <w:p w14:paraId="594561BE"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НЕСЧАСТНЫЙ СЛУЧАЙ НА ПРОИЗВОДСТВЕ - событие, в результате которого работник получил увечье или иное повреждение здоровья при исполнении им обязанностей по трудовому договору и в иных установленных законодательством РФ случаях.</w:t>
      </w:r>
    </w:p>
    <w:p w14:paraId="55C39D93"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proofErr w:type="spellStart"/>
      <w:r w:rsidRPr="00A64C13">
        <w:rPr>
          <w:rFonts w:ascii="Times New Roman" w:eastAsia="MS Mincho" w:hAnsi="Times New Roman" w:cs="Times New Roman"/>
          <w:sz w:val="24"/>
          <w:szCs w:val="24"/>
          <w:lang w:eastAsia="ru-RU"/>
        </w:rPr>
        <w:t>ОТВЕТСВЕННОЕ</w:t>
      </w:r>
      <w:proofErr w:type="spellEnd"/>
      <w:r w:rsidRPr="00A64C13">
        <w:rPr>
          <w:rFonts w:ascii="Times New Roman" w:eastAsia="MS Mincho" w:hAnsi="Times New Roman" w:cs="Times New Roman"/>
          <w:sz w:val="24"/>
          <w:szCs w:val="24"/>
          <w:lang w:eastAsia="ru-RU"/>
        </w:rPr>
        <w:t xml:space="preserve"> ЛИЦО СО СТОРОНЫ ПОДРЯДЧИКА – лицо, назначенное приказом Подрядчика, ответственным за безопасное производство работ на объектах Заказчика - руководитель работ.</w:t>
      </w:r>
    </w:p>
    <w:p w14:paraId="4C80EB4A"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ОБЪЕКТ – производственные площадки и объекты Заказчика, включающие в себя установки, оборудование, здания, территорию и другие инженерные сооружения.</w:t>
      </w:r>
    </w:p>
    <w:p w14:paraId="08CF5C63"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РУКОВОДИТЕЛЬ ОБЪЕКТА ЗАКАЗЧИКА – начальник производства, установки, участка, объекта (или лицо, его замещающее).</w:t>
      </w:r>
    </w:p>
    <w:p w14:paraId="16180807"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РУКОВОДИТЕЛЬ ПОДРЯДНОЙ ОРГАНИЗАЦИИ – должностное лицо, представляющее Подрядчика (генеральный директор, директор).</w:t>
      </w:r>
    </w:p>
    <w:p w14:paraId="32F8A1A7"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КУРАТОР ДОГОВОРА – ответственный работник структурного подразделения, обеспечивающий сопровождение процедур заключения договора подряда (оказания услуг) и/или его исполнение.</w:t>
      </w:r>
    </w:p>
    <w:p w14:paraId="075E447C"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РАБОТЫ ПОВЫШЕННОЙ ОПАСНОСТИ – работы, выполняющиеся в зонах постоянного или возможного действия опасных производственных факторов, возникновение которых не связано с характером выполняемых работ, что требует до начала производства этих работ разработать и выполнить дополнительные мероприятия по безопасности для каждой конкретной производственной операции.</w:t>
      </w:r>
    </w:p>
    <w:p w14:paraId="46760118"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p>
    <w:p w14:paraId="3814CA77" w14:textId="77777777" w:rsidR="00A64C13" w:rsidRPr="00A64C13" w:rsidRDefault="00A64C13" w:rsidP="00A64C13">
      <w:pPr>
        <w:spacing w:after="0" w:line="240" w:lineRule="auto"/>
        <w:ind w:right="-1"/>
        <w:jc w:val="center"/>
        <w:rPr>
          <w:rFonts w:ascii="Times New Roman" w:eastAsia="MS Mincho" w:hAnsi="Times New Roman" w:cs="Times New Roman"/>
          <w:b/>
          <w:sz w:val="24"/>
          <w:szCs w:val="20"/>
          <w:lang w:eastAsia="ru-RU"/>
        </w:rPr>
      </w:pPr>
      <w:bookmarkStart w:id="3" w:name="_Ref53511819"/>
      <w:bookmarkStart w:id="4" w:name="_Toc53512333"/>
      <w:bookmarkStart w:id="5" w:name="_Toc53513274"/>
      <w:r w:rsidRPr="00A64C13">
        <w:rPr>
          <w:rFonts w:ascii="Times New Roman" w:eastAsia="MS Mincho" w:hAnsi="Times New Roman" w:cs="Times New Roman"/>
          <w:b/>
          <w:sz w:val="24"/>
          <w:szCs w:val="20"/>
          <w:lang w:eastAsia="ru-RU"/>
        </w:rPr>
        <w:t>2. ОБОЗНАЧЕНИЯ И СОКРАЩЕНИЯ</w:t>
      </w:r>
      <w:bookmarkEnd w:id="3"/>
      <w:bookmarkEnd w:id="4"/>
      <w:bookmarkEnd w:id="5"/>
    </w:p>
    <w:p w14:paraId="10A7FB6B" w14:textId="77777777" w:rsidR="00A64C13" w:rsidRPr="00A64C13" w:rsidRDefault="00A64C13" w:rsidP="00A64C13">
      <w:pPr>
        <w:spacing w:after="0" w:line="240" w:lineRule="auto"/>
        <w:ind w:right="-1"/>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ОТ, ПБ и </w:t>
      </w:r>
      <w:proofErr w:type="spellStart"/>
      <w:r w:rsidRPr="00A64C13">
        <w:rPr>
          <w:rFonts w:ascii="Times New Roman" w:eastAsia="MS Mincho" w:hAnsi="Times New Roman" w:cs="Times New Roman"/>
          <w:sz w:val="24"/>
          <w:szCs w:val="24"/>
          <w:lang w:eastAsia="ru-RU"/>
        </w:rPr>
        <w:t>ООС</w:t>
      </w:r>
      <w:proofErr w:type="spellEnd"/>
      <w:r w:rsidRPr="00A64C13">
        <w:rPr>
          <w:rFonts w:ascii="Times New Roman" w:eastAsia="MS Mincho" w:hAnsi="Times New Roman" w:cs="Times New Roman"/>
          <w:sz w:val="24"/>
          <w:szCs w:val="24"/>
          <w:lang w:eastAsia="ru-RU"/>
        </w:rPr>
        <w:t xml:space="preserve"> – охрана труда, промышленная, пожарная безопасность, и охрана окружающей среды. </w:t>
      </w:r>
    </w:p>
    <w:p w14:paraId="1764F697" w14:textId="77777777" w:rsidR="00A64C13" w:rsidRPr="00A64C13" w:rsidRDefault="00A64C13" w:rsidP="00A64C13">
      <w:pPr>
        <w:spacing w:after="0" w:line="240" w:lineRule="auto"/>
        <w:ind w:right="-1"/>
        <w:rPr>
          <w:rFonts w:ascii="Times New Roman" w:eastAsia="MS Mincho" w:hAnsi="Times New Roman" w:cs="Times New Roman"/>
          <w:sz w:val="24"/>
          <w:szCs w:val="24"/>
          <w:lang w:eastAsia="ru-RU"/>
        </w:rPr>
      </w:pPr>
      <w:proofErr w:type="spellStart"/>
      <w:r w:rsidRPr="00A64C13">
        <w:rPr>
          <w:rFonts w:ascii="Times New Roman" w:eastAsia="MS Mincho" w:hAnsi="Times New Roman" w:cs="Times New Roman"/>
          <w:sz w:val="24"/>
          <w:szCs w:val="24"/>
          <w:lang w:eastAsia="ru-RU"/>
        </w:rPr>
        <w:t>ООС</w:t>
      </w:r>
      <w:proofErr w:type="spellEnd"/>
      <w:r w:rsidRPr="00A64C13">
        <w:rPr>
          <w:rFonts w:ascii="Times New Roman" w:eastAsia="MS Mincho" w:hAnsi="Times New Roman" w:cs="Times New Roman"/>
          <w:sz w:val="24"/>
          <w:szCs w:val="24"/>
          <w:lang w:eastAsia="ru-RU"/>
        </w:rPr>
        <w:t xml:space="preserve"> – охрана окружающей среды</w:t>
      </w:r>
    </w:p>
    <w:p w14:paraId="1754B39C" w14:textId="77777777" w:rsidR="00A64C13" w:rsidRPr="00A64C13" w:rsidRDefault="00A64C13" w:rsidP="00A64C13">
      <w:pPr>
        <w:spacing w:after="0" w:line="240" w:lineRule="auto"/>
        <w:ind w:right="-1"/>
        <w:rPr>
          <w:rFonts w:ascii="Times New Roman" w:eastAsia="MS Mincho" w:hAnsi="Times New Roman" w:cs="Times New Roman"/>
          <w:sz w:val="24"/>
          <w:szCs w:val="24"/>
          <w:lang w:eastAsia="ru-RU"/>
        </w:rPr>
      </w:pPr>
      <w:proofErr w:type="spellStart"/>
      <w:r w:rsidRPr="00A64C13">
        <w:rPr>
          <w:rFonts w:ascii="Times New Roman" w:eastAsia="MS Mincho" w:hAnsi="Times New Roman" w:cs="Times New Roman"/>
          <w:sz w:val="24"/>
          <w:szCs w:val="24"/>
          <w:lang w:eastAsia="ru-RU"/>
        </w:rPr>
        <w:t>БСМТС</w:t>
      </w:r>
      <w:proofErr w:type="spellEnd"/>
      <w:r w:rsidRPr="00A64C13">
        <w:rPr>
          <w:rFonts w:ascii="Times New Roman" w:eastAsia="MS Mincho" w:hAnsi="Times New Roman" w:cs="Times New Roman"/>
          <w:sz w:val="24"/>
          <w:szCs w:val="24"/>
          <w:lang w:eastAsia="ru-RU"/>
        </w:rPr>
        <w:t xml:space="preserve"> – бортовые системы мониторинга транспортных средств</w:t>
      </w:r>
    </w:p>
    <w:p w14:paraId="277B165B" w14:textId="77777777" w:rsidR="00A64C13" w:rsidRPr="00A64C13" w:rsidRDefault="00A64C13" w:rsidP="00A64C13">
      <w:pPr>
        <w:spacing w:after="0" w:line="240" w:lineRule="auto"/>
        <w:ind w:right="-1"/>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ПБ, ОТ – промышленная безопасность, охрана труда </w:t>
      </w:r>
    </w:p>
    <w:p w14:paraId="38155AC1" w14:textId="77777777" w:rsidR="00A64C13" w:rsidRPr="00A64C13" w:rsidRDefault="00A64C13" w:rsidP="00A64C13">
      <w:pPr>
        <w:spacing w:after="0" w:line="240" w:lineRule="auto"/>
        <w:ind w:right="-1"/>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СИЗ – средства индивидуальной защиты</w:t>
      </w:r>
    </w:p>
    <w:p w14:paraId="264772B6" w14:textId="77777777" w:rsidR="00A64C13" w:rsidRPr="00A64C13" w:rsidRDefault="00A64C13" w:rsidP="00A64C13">
      <w:pPr>
        <w:spacing w:after="0" w:line="240" w:lineRule="auto"/>
        <w:ind w:right="-1"/>
        <w:rPr>
          <w:rFonts w:ascii="Times New Roman" w:eastAsia="MS Mincho" w:hAnsi="Times New Roman" w:cs="Times New Roman"/>
          <w:sz w:val="24"/>
          <w:szCs w:val="24"/>
          <w:lang w:eastAsia="ru-RU"/>
        </w:rPr>
      </w:pPr>
      <w:proofErr w:type="spellStart"/>
      <w:r w:rsidRPr="00A64C13">
        <w:rPr>
          <w:rFonts w:ascii="Times New Roman" w:eastAsia="MS Mincho" w:hAnsi="Times New Roman" w:cs="Times New Roman"/>
          <w:sz w:val="24"/>
          <w:szCs w:val="24"/>
          <w:lang w:eastAsia="ru-RU"/>
        </w:rPr>
        <w:t>РПО</w:t>
      </w:r>
      <w:proofErr w:type="spellEnd"/>
      <w:r w:rsidRPr="00A64C13">
        <w:rPr>
          <w:rFonts w:ascii="Times New Roman" w:eastAsia="MS Mincho" w:hAnsi="Times New Roman" w:cs="Times New Roman"/>
          <w:sz w:val="24"/>
          <w:szCs w:val="24"/>
          <w:lang w:eastAsia="ru-RU"/>
        </w:rPr>
        <w:t xml:space="preserve"> – работы повышенной опасности</w:t>
      </w:r>
    </w:p>
    <w:p w14:paraId="1E08665E" w14:textId="77777777" w:rsidR="00A64C13" w:rsidRPr="00A64C13" w:rsidRDefault="00A64C13" w:rsidP="00A64C13">
      <w:pPr>
        <w:spacing w:after="0" w:line="240" w:lineRule="auto"/>
        <w:ind w:right="-1"/>
        <w:rPr>
          <w:rFonts w:ascii="Times New Roman" w:eastAsia="MS Mincho" w:hAnsi="Times New Roman" w:cs="Times New Roman"/>
          <w:sz w:val="24"/>
          <w:szCs w:val="24"/>
          <w:lang w:eastAsia="ru-RU"/>
        </w:rPr>
      </w:pPr>
      <w:proofErr w:type="spellStart"/>
      <w:r w:rsidRPr="00A64C13">
        <w:rPr>
          <w:rFonts w:ascii="Times New Roman" w:eastAsia="MS Mincho" w:hAnsi="Times New Roman" w:cs="Times New Roman"/>
          <w:sz w:val="24"/>
          <w:szCs w:val="24"/>
          <w:lang w:eastAsia="ru-RU"/>
        </w:rPr>
        <w:t>ППР</w:t>
      </w:r>
      <w:proofErr w:type="spellEnd"/>
      <w:r w:rsidRPr="00A64C13">
        <w:rPr>
          <w:rFonts w:ascii="Times New Roman" w:eastAsia="MS Mincho" w:hAnsi="Times New Roman" w:cs="Times New Roman"/>
          <w:sz w:val="24"/>
          <w:szCs w:val="24"/>
          <w:lang w:eastAsia="ru-RU"/>
        </w:rPr>
        <w:t xml:space="preserve"> – проект производства работ</w:t>
      </w:r>
    </w:p>
    <w:p w14:paraId="434BEB1B" w14:textId="77777777" w:rsidR="00A64C13" w:rsidRPr="00A64C13" w:rsidRDefault="00A64C13" w:rsidP="00A64C13">
      <w:pPr>
        <w:spacing w:after="0" w:line="240" w:lineRule="auto"/>
        <w:ind w:right="-1"/>
        <w:rPr>
          <w:rFonts w:ascii="Times New Roman" w:eastAsia="MS Mincho" w:hAnsi="Times New Roman" w:cs="Times New Roman"/>
          <w:sz w:val="24"/>
          <w:szCs w:val="24"/>
          <w:lang w:eastAsia="ru-RU"/>
        </w:rPr>
      </w:pPr>
      <w:proofErr w:type="spellStart"/>
      <w:r w:rsidRPr="00A64C13">
        <w:rPr>
          <w:rFonts w:ascii="Times New Roman" w:eastAsia="MS Mincho" w:hAnsi="Times New Roman" w:cs="Times New Roman"/>
          <w:sz w:val="24"/>
          <w:szCs w:val="24"/>
          <w:lang w:eastAsia="ru-RU"/>
        </w:rPr>
        <w:t>ТК</w:t>
      </w:r>
      <w:proofErr w:type="spellEnd"/>
      <w:r w:rsidRPr="00A64C13">
        <w:rPr>
          <w:rFonts w:ascii="Times New Roman" w:eastAsia="MS Mincho" w:hAnsi="Times New Roman" w:cs="Times New Roman"/>
          <w:sz w:val="24"/>
          <w:szCs w:val="24"/>
          <w:lang w:eastAsia="ru-RU"/>
        </w:rPr>
        <w:t xml:space="preserve"> – технологическая карта</w:t>
      </w:r>
    </w:p>
    <w:p w14:paraId="5287452C" w14:textId="77777777" w:rsidR="00A64C13" w:rsidRPr="00A64C13" w:rsidRDefault="00A64C13" w:rsidP="00A64C13">
      <w:pPr>
        <w:spacing w:after="0" w:line="240" w:lineRule="auto"/>
        <w:ind w:right="-1"/>
        <w:rPr>
          <w:rFonts w:ascii="Times New Roman" w:eastAsia="MS Mincho" w:hAnsi="Times New Roman" w:cs="Times New Roman"/>
          <w:sz w:val="24"/>
          <w:szCs w:val="24"/>
          <w:lang w:eastAsia="ru-RU"/>
        </w:rPr>
      </w:pPr>
      <w:proofErr w:type="spellStart"/>
      <w:r w:rsidRPr="00A64C13">
        <w:rPr>
          <w:rFonts w:ascii="Times New Roman" w:eastAsia="MS Mincho" w:hAnsi="Times New Roman" w:cs="Times New Roman"/>
          <w:sz w:val="24"/>
          <w:szCs w:val="24"/>
          <w:lang w:eastAsia="ru-RU"/>
        </w:rPr>
        <w:t>НД</w:t>
      </w:r>
      <w:proofErr w:type="spellEnd"/>
      <w:r w:rsidRPr="00A64C13">
        <w:rPr>
          <w:rFonts w:ascii="Times New Roman" w:eastAsia="MS Mincho" w:hAnsi="Times New Roman" w:cs="Times New Roman"/>
          <w:sz w:val="24"/>
          <w:szCs w:val="24"/>
          <w:lang w:eastAsia="ru-RU"/>
        </w:rPr>
        <w:t xml:space="preserve"> – наряд-допуск </w:t>
      </w:r>
    </w:p>
    <w:p w14:paraId="2A758513" w14:textId="77777777" w:rsidR="00A64C13" w:rsidRPr="00A64C13" w:rsidRDefault="00A64C13" w:rsidP="00A64C13">
      <w:pPr>
        <w:spacing w:after="0" w:line="240" w:lineRule="auto"/>
        <w:ind w:right="-1"/>
        <w:rPr>
          <w:rFonts w:ascii="Times New Roman" w:eastAsia="MS Mincho" w:hAnsi="Times New Roman" w:cs="Times New Roman"/>
          <w:sz w:val="24"/>
          <w:szCs w:val="24"/>
          <w:lang w:eastAsia="ru-RU"/>
        </w:rPr>
      </w:pPr>
      <w:proofErr w:type="spellStart"/>
      <w:r w:rsidRPr="00A64C13">
        <w:rPr>
          <w:rFonts w:ascii="Times New Roman" w:eastAsia="MS Mincho" w:hAnsi="Times New Roman" w:cs="Times New Roman"/>
          <w:sz w:val="24"/>
          <w:szCs w:val="24"/>
          <w:lang w:eastAsia="ru-RU"/>
        </w:rPr>
        <w:t>ВНД</w:t>
      </w:r>
      <w:proofErr w:type="spellEnd"/>
      <w:r w:rsidRPr="00A64C13">
        <w:rPr>
          <w:rFonts w:ascii="Times New Roman" w:eastAsia="MS Mincho" w:hAnsi="Times New Roman" w:cs="Times New Roman"/>
          <w:sz w:val="24"/>
          <w:szCs w:val="24"/>
          <w:lang w:eastAsia="ru-RU"/>
        </w:rPr>
        <w:t xml:space="preserve"> (</w:t>
      </w:r>
      <w:proofErr w:type="spellStart"/>
      <w:r w:rsidRPr="00A64C13">
        <w:rPr>
          <w:rFonts w:ascii="Times New Roman" w:eastAsia="MS Mincho" w:hAnsi="Times New Roman" w:cs="Times New Roman"/>
          <w:sz w:val="24"/>
          <w:szCs w:val="24"/>
          <w:lang w:eastAsia="ru-RU"/>
        </w:rPr>
        <w:t>ЛНД</w:t>
      </w:r>
      <w:proofErr w:type="spellEnd"/>
      <w:r w:rsidRPr="00A64C13">
        <w:rPr>
          <w:rFonts w:ascii="Times New Roman" w:eastAsia="MS Mincho" w:hAnsi="Times New Roman" w:cs="Times New Roman"/>
          <w:sz w:val="24"/>
          <w:szCs w:val="24"/>
          <w:lang w:eastAsia="ru-RU"/>
        </w:rPr>
        <w:t xml:space="preserve">) – внутренние(локальные) нормативные документы </w:t>
      </w:r>
      <w:bookmarkStart w:id="6" w:name="_2._ОБОЗНАЧЕНИЯ_И"/>
      <w:bookmarkStart w:id="7" w:name="_Toc53512334"/>
      <w:bookmarkStart w:id="8" w:name="_Toc53513275"/>
      <w:bookmarkEnd w:id="6"/>
    </w:p>
    <w:p w14:paraId="797EE671" w14:textId="77777777" w:rsidR="00A64C13" w:rsidRPr="00A64C13" w:rsidRDefault="00A64C13" w:rsidP="00A64C13">
      <w:pPr>
        <w:spacing w:after="0" w:line="240" w:lineRule="auto"/>
        <w:ind w:right="-1"/>
        <w:rPr>
          <w:rFonts w:ascii="Times New Roman" w:eastAsia="MS Mincho" w:hAnsi="Times New Roman" w:cs="Times New Roman"/>
          <w:sz w:val="24"/>
          <w:szCs w:val="24"/>
          <w:lang w:eastAsia="ru-RU"/>
        </w:rPr>
      </w:pPr>
    </w:p>
    <w:p w14:paraId="145B7444" w14:textId="77777777" w:rsidR="00A64C13" w:rsidRPr="00A64C13" w:rsidRDefault="00A64C13" w:rsidP="00A64C13">
      <w:pPr>
        <w:spacing w:after="0" w:line="240" w:lineRule="auto"/>
        <w:ind w:right="-1"/>
        <w:jc w:val="center"/>
        <w:rPr>
          <w:rFonts w:ascii="Times New Roman" w:eastAsia="MS Mincho" w:hAnsi="Times New Roman" w:cs="Times New Roman"/>
          <w:b/>
          <w:sz w:val="24"/>
          <w:szCs w:val="20"/>
          <w:lang w:eastAsia="ru-RU"/>
        </w:rPr>
      </w:pPr>
      <w:r w:rsidRPr="00A64C13">
        <w:rPr>
          <w:rFonts w:ascii="Times New Roman" w:eastAsia="MS Mincho" w:hAnsi="Times New Roman" w:cs="Times New Roman"/>
          <w:b/>
          <w:sz w:val="24"/>
          <w:szCs w:val="20"/>
          <w:lang w:eastAsia="ru-RU"/>
        </w:rPr>
        <w:t>ВВОДНЫЕ ПОЛОЖЕНИЯ</w:t>
      </w:r>
      <w:bookmarkEnd w:id="7"/>
      <w:bookmarkEnd w:id="8"/>
    </w:p>
    <w:p w14:paraId="138807E2" w14:textId="77777777" w:rsidR="00A64C13" w:rsidRPr="00A64C13" w:rsidRDefault="00A64C13" w:rsidP="00A64C13">
      <w:pPr>
        <w:keepNext/>
        <w:spacing w:after="0" w:line="240" w:lineRule="auto"/>
        <w:ind w:right="-1"/>
        <w:contextualSpacing/>
        <w:jc w:val="center"/>
        <w:outlineLvl w:val="0"/>
        <w:rPr>
          <w:rFonts w:ascii="Times New Roman" w:eastAsia="MS Mincho" w:hAnsi="Times New Roman" w:cs="Times New Roman"/>
          <w:b/>
          <w:sz w:val="24"/>
          <w:szCs w:val="24"/>
          <w:lang w:eastAsia="ru-RU"/>
        </w:rPr>
      </w:pPr>
      <w:bookmarkStart w:id="9" w:name="_Toc53512335"/>
      <w:bookmarkStart w:id="10" w:name="_Toc53513276"/>
      <w:r w:rsidRPr="00A64C13">
        <w:rPr>
          <w:rFonts w:ascii="Times New Roman" w:eastAsia="MS Mincho" w:hAnsi="Times New Roman" w:cs="Times New Roman"/>
          <w:b/>
          <w:sz w:val="24"/>
          <w:szCs w:val="24"/>
          <w:lang w:eastAsia="ru-RU"/>
        </w:rPr>
        <w:t>НАЗНАЧЕНИЕ</w:t>
      </w:r>
      <w:bookmarkEnd w:id="9"/>
      <w:bookmarkEnd w:id="10"/>
    </w:p>
    <w:p w14:paraId="64A31EE6" w14:textId="77777777" w:rsidR="00A64C13" w:rsidRPr="00A64C13" w:rsidRDefault="00A64C13" w:rsidP="00A64C13">
      <w:pPr>
        <w:widowControl w:val="0"/>
        <w:tabs>
          <w:tab w:val="left" w:pos="284"/>
        </w:tabs>
        <w:autoSpaceDE w:val="0"/>
        <w:autoSpaceDN w:val="0"/>
        <w:adjustRightInd w:val="0"/>
        <w:spacing w:after="0" w:line="240" w:lineRule="auto"/>
        <w:ind w:right="-1"/>
        <w:jc w:val="both"/>
        <w:rPr>
          <w:rFonts w:ascii="Calibri" w:eastAsia="Calibri" w:hAnsi="Calibri" w:cs="Times New Roman"/>
        </w:rPr>
      </w:pPr>
    </w:p>
    <w:p w14:paraId="60E5476D" w14:textId="77777777" w:rsidR="00A64C13" w:rsidRPr="00A64C13" w:rsidRDefault="00A64C13" w:rsidP="00A64C13">
      <w:pPr>
        <w:widowControl w:val="0"/>
        <w:tabs>
          <w:tab w:val="left" w:pos="284"/>
        </w:tabs>
        <w:autoSpaceDE w:val="0"/>
        <w:autoSpaceDN w:val="0"/>
        <w:adjustRightInd w:val="0"/>
        <w:spacing w:after="0" w:line="276" w:lineRule="auto"/>
        <w:ind w:right="-1"/>
        <w:jc w:val="both"/>
        <w:rPr>
          <w:rFonts w:ascii="Times New Roman" w:eastAsia="MS Mincho" w:hAnsi="Times New Roman" w:cs="Times New Roman"/>
          <w:bCs/>
          <w:sz w:val="24"/>
          <w:szCs w:val="24"/>
          <w:lang w:eastAsia="ru-RU"/>
        </w:rPr>
      </w:pPr>
      <w:r w:rsidRPr="00A64C13">
        <w:rPr>
          <w:rFonts w:ascii="Times New Roman" w:eastAsia="MS Mincho" w:hAnsi="Times New Roman" w:cs="Times New Roman"/>
          <w:sz w:val="24"/>
          <w:szCs w:val="24"/>
          <w:lang w:eastAsia="ru-RU"/>
        </w:rPr>
        <w:t xml:space="preserve">Целью разработки настоящего Положения является </w:t>
      </w:r>
      <w:r w:rsidRPr="00A64C13">
        <w:rPr>
          <w:rFonts w:ascii="Times New Roman" w:eastAsia="MS Mincho" w:hAnsi="Times New Roman" w:cs="Times New Roman"/>
          <w:bCs/>
          <w:sz w:val="24"/>
          <w:szCs w:val="24"/>
          <w:lang w:eastAsia="ru-RU"/>
        </w:rPr>
        <w:t>установление единого подхода к взаимодействию с подрядными (сервисными) организациями, привлекаемыми для выполнения работ и оказания услуг на объектах Общества и арендующими имущество Общества, в части соблюдения требований в области промышленной и пожарной безопасности, охраны труда и окружающей среды.</w:t>
      </w:r>
    </w:p>
    <w:p w14:paraId="56F213B0"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Задачами настоящего Положения являются:</w:t>
      </w:r>
    </w:p>
    <w:p w14:paraId="1FEA20C7" w14:textId="77777777" w:rsidR="00A64C13" w:rsidRPr="00A64C13" w:rsidRDefault="00A64C13" w:rsidP="00A64C13">
      <w:pPr>
        <w:spacing w:after="200" w:line="276" w:lineRule="auto"/>
        <w:ind w:right="-1"/>
        <w:contextualSpacing/>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1.</w:t>
      </w:r>
      <w:r w:rsidRPr="00A64C13">
        <w:rPr>
          <w:rFonts w:ascii="Calibri" w:eastAsia="Calibri" w:hAnsi="Calibri" w:cs="Times New Roman"/>
        </w:rPr>
        <w:t> </w:t>
      </w:r>
      <w:r w:rsidRPr="00A64C13">
        <w:rPr>
          <w:rFonts w:ascii="Times New Roman" w:eastAsia="Calibri" w:hAnsi="Times New Roman" w:cs="Times New Roman"/>
          <w:bCs/>
          <w:sz w:val="24"/>
          <w:szCs w:val="24"/>
        </w:rPr>
        <w:t>Определение ответственности участников процесса выполнения работ и оказания услуг на объектах предприятия и аренды имущества Общества в части соблюдения требований в области промышленной и пожарной безопасности, охраны труда и окружающей среды</w:t>
      </w:r>
      <w:r w:rsidRPr="00A64C13">
        <w:rPr>
          <w:rFonts w:ascii="Times New Roman" w:eastAsia="Calibri" w:hAnsi="Times New Roman" w:cs="Times New Roman"/>
          <w:sz w:val="24"/>
          <w:szCs w:val="24"/>
        </w:rPr>
        <w:t>.</w:t>
      </w:r>
    </w:p>
    <w:p w14:paraId="73F843F6" w14:textId="77777777" w:rsidR="00A64C13" w:rsidRPr="00A64C13" w:rsidRDefault="00A64C13" w:rsidP="00A64C13">
      <w:pPr>
        <w:spacing w:after="200" w:line="276" w:lineRule="auto"/>
        <w:ind w:right="-1"/>
        <w:contextualSpacing/>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2. </w:t>
      </w:r>
      <w:r w:rsidRPr="00A64C13">
        <w:rPr>
          <w:rFonts w:ascii="Times New Roman" w:eastAsia="Calibri" w:hAnsi="Times New Roman" w:cs="Times New Roman"/>
          <w:bCs/>
          <w:sz w:val="24"/>
          <w:szCs w:val="24"/>
        </w:rPr>
        <w:t>Определение взаимодействия персонала Заказчика и Подрядчика/Арендатора при выполнении работ и оказании услуг на объектах</w:t>
      </w:r>
      <w:r w:rsidRPr="00A64C13">
        <w:rPr>
          <w:rFonts w:ascii="Times New Roman" w:eastAsia="Calibri" w:hAnsi="Times New Roman" w:cs="Times New Roman"/>
          <w:sz w:val="24"/>
          <w:szCs w:val="24"/>
        </w:rPr>
        <w:t>.</w:t>
      </w:r>
    </w:p>
    <w:p w14:paraId="1654341F" w14:textId="77777777" w:rsidR="00A64C13" w:rsidRPr="00A64C13" w:rsidRDefault="00A64C13" w:rsidP="00A64C13">
      <w:pPr>
        <w:spacing w:after="200" w:line="276" w:lineRule="auto"/>
        <w:ind w:right="-1"/>
        <w:contextualSpacing/>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3. </w:t>
      </w:r>
      <w:r w:rsidRPr="00A64C13">
        <w:rPr>
          <w:rFonts w:ascii="Times New Roman" w:eastAsia="Calibri" w:hAnsi="Times New Roman" w:cs="Times New Roman"/>
          <w:bCs/>
          <w:sz w:val="24"/>
          <w:szCs w:val="24"/>
        </w:rPr>
        <w:t>Определение структуры основных требований, включаемых в договор на выполнение работ и оказание услуг на объектах Общества и аренды имущества Общества в части соблюдения требований в области промышленной и пожарной безопасности, охраны труда и окружающей среды</w:t>
      </w:r>
      <w:r w:rsidRPr="00A64C13">
        <w:rPr>
          <w:rFonts w:ascii="Times New Roman" w:eastAsia="Calibri" w:hAnsi="Times New Roman" w:cs="Times New Roman"/>
          <w:sz w:val="24"/>
          <w:szCs w:val="24"/>
        </w:rPr>
        <w:t>.</w:t>
      </w:r>
    </w:p>
    <w:p w14:paraId="37605790" w14:textId="77777777" w:rsidR="00A64C13" w:rsidRPr="00A64C13" w:rsidRDefault="00A64C13" w:rsidP="00A64C13">
      <w:pPr>
        <w:spacing w:after="200" w:line="276" w:lineRule="auto"/>
        <w:ind w:right="-1"/>
        <w:contextualSpacing/>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4. </w:t>
      </w:r>
      <w:r w:rsidRPr="00A64C13">
        <w:rPr>
          <w:rFonts w:ascii="Times New Roman" w:eastAsia="Calibri" w:hAnsi="Times New Roman" w:cs="Times New Roman"/>
          <w:bCs/>
          <w:sz w:val="24"/>
          <w:szCs w:val="24"/>
        </w:rPr>
        <w:t>Определение порядка ведения записей в процессе выполнения работ и оказания услуг на объектах Общества в части соблюдения требований в области промышленной и пожарной безопасности, охраны труда и окружающей среды</w:t>
      </w:r>
      <w:r w:rsidRPr="00A64C13">
        <w:rPr>
          <w:rFonts w:ascii="Times New Roman" w:eastAsia="Calibri" w:hAnsi="Times New Roman" w:cs="Times New Roman"/>
          <w:sz w:val="24"/>
          <w:szCs w:val="24"/>
        </w:rPr>
        <w:t>.</w:t>
      </w:r>
    </w:p>
    <w:p w14:paraId="060C020A" w14:textId="77777777" w:rsidR="00A64C13" w:rsidRPr="00A64C13" w:rsidRDefault="00A64C13" w:rsidP="00A64C13">
      <w:pPr>
        <w:keepNext/>
        <w:spacing w:after="0" w:line="240" w:lineRule="auto"/>
        <w:ind w:right="-1"/>
        <w:jc w:val="center"/>
        <w:outlineLvl w:val="0"/>
        <w:rPr>
          <w:rFonts w:ascii="Times New Roman" w:eastAsia="MS Mincho" w:hAnsi="Times New Roman" w:cs="Times New Roman"/>
          <w:b/>
          <w:sz w:val="24"/>
          <w:szCs w:val="24"/>
          <w:lang w:eastAsia="ru-RU"/>
        </w:rPr>
      </w:pPr>
      <w:bookmarkStart w:id="11" w:name="_Toc53512336"/>
      <w:bookmarkStart w:id="12" w:name="_Toc53513277"/>
      <w:r w:rsidRPr="00A64C13">
        <w:rPr>
          <w:rFonts w:ascii="Times New Roman" w:eastAsia="MS Mincho" w:hAnsi="Times New Roman" w:cs="Times New Roman"/>
          <w:b/>
          <w:sz w:val="24"/>
          <w:szCs w:val="24"/>
          <w:lang w:eastAsia="ru-RU"/>
        </w:rPr>
        <w:t>ОБЛАСТЬ ДЕЙСТВИЯ</w:t>
      </w:r>
      <w:bookmarkEnd w:id="11"/>
      <w:bookmarkEnd w:id="12"/>
    </w:p>
    <w:p w14:paraId="15B6DB21" w14:textId="77777777" w:rsidR="00A64C13" w:rsidRPr="00A64C13" w:rsidRDefault="00A64C13" w:rsidP="00A64C13">
      <w:pPr>
        <w:widowControl w:val="0"/>
        <w:autoSpaceDE w:val="0"/>
        <w:autoSpaceDN w:val="0"/>
        <w:adjustRightInd w:val="0"/>
        <w:spacing w:after="0" w:line="276" w:lineRule="auto"/>
        <w:ind w:right="-1"/>
        <w:jc w:val="both"/>
        <w:rPr>
          <w:rFonts w:ascii="Times New Roman" w:eastAsia="MS Mincho" w:hAnsi="Times New Roman" w:cs="Times New Roman"/>
          <w:bCs/>
          <w:sz w:val="24"/>
          <w:szCs w:val="24"/>
          <w:lang w:eastAsia="ru-RU"/>
        </w:rPr>
      </w:pPr>
      <w:r w:rsidRPr="00A64C13">
        <w:rPr>
          <w:rFonts w:ascii="Times New Roman" w:eastAsia="MS Mincho" w:hAnsi="Times New Roman" w:cs="Times New Roman"/>
          <w:sz w:val="24"/>
          <w:szCs w:val="24"/>
          <w:lang w:eastAsia="ru-RU"/>
        </w:rPr>
        <w:t>Настоящее Положение обязательно</w:t>
      </w:r>
      <w:r w:rsidRPr="00A64C13">
        <w:rPr>
          <w:rFonts w:ascii="Times New Roman" w:eastAsia="MS Mincho" w:hAnsi="Times New Roman" w:cs="Times New Roman"/>
          <w:bCs/>
          <w:sz w:val="24"/>
          <w:szCs w:val="24"/>
          <w:lang w:eastAsia="ru-RU"/>
        </w:rPr>
        <w:t xml:space="preserve"> для исполнения на территории предприятия всеми структурными подразделениями и всеми организациями, планирующими выполнение работ (оказания услуг, аренды и т.д.) на объектах общества в соответствии установленного порядка.</w:t>
      </w:r>
    </w:p>
    <w:p w14:paraId="23013BE2" w14:textId="77777777" w:rsidR="00A64C13" w:rsidRPr="00A64C13" w:rsidRDefault="00A64C13" w:rsidP="00A64C13">
      <w:pPr>
        <w:autoSpaceDE w:val="0"/>
        <w:autoSpaceDN w:val="0"/>
        <w:adjustRightInd w:val="0"/>
        <w:spacing w:after="0" w:line="276" w:lineRule="auto"/>
        <w:ind w:right="-1"/>
        <w:jc w:val="both"/>
        <w:rPr>
          <w:rFonts w:ascii="Times New Roman" w:eastAsia="MS Mincho" w:hAnsi="Times New Roman" w:cs="Times New Roman"/>
          <w:bCs/>
          <w:sz w:val="24"/>
          <w:szCs w:val="24"/>
          <w:lang w:eastAsia="ru-RU"/>
        </w:rPr>
      </w:pPr>
      <w:r w:rsidRPr="00A64C13">
        <w:rPr>
          <w:rFonts w:ascii="Times New Roman" w:eastAsia="MS Mincho" w:hAnsi="Times New Roman" w:cs="Times New Roman"/>
          <w:bCs/>
          <w:sz w:val="24"/>
          <w:szCs w:val="24"/>
          <w:lang w:eastAsia="ru-RU"/>
        </w:rPr>
        <w:t>Структурные подразделения предприятия, при оформлении договоров с организациями, выполняющими работы, оказывающими услуги, а также арендующими имущество Общества, обязаны включить в договоры соответствующие условия, требуемые для соблюдения указанными подрядными (субподрядными) организациями и арендаторами (субарендаторами), требований, установленных настоящим Положением.</w:t>
      </w:r>
    </w:p>
    <w:p w14:paraId="01631E1A"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Распорядительные и иные локальные нормативные документы не должны противоречить настоящему Положению.  </w:t>
      </w:r>
      <w:bookmarkStart w:id="13" w:name="_Toc53512337"/>
      <w:bookmarkStart w:id="14" w:name="_Toc53513278"/>
    </w:p>
    <w:p w14:paraId="52868C7B"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p>
    <w:p w14:paraId="0EC83E01" w14:textId="77777777" w:rsidR="00A64C13" w:rsidRPr="00A64C13" w:rsidRDefault="00A64C13" w:rsidP="00A64C13">
      <w:pPr>
        <w:spacing w:after="0" w:line="240" w:lineRule="auto"/>
        <w:ind w:right="-1"/>
        <w:jc w:val="center"/>
        <w:rPr>
          <w:rFonts w:ascii="Times New Roman" w:eastAsia="MS Mincho" w:hAnsi="Times New Roman" w:cs="Times New Roman"/>
          <w:b/>
          <w:sz w:val="24"/>
          <w:szCs w:val="24"/>
          <w:lang w:eastAsia="ru-RU"/>
        </w:rPr>
      </w:pPr>
      <w:r w:rsidRPr="00A64C13">
        <w:rPr>
          <w:rFonts w:ascii="Times New Roman" w:eastAsia="MS Mincho" w:hAnsi="Times New Roman" w:cs="Times New Roman"/>
          <w:b/>
          <w:sz w:val="24"/>
          <w:szCs w:val="24"/>
          <w:lang w:eastAsia="ru-RU"/>
        </w:rPr>
        <w:t>ПЕРИОД ДЕЙСТВИЯ И ПОРЯДОК ВНЕСЕНИЯ ИЗМЕНЕНИЙ</w:t>
      </w:r>
      <w:bookmarkEnd w:id="13"/>
      <w:bookmarkEnd w:id="14"/>
    </w:p>
    <w:p w14:paraId="32FF59D9"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p>
    <w:p w14:paraId="09269721"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Настоящее Положение утверждается, вводится в действие, изменяется и признается утратившим силу на основании приказа Общества.</w:t>
      </w:r>
    </w:p>
    <w:p w14:paraId="2880706E"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Инициаторами внесения изменений в Положение являются: </w:t>
      </w:r>
      <w:r w:rsidRPr="00A64C13">
        <w:rPr>
          <w:rFonts w:ascii="Times New Roman" w:eastAsia="MS Mincho" w:hAnsi="Times New Roman" w:cs="Times New Roman"/>
          <w:bCs/>
          <w:sz w:val="24"/>
          <w:szCs w:val="24"/>
          <w:lang w:eastAsia="ru-RU"/>
        </w:rPr>
        <w:t>департамент охраны труда, промышленной безопасности и охраны окружающей среды, а также иные структурные подразделения предприятия по согласованию с вышеназванным департаментом.</w:t>
      </w:r>
    </w:p>
    <w:p w14:paraId="62660294" w14:textId="77777777" w:rsidR="00A64C13" w:rsidRPr="00A64C13" w:rsidRDefault="00A64C13" w:rsidP="00A64C13">
      <w:pPr>
        <w:widowControl w:val="0"/>
        <w:autoSpaceDE w:val="0"/>
        <w:autoSpaceDN w:val="0"/>
        <w:adjustRightInd w:val="0"/>
        <w:spacing w:after="0" w:line="276" w:lineRule="auto"/>
        <w:ind w:right="-1"/>
        <w:jc w:val="both"/>
        <w:rPr>
          <w:rFonts w:ascii="Times New Roman" w:eastAsia="MS Mincho" w:hAnsi="Times New Roman" w:cs="Times New Roman"/>
          <w:bCs/>
          <w:sz w:val="24"/>
          <w:szCs w:val="24"/>
          <w:lang w:eastAsia="ru-RU"/>
        </w:rPr>
      </w:pPr>
      <w:r w:rsidRPr="00A64C13">
        <w:rPr>
          <w:rFonts w:ascii="Times New Roman" w:eastAsia="MS Mincho" w:hAnsi="Times New Roman" w:cs="Times New Roman"/>
          <w:sz w:val="24"/>
          <w:szCs w:val="24"/>
          <w:lang w:eastAsia="ru-RU"/>
        </w:rPr>
        <w:t xml:space="preserve">Изменения в Положение вносятся, в случаях: изменения законодательства РФ </w:t>
      </w:r>
      <w:r w:rsidRPr="00A64C13">
        <w:rPr>
          <w:rFonts w:ascii="Times New Roman" w:eastAsia="MS Mincho" w:hAnsi="Times New Roman" w:cs="Times New Roman"/>
          <w:bCs/>
          <w:sz w:val="24"/>
          <w:szCs w:val="24"/>
          <w:lang w:eastAsia="ru-RU"/>
        </w:rPr>
        <w:t xml:space="preserve">в области ОТ, ПБ и </w:t>
      </w:r>
      <w:proofErr w:type="spellStart"/>
      <w:r w:rsidRPr="00A64C13">
        <w:rPr>
          <w:rFonts w:ascii="Times New Roman" w:eastAsia="MS Mincho" w:hAnsi="Times New Roman" w:cs="Times New Roman"/>
          <w:bCs/>
          <w:sz w:val="24"/>
          <w:szCs w:val="24"/>
          <w:lang w:eastAsia="ru-RU"/>
        </w:rPr>
        <w:t>ООС</w:t>
      </w:r>
      <w:proofErr w:type="spellEnd"/>
      <w:r w:rsidRPr="00A64C13">
        <w:rPr>
          <w:rFonts w:ascii="Times New Roman" w:eastAsia="MS Mincho" w:hAnsi="Times New Roman" w:cs="Times New Roman"/>
          <w:bCs/>
          <w:sz w:val="24"/>
          <w:szCs w:val="24"/>
          <w:lang w:eastAsia="ru-RU"/>
        </w:rPr>
        <w:t xml:space="preserve">, </w:t>
      </w:r>
      <w:r w:rsidRPr="00A64C13">
        <w:rPr>
          <w:rFonts w:ascii="Times New Roman" w:eastAsia="MS Mincho" w:hAnsi="Times New Roman" w:cs="Times New Roman"/>
          <w:sz w:val="24"/>
          <w:szCs w:val="24"/>
          <w:lang w:eastAsia="ru-RU"/>
        </w:rPr>
        <w:t xml:space="preserve">изменения Устава и других учредительных документов, изменения национальных и международных стандартов, применимых в Обществе, организационной структуры или полномочий руководителей, </w:t>
      </w:r>
      <w:r w:rsidRPr="00A64C13">
        <w:rPr>
          <w:rFonts w:ascii="Times New Roman" w:eastAsia="MS Mincho" w:hAnsi="Times New Roman" w:cs="Times New Roman"/>
          <w:b/>
          <w:sz w:val="24"/>
          <w:szCs w:val="24"/>
          <w:lang w:eastAsia="ru-RU"/>
        </w:rPr>
        <w:t xml:space="preserve"> </w:t>
      </w:r>
      <w:r w:rsidRPr="00A64C13">
        <w:rPr>
          <w:rFonts w:ascii="Times New Roman" w:eastAsia="MS Mincho" w:hAnsi="Times New Roman" w:cs="Times New Roman"/>
          <w:bCs/>
          <w:sz w:val="24"/>
          <w:szCs w:val="24"/>
          <w:lang w:eastAsia="ru-RU"/>
        </w:rPr>
        <w:t xml:space="preserve">введения в действие федеральными органами исполнительной власти Российской Федерации новых положений и ограничений, которые противоречат пунктам или разделам Положения, аварий на производстве, по требованию органов государственного надзора, совершенствования системы по работе с </w:t>
      </w:r>
      <w:proofErr w:type="spellStart"/>
      <w:r w:rsidRPr="00A64C13">
        <w:rPr>
          <w:rFonts w:ascii="Times New Roman" w:eastAsia="MS Mincho" w:hAnsi="Times New Roman" w:cs="Times New Roman"/>
          <w:bCs/>
          <w:sz w:val="24"/>
          <w:szCs w:val="24"/>
          <w:lang w:eastAsia="ru-RU"/>
        </w:rPr>
        <w:t>ЛНД</w:t>
      </w:r>
      <w:proofErr w:type="spellEnd"/>
      <w:r w:rsidRPr="00A64C13">
        <w:rPr>
          <w:rFonts w:ascii="Times New Roman" w:eastAsia="MS Mincho" w:hAnsi="Times New Roman" w:cs="Times New Roman"/>
          <w:bCs/>
          <w:sz w:val="24"/>
          <w:szCs w:val="24"/>
          <w:lang w:eastAsia="ru-RU"/>
        </w:rPr>
        <w:t>.</w:t>
      </w:r>
    </w:p>
    <w:p w14:paraId="7E7DC0B4"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Ответственность за поддержание настоящего Положения в актуальном состоянии возлагается на директора департамента охраны труда, безопасности производства и охраны окружающей среды.</w:t>
      </w:r>
    </w:p>
    <w:p w14:paraId="3956AA88"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Контроль над исполнением требований настоящего Положения возлагается на заместителя генерального </w:t>
      </w:r>
      <w:r w:rsidRPr="00A64C13">
        <w:rPr>
          <w:rFonts w:ascii="Times New Roman" w:eastAsia="MS Mincho" w:hAnsi="Times New Roman" w:cs="Times New Roman"/>
          <w:bCs/>
          <w:sz w:val="24"/>
          <w:szCs w:val="24"/>
          <w:lang w:eastAsia="ru-RU"/>
        </w:rPr>
        <w:t>директора департамента</w:t>
      </w:r>
      <w:r w:rsidRPr="00A64C13">
        <w:rPr>
          <w:rFonts w:ascii="Times New Roman" w:eastAsia="MS Mincho" w:hAnsi="Times New Roman" w:cs="Times New Roman"/>
          <w:sz w:val="24"/>
          <w:szCs w:val="20"/>
          <w:lang w:eastAsia="ru-RU"/>
        </w:rPr>
        <w:t xml:space="preserve"> </w:t>
      </w:r>
      <w:r w:rsidRPr="00A64C13">
        <w:rPr>
          <w:rFonts w:ascii="Times New Roman" w:eastAsia="MS Mincho" w:hAnsi="Times New Roman" w:cs="Times New Roman"/>
          <w:bCs/>
          <w:sz w:val="24"/>
          <w:szCs w:val="24"/>
          <w:lang w:eastAsia="ru-RU"/>
        </w:rPr>
        <w:t>охраны труда, безопасности производства и охраны окружающей среды.</w:t>
      </w:r>
    </w:p>
    <w:p w14:paraId="4CD90809" w14:textId="77777777" w:rsidR="00A64C13" w:rsidRPr="00A64C13" w:rsidRDefault="00A64C13" w:rsidP="00A64C13">
      <w:pPr>
        <w:keepNext/>
        <w:spacing w:after="0" w:line="240" w:lineRule="auto"/>
        <w:ind w:right="-1"/>
        <w:contextualSpacing/>
        <w:jc w:val="center"/>
        <w:outlineLvl w:val="0"/>
        <w:rPr>
          <w:rFonts w:ascii="Times New Roman" w:eastAsia="MS Mincho" w:hAnsi="Times New Roman" w:cs="Times New Roman"/>
          <w:b/>
          <w:sz w:val="28"/>
          <w:szCs w:val="20"/>
          <w:lang w:eastAsia="ru-RU"/>
        </w:rPr>
      </w:pPr>
      <w:bookmarkStart w:id="15" w:name="_Toc53512338"/>
      <w:bookmarkStart w:id="16" w:name="_Toc53513279"/>
      <w:r w:rsidRPr="00A64C13">
        <w:rPr>
          <w:rFonts w:ascii="Times New Roman" w:eastAsia="MS Mincho" w:hAnsi="Times New Roman" w:cs="Times New Roman"/>
          <w:b/>
          <w:sz w:val="28"/>
          <w:szCs w:val="20"/>
          <w:lang w:eastAsia="ru-RU"/>
        </w:rPr>
        <w:t>3. ОБЩИЕ ПОЛОЖЕНИЯ</w:t>
      </w:r>
      <w:bookmarkEnd w:id="15"/>
      <w:bookmarkEnd w:id="16"/>
    </w:p>
    <w:p w14:paraId="3D1618F0" w14:textId="77777777" w:rsidR="00A64C13" w:rsidRPr="00A64C13" w:rsidRDefault="00A64C13" w:rsidP="00A64C13">
      <w:pPr>
        <w:autoSpaceDE w:val="0"/>
        <w:autoSpaceDN w:val="0"/>
        <w:adjustRightInd w:val="0"/>
        <w:spacing w:after="0" w:line="276" w:lineRule="auto"/>
        <w:ind w:right="-1"/>
        <w:jc w:val="both"/>
        <w:rPr>
          <w:rFonts w:ascii="Times New Roman" w:eastAsia="MS Mincho" w:hAnsi="Times New Roman" w:cs="Times New Roman"/>
          <w:bCs/>
          <w:sz w:val="24"/>
          <w:szCs w:val="24"/>
          <w:lang w:eastAsia="ru-RU"/>
        </w:rPr>
      </w:pPr>
      <w:r w:rsidRPr="00A64C13">
        <w:rPr>
          <w:rFonts w:ascii="Times New Roman" w:eastAsia="MS Mincho" w:hAnsi="Times New Roman" w:cs="Times New Roman"/>
          <w:bCs/>
          <w:sz w:val="24"/>
          <w:szCs w:val="24"/>
          <w:lang w:eastAsia="ru-RU"/>
        </w:rPr>
        <w:t>Настоящее Положение разработано в развитие требований Федеральных норм и правил в области промышленной безопасности</w:t>
      </w:r>
      <w:r w:rsidRPr="00A64C13">
        <w:rPr>
          <w:rFonts w:ascii="Times New Roman" w:eastAsia="MS Mincho" w:hAnsi="Times New Roman" w:cs="Times New Roman"/>
          <w:sz w:val="24"/>
          <w:szCs w:val="24"/>
          <w:lang w:eastAsia="ru-RU"/>
        </w:rPr>
        <w:t xml:space="preserve"> «</w:t>
      </w:r>
      <w:r w:rsidRPr="00A64C13">
        <w:rPr>
          <w:rFonts w:ascii="Times New Roman" w:eastAsia="MS Mincho" w:hAnsi="Times New Roman" w:cs="Times New Roman"/>
          <w:bCs/>
          <w:sz w:val="24"/>
          <w:szCs w:val="24"/>
          <w:lang w:eastAsia="ru-RU"/>
        </w:rPr>
        <w:t>Правила безопасного ведения газоопасных, огневых и ремонтных работ», устанавливает:</w:t>
      </w:r>
    </w:p>
    <w:p w14:paraId="13C77699" w14:textId="77777777" w:rsidR="00A64C13" w:rsidRPr="00A64C13" w:rsidRDefault="00A64C13" w:rsidP="00A64C13">
      <w:pPr>
        <w:widowControl w:val="0"/>
        <w:autoSpaceDE w:val="0"/>
        <w:autoSpaceDN w:val="0"/>
        <w:adjustRightInd w:val="0"/>
        <w:spacing w:after="0" w:line="276" w:lineRule="auto"/>
        <w:ind w:right="-1"/>
        <w:jc w:val="both"/>
        <w:rPr>
          <w:rFonts w:ascii="Times New Roman" w:eastAsia="MS Mincho" w:hAnsi="Times New Roman" w:cs="Times New Roman"/>
          <w:bCs/>
          <w:sz w:val="24"/>
          <w:szCs w:val="24"/>
          <w:lang w:eastAsia="ru-RU"/>
        </w:rPr>
      </w:pPr>
      <w:r w:rsidRPr="00A64C13">
        <w:rPr>
          <w:rFonts w:ascii="Times New Roman" w:eastAsia="MS Mincho" w:hAnsi="Times New Roman" w:cs="Times New Roman"/>
          <w:bCs/>
          <w:sz w:val="24"/>
          <w:szCs w:val="24"/>
          <w:lang w:eastAsia="ru-RU"/>
        </w:rPr>
        <w:t>1. Обязанности должностных лиц на объектах (территории) Общества при взаимодействии с подрядными организациями в части обеспечения требований охраны труда, промышленной, пожарной безопасности, электробезопасности, охраны окружающей среды, пропускного и внутри объектового режимов при выполнении работ по строительству, реконструкции, монтажу, ремонту, оказанию услуг по техническому и сервисному обслуживанию оборудования на основании договора (контракта) с Обществом.</w:t>
      </w:r>
    </w:p>
    <w:p w14:paraId="661D8307" w14:textId="77777777" w:rsidR="00A64C13" w:rsidRPr="00A64C13" w:rsidRDefault="00A64C13" w:rsidP="00A64C13">
      <w:pPr>
        <w:widowControl w:val="0"/>
        <w:autoSpaceDE w:val="0"/>
        <w:autoSpaceDN w:val="0"/>
        <w:adjustRightInd w:val="0"/>
        <w:spacing w:after="0" w:line="276" w:lineRule="auto"/>
        <w:ind w:right="-1"/>
        <w:jc w:val="both"/>
        <w:rPr>
          <w:rFonts w:ascii="Times New Roman" w:eastAsia="MS Mincho" w:hAnsi="Times New Roman" w:cs="Times New Roman"/>
          <w:bCs/>
          <w:sz w:val="24"/>
          <w:szCs w:val="24"/>
          <w:lang w:eastAsia="ru-RU"/>
        </w:rPr>
      </w:pPr>
      <w:r w:rsidRPr="00A64C13">
        <w:rPr>
          <w:rFonts w:ascii="Times New Roman" w:eastAsia="MS Mincho" w:hAnsi="Times New Roman" w:cs="Times New Roman"/>
          <w:bCs/>
          <w:sz w:val="24"/>
          <w:szCs w:val="24"/>
          <w:lang w:eastAsia="ru-RU"/>
        </w:rPr>
        <w:t xml:space="preserve">2. Ответственность Подрядчика за соблюдение его работниками ОТ, ПБ и </w:t>
      </w:r>
      <w:proofErr w:type="spellStart"/>
      <w:r w:rsidRPr="00A64C13">
        <w:rPr>
          <w:rFonts w:ascii="Times New Roman" w:eastAsia="MS Mincho" w:hAnsi="Times New Roman" w:cs="Times New Roman"/>
          <w:bCs/>
          <w:sz w:val="24"/>
          <w:szCs w:val="24"/>
          <w:lang w:eastAsia="ru-RU"/>
        </w:rPr>
        <w:t>ООС</w:t>
      </w:r>
      <w:proofErr w:type="spellEnd"/>
      <w:r w:rsidRPr="00A64C13">
        <w:rPr>
          <w:rFonts w:ascii="Times New Roman" w:eastAsia="MS Mincho" w:hAnsi="Times New Roman" w:cs="Times New Roman"/>
          <w:bCs/>
          <w:sz w:val="24"/>
          <w:szCs w:val="24"/>
          <w:lang w:eastAsia="ru-RU"/>
        </w:rPr>
        <w:t xml:space="preserve"> при выполнении работ и оказании услуг на объектах и территории Общества.</w:t>
      </w:r>
    </w:p>
    <w:p w14:paraId="15388D45" w14:textId="77777777" w:rsidR="00A64C13" w:rsidRPr="00A64C13" w:rsidRDefault="00A64C13" w:rsidP="00A64C13">
      <w:pPr>
        <w:widowControl w:val="0"/>
        <w:autoSpaceDE w:val="0"/>
        <w:autoSpaceDN w:val="0"/>
        <w:adjustRightInd w:val="0"/>
        <w:spacing w:after="0" w:line="276" w:lineRule="auto"/>
        <w:ind w:right="-1"/>
        <w:jc w:val="both"/>
        <w:rPr>
          <w:rFonts w:ascii="Times New Roman" w:eastAsia="MS Mincho" w:hAnsi="Times New Roman" w:cs="Times New Roman"/>
          <w:bCs/>
          <w:sz w:val="24"/>
          <w:szCs w:val="24"/>
          <w:lang w:eastAsia="ru-RU"/>
        </w:rPr>
      </w:pPr>
      <w:r w:rsidRPr="00A64C13">
        <w:rPr>
          <w:rFonts w:ascii="Times New Roman" w:eastAsia="MS Mincho" w:hAnsi="Times New Roman" w:cs="Times New Roman"/>
          <w:bCs/>
          <w:sz w:val="24"/>
          <w:szCs w:val="24"/>
          <w:lang w:eastAsia="ru-RU"/>
        </w:rPr>
        <w:t xml:space="preserve">3. Взаимодействие персонала Общества и Подрядчика при выполнении работ и оказании услуг на объектах Общества по вопросам ОТ, ПБ и </w:t>
      </w:r>
      <w:proofErr w:type="spellStart"/>
      <w:r w:rsidRPr="00A64C13">
        <w:rPr>
          <w:rFonts w:ascii="Times New Roman" w:eastAsia="MS Mincho" w:hAnsi="Times New Roman" w:cs="Times New Roman"/>
          <w:bCs/>
          <w:sz w:val="24"/>
          <w:szCs w:val="24"/>
          <w:lang w:eastAsia="ru-RU"/>
        </w:rPr>
        <w:t>ООС</w:t>
      </w:r>
      <w:proofErr w:type="spellEnd"/>
      <w:r w:rsidRPr="00A64C13">
        <w:rPr>
          <w:rFonts w:ascii="Times New Roman" w:eastAsia="MS Mincho" w:hAnsi="Times New Roman" w:cs="Times New Roman"/>
          <w:bCs/>
          <w:sz w:val="24"/>
          <w:szCs w:val="24"/>
          <w:lang w:eastAsia="ru-RU"/>
        </w:rPr>
        <w:t>.</w:t>
      </w:r>
    </w:p>
    <w:p w14:paraId="35904EDB" w14:textId="77777777" w:rsidR="00A64C13" w:rsidRPr="00A64C13" w:rsidRDefault="00A64C13" w:rsidP="00A64C13">
      <w:pPr>
        <w:widowControl w:val="0"/>
        <w:autoSpaceDE w:val="0"/>
        <w:autoSpaceDN w:val="0"/>
        <w:adjustRightInd w:val="0"/>
        <w:spacing w:after="0" w:line="276" w:lineRule="auto"/>
        <w:ind w:right="-1"/>
        <w:jc w:val="both"/>
        <w:rPr>
          <w:rFonts w:ascii="Times New Roman" w:eastAsia="MS Mincho" w:hAnsi="Times New Roman" w:cs="Times New Roman"/>
          <w:bCs/>
          <w:sz w:val="24"/>
          <w:szCs w:val="24"/>
          <w:lang w:eastAsia="ru-RU"/>
        </w:rPr>
      </w:pPr>
      <w:r w:rsidRPr="00A64C13">
        <w:rPr>
          <w:rFonts w:ascii="Times New Roman" w:eastAsia="MS Mincho" w:hAnsi="Times New Roman" w:cs="Times New Roman"/>
          <w:bCs/>
          <w:sz w:val="24"/>
          <w:szCs w:val="24"/>
          <w:lang w:eastAsia="ru-RU"/>
        </w:rPr>
        <w:t xml:space="preserve">4. Основные требования по ОТ, ПБ и </w:t>
      </w:r>
      <w:proofErr w:type="spellStart"/>
      <w:r w:rsidRPr="00A64C13">
        <w:rPr>
          <w:rFonts w:ascii="Times New Roman" w:eastAsia="MS Mincho" w:hAnsi="Times New Roman" w:cs="Times New Roman"/>
          <w:bCs/>
          <w:sz w:val="24"/>
          <w:szCs w:val="24"/>
          <w:lang w:eastAsia="ru-RU"/>
        </w:rPr>
        <w:t>ООС</w:t>
      </w:r>
      <w:proofErr w:type="spellEnd"/>
      <w:r w:rsidRPr="00A64C13">
        <w:rPr>
          <w:rFonts w:ascii="Times New Roman" w:eastAsia="MS Mincho" w:hAnsi="Times New Roman" w:cs="Times New Roman"/>
          <w:bCs/>
          <w:sz w:val="24"/>
          <w:szCs w:val="24"/>
          <w:lang w:eastAsia="ru-RU"/>
        </w:rPr>
        <w:t xml:space="preserve"> Общества к Подрядчику в зависимости от выполняемых работ/предоставляемых услуг.</w:t>
      </w:r>
    </w:p>
    <w:p w14:paraId="7C2E09A3" w14:textId="77777777" w:rsidR="00A64C13" w:rsidRPr="00A64C13" w:rsidRDefault="00A64C13" w:rsidP="00A64C13">
      <w:pPr>
        <w:widowControl w:val="0"/>
        <w:autoSpaceDE w:val="0"/>
        <w:autoSpaceDN w:val="0"/>
        <w:adjustRightInd w:val="0"/>
        <w:spacing w:after="0" w:line="276" w:lineRule="auto"/>
        <w:ind w:right="-1"/>
        <w:jc w:val="both"/>
        <w:rPr>
          <w:rFonts w:ascii="Times New Roman" w:eastAsia="MS Mincho" w:hAnsi="Times New Roman" w:cs="Times New Roman"/>
          <w:bCs/>
          <w:sz w:val="24"/>
          <w:szCs w:val="24"/>
          <w:lang w:eastAsia="ru-RU"/>
        </w:rPr>
      </w:pPr>
      <w:r w:rsidRPr="00A64C13">
        <w:rPr>
          <w:rFonts w:ascii="Times New Roman" w:eastAsia="MS Mincho" w:hAnsi="Times New Roman" w:cs="Times New Roman"/>
          <w:bCs/>
          <w:sz w:val="24"/>
          <w:szCs w:val="24"/>
          <w:lang w:eastAsia="ru-RU"/>
        </w:rPr>
        <w:t>Требования настоящего Положения распространяются на деятельность инициаторов и исполнителей договорных (контрактных) обязательств, персонал структурных подразделений Общества, на подрядные организации вне зависимости от формы собственности и вида выполняемых ими работ, включая строительство, реконструкцию, монтаж и ремонт оборудования, оказание услуг по техническому и сервисному обслуживанию, авторский надзор за реализацией проектов, заключившие договоры (контракты) с Обществом и выполняющие работы на его территории.</w:t>
      </w:r>
    </w:p>
    <w:p w14:paraId="0D34A981" w14:textId="77777777" w:rsidR="00A64C13" w:rsidRPr="00A64C13" w:rsidRDefault="00A64C13" w:rsidP="00A64C13">
      <w:pPr>
        <w:widowControl w:val="0"/>
        <w:autoSpaceDE w:val="0"/>
        <w:autoSpaceDN w:val="0"/>
        <w:adjustRightInd w:val="0"/>
        <w:spacing w:after="0" w:line="276" w:lineRule="auto"/>
        <w:ind w:right="-1"/>
        <w:jc w:val="both"/>
        <w:rPr>
          <w:rFonts w:ascii="Times New Roman" w:eastAsia="MS Mincho" w:hAnsi="Times New Roman" w:cs="Times New Roman"/>
          <w:bCs/>
          <w:sz w:val="24"/>
          <w:szCs w:val="24"/>
          <w:lang w:eastAsia="ru-RU"/>
        </w:rPr>
      </w:pPr>
      <w:r w:rsidRPr="00A64C13">
        <w:rPr>
          <w:rFonts w:ascii="Times New Roman" w:eastAsia="MS Mincho" w:hAnsi="Times New Roman" w:cs="Times New Roman"/>
          <w:bCs/>
          <w:sz w:val="24"/>
          <w:szCs w:val="24"/>
          <w:lang w:eastAsia="ru-RU"/>
        </w:rPr>
        <w:t xml:space="preserve">Подрядчик (исполнитель)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ОТ, ПБ и </w:t>
      </w:r>
      <w:proofErr w:type="spellStart"/>
      <w:r w:rsidRPr="00A64C13">
        <w:rPr>
          <w:rFonts w:ascii="Times New Roman" w:eastAsia="MS Mincho" w:hAnsi="Times New Roman" w:cs="Times New Roman"/>
          <w:bCs/>
          <w:sz w:val="24"/>
          <w:szCs w:val="24"/>
          <w:lang w:eastAsia="ru-RU"/>
        </w:rPr>
        <w:t>ООС</w:t>
      </w:r>
      <w:proofErr w:type="spellEnd"/>
      <w:r w:rsidRPr="00A64C13">
        <w:rPr>
          <w:rFonts w:ascii="Times New Roman" w:eastAsia="MS Mincho" w:hAnsi="Times New Roman" w:cs="Times New Roman"/>
          <w:bCs/>
          <w:sz w:val="24"/>
          <w:szCs w:val="24"/>
          <w:lang w:eastAsia="ru-RU"/>
        </w:rPr>
        <w:t xml:space="preserve">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14:paraId="385773EF" w14:textId="77777777" w:rsidR="00A64C13" w:rsidRPr="00A64C13" w:rsidRDefault="00A64C13" w:rsidP="00A64C13">
      <w:pPr>
        <w:widowControl w:val="0"/>
        <w:autoSpaceDE w:val="0"/>
        <w:autoSpaceDN w:val="0"/>
        <w:adjustRightInd w:val="0"/>
        <w:spacing w:after="0" w:line="276" w:lineRule="auto"/>
        <w:ind w:right="-1"/>
        <w:jc w:val="both"/>
        <w:rPr>
          <w:rFonts w:ascii="Times New Roman" w:eastAsia="MS Mincho" w:hAnsi="Times New Roman" w:cs="Times New Roman"/>
          <w:bCs/>
          <w:sz w:val="24"/>
          <w:szCs w:val="24"/>
          <w:lang w:eastAsia="ru-RU"/>
        </w:rPr>
      </w:pPr>
      <w:r w:rsidRPr="00A64C13">
        <w:rPr>
          <w:rFonts w:ascii="Times New Roman" w:eastAsia="MS Mincho" w:hAnsi="Times New Roman" w:cs="Times New Roman"/>
          <w:bCs/>
          <w:sz w:val="24"/>
          <w:szCs w:val="24"/>
          <w:lang w:eastAsia="ru-RU"/>
        </w:rPr>
        <w:t xml:space="preserve">По требованию Заказчика Подрядчик обязан продемонстрировать наличие у себя собственных систем управления ОТ, ПБ и </w:t>
      </w:r>
      <w:proofErr w:type="spellStart"/>
      <w:r w:rsidRPr="00A64C13">
        <w:rPr>
          <w:rFonts w:ascii="Times New Roman" w:eastAsia="MS Mincho" w:hAnsi="Times New Roman" w:cs="Times New Roman"/>
          <w:bCs/>
          <w:sz w:val="24"/>
          <w:szCs w:val="24"/>
          <w:lang w:eastAsia="ru-RU"/>
        </w:rPr>
        <w:t>ООС</w:t>
      </w:r>
      <w:proofErr w:type="spellEnd"/>
      <w:r w:rsidRPr="00A64C13">
        <w:rPr>
          <w:rFonts w:ascii="Times New Roman" w:eastAsia="MS Mincho" w:hAnsi="Times New Roman" w:cs="Times New Roman"/>
          <w:bCs/>
          <w:sz w:val="24"/>
          <w:szCs w:val="24"/>
          <w:lang w:eastAsia="ru-RU"/>
        </w:rPr>
        <w:t xml:space="preserve">, которые не должны противоречить принципам Политики Общества в области промышленной безопасности, охраны труда и окружающей среды и другим локальным документам Заказчика (доведенными с данным договором). </w:t>
      </w:r>
    </w:p>
    <w:p w14:paraId="0E0768E6" w14:textId="77777777" w:rsidR="00A64C13" w:rsidRPr="00A64C13" w:rsidRDefault="00A64C13" w:rsidP="00A64C13">
      <w:pPr>
        <w:widowControl w:val="0"/>
        <w:autoSpaceDE w:val="0"/>
        <w:autoSpaceDN w:val="0"/>
        <w:adjustRightInd w:val="0"/>
        <w:spacing w:after="0" w:line="276" w:lineRule="auto"/>
        <w:ind w:right="-1"/>
        <w:jc w:val="both"/>
        <w:rPr>
          <w:rFonts w:ascii="Times New Roman" w:eastAsia="MS Mincho" w:hAnsi="Times New Roman" w:cs="Times New Roman"/>
          <w:bCs/>
          <w:sz w:val="24"/>
          <w:szCs w:val="24"/>
          <w:lang w:eastAsia="ru-RU"/>
        </w:rPr>
      </w:pPr>
      <w:r w:rsidRPr="00A64C13">
        <w:rPr>
          <w:rFonts w:ascii="Times New Roman" w:eastAsia="MS Mincho" w:hAnsi="Times New Roman" w:cs="Times New Roman"/>
          <w:bCs/>
          <w:sz w:val="24"/>
          <w:szCs w:val="24"/>
          <w:lang w:eastAsia="ru-RU"/>
        </w:rPr>
        <w:t xml:space="preserve">Заказчик оставляет за собой право проводить независимые аудиты и контрольные проверки соблюдения требований ОТ, ПБ и </w:t>
      </w:r>
      <w:proofErr w:type="spellStart"/>
      <w:r w:rsidRPr="00A64C13">
        <w:rPr>
          <w:rFonts w:ascii="Times New Roman" w:eastAsia="MS Mincho" w:hAnsi="Times New Roman" w:cs="Times New Roman"/>
          <w:bCs/>
          <w:sz w:val="24"/>
          <w:szCs w:val="24"/>
          <w:lang w:eastAsia="ru-RU"/>
        </w:rPr>
        <w:t>ООС</w:t>
      </w:r>
      <w:proofErr w:type="spellEnd"/>
      <w:r w:rsidRPr="00A64C13">
        <w:rPr>
          <w:rFonts w:ascii="Times New Roman" w:eastAsia="MS Mincho" w:hAnsi="Times New Roman" w:cs="Times New Roman"/>
          <w:bCs/>
          <w:sz w:val="24"/>
          <w:szCs w:val="24"/>
          <w:lang w:eastAsia="ru-RU"/>
        </w:rPr>
        <w:t xml:space="preserve"> на участках и объектах выполнения подрядных работ.</w:t>
      </w:r>
    </w:p>
    <w:p w14:paraId="4D50078F" w14:textId="77777777" w:rsidR="00A64C13" w:rsidRPr="00A64C13" w:rsidRDefault="00A64C13" w:rsidP="00A64C13">
      <w:pPr>
        <w:widowControl w:val="0"/>
        <w:autoSpaceDE w:val="0"/>
        <w:autoSpaceDN w:val="0"/>
        <w:adjustRightInd w:val="0"/>
        <w:spacing w:after="0" w:line="276" w:lineRule="auto"/>
        <w:ind w:right="-1"/>
        <w:jc w:val="both"/>
        <w:rPr>
          <w:rFonts w:ascii="Times New Roman" w:eastAsia="MS Mincho" w:hAnsi="Times New Roman" w:cs="Times New Roman"/>
          <w:bCs/>
          <w:sz w:val="24"/>
          <w:szCs w:val="24"/>
          <w:lang w:eastAsia="ru-RU"/>
        </w:rPr>
      </w:pPr>
      <w:r w:rsidRPr="00A64C13">
        <w:rPr>
          <w:rFonts w:ascii="Times New Roman" w:eastAsia="MS Mincho" w:hAnsi="Times New Roman" w:cs="Times New Roman"/>
          <w:bCs/>
          <w:sz w:val="24"/>
          <w:szCs w:val="24"/>
          <w:lang w:eastAsia="ru-RU"/>
        </w:rPr>
        <w:t xml:space="preserve">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ОТ, ПБ и </w:t>
      </w:r>
      <w:proofErr w:type="spellStart"/>
      <w:r w:rsidRPr="00A64C13">
        <w:rPr>
          <w:rFonts w:ascii="Times New Roman" w:eastAsia="MS Mincho" w:hAnsi="Times New Roman" w:cs="Times New Roman"/>
          <w:bCs/>
          <w:sz w:val="24"/>
          <w:szCs w:val="24"/>
          <w:lang w:eastAsia="ru-RU"/>
        </w:rPr>
        <w:t>ООС</w:t>
      </w:r>
      <w:proofErr w:type="spellEnd"/>
      <w:r w:rsidRPr="00A64C13">
        <w:rPr>
          <w:rFonts w:ascii="Times New Roman" w:eastAsia="MS Mincho" w:hAnsi="Times New Roman" w:cs="Times New Roman"/>
          <w:bCs/>
          <w:sz w:val="24"/>
          <w:szCs w:val="24"/>
          <w:lang w:eastAsia="ru-RU"/>
        </w:rPr>
        <w:t xml:space="preserve"> и локальные нормативные документы Заказчика. Подрядчик должен оказывать Заказчику всестороннее содействие в проведении таких проверок.</w:t>
      </w:r>
    </w:p>
    <w:p w14:paraId="123EE825" w14:textId="77777777" w:rsidR="00A64C13" w:rsidRPr="00A64C13" w:rsidRDefault="00A64C13" w:rsidP="00A64C13">
      <w:pPr>
        <w:widowControl w:val="0"/>
        <w:autoSpaceDE w:val="0"/>
        <w:autoSpaceDN w:val="0"/>
        <w:adjustRightInd w:val="0"/>
        <w:spacing w:after="0" w:line="276" w:lineRule="auto"/>
        <w:ind w:right="-1"/>
        <w:jc w:val="both"/>
        <w:rPr>
          <w:rFonts w:ascii="Times New Roman" w:eastAsia="MS Mincho" w:hAnsi="Times New Roman" w:cs="Times New Roman"/>
          <w:bCs/>
          <w:sz w:val="24"/>
          <w:szCs w:val="24"/>
          <w:lang w:eastAsia="ru-RU"/>
        </w:rPr>
      </w:pPr>
      <w:r w:rsidRPr="00A64C13">
        <w:rPr>
          <w:rFonts w:ascii="Times New Roman" w:eastAsia="MS Mincho" w:hAnsi="Times New Roman" w:cs="Times New Roman"/>
          <w:bCs/>
          <w:sz w:val="24"/>
          <w:szCs w:val="24"/>
          <w:lang w:eastAsia="ru-RU"/>
        </w:rPr>
        <w:t xml:space="preserve">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ОТ, ПБ и </w:t>
      </w:r>
      <w:proofErr w:type="spellStart"/>
      <w:r w:rsidRPr="00A64C13">
        <w:rPr>
          <w:rFonts w:ascii="Times New Roman" w:eastAsia="MS Mincho" w:hAnsi="Times New Roman" w:cs="Times New Roman"/>
          <w:bCs/>
          <w:sz w:val="24"/>
          <w:szCs w:val="24"/>
          <w:lang w:eastAsia="ru-RU"/>
        </w:rPr>
        <w:t>ООС</w:t>
      </w:r>
      <w:proofErr w:type="spellEnd"/>
      <w:r w:rsidRPr="00A64C13">
        <w:rPr>
          <w:rFonts w:ascii="Times New Roman" w:eastAsia="MS Mincho" w:hAnsi="Times New Roman" w:cs="Times New Roman"/>
          <w:bCs/>
          <w:sz w:val="24"/>
          <w:szCs w:val="24"/>
          <w:lang w:eastAsia="ru-RU"/>
        </w:rPr>
        <w:t xml:space="preserve"> с последующим уведомлением Заказчика о проделанной работе согласно Акту аудита или контрольной проверки.</w:t>
      </w:r>
    </w:p>
    <w:p w14:paraId="125C9C33" w14:textId="77777777" w:rsidR="00A64C13" w:rsidRPr="00A64C13" w:rsidRDefault="00A64C13" w:rsidP="00A64C13">
      <w:pPr>
        <w:tabs>
          <w:tab w:val="left" w:pos="562"/>
        </w:tabs>
        <w:autoSpaceDE w:val="0"/>
        <w:autoSpaceDN w:val="0"/>
        <w:adjustRightInd w:val="0"/>
        <w:spacing w:after="0" w:line="276" w:lineRule="auto"/>
        <w:ind w:right="-1"/>
        <w:jc w:val="both"/>
        <w:rPr>
          <w:rFonts w:ascii="Times New Roman" w:eastAsia="MS Mincho" w:hAnsi="Times New Roman" w:cs="Times New Roman"/>
          <w:lang w:eastAsia="ru-RU"/>
        </w:rPr>
      </w:pPr>
      <w:r w:rsidRPr="00A64C13">
        <w:rPr>
          <w:rFonts w:ascii="Calibri" w:eastAsia="MS Mincho" w:hAnsi="Calibri" w:cs="Calibri"/>
          <w:lang w:eastAsia="ru-RU"/>
        </w:rPr>
        <w:t>Уровень безопасности объектов и уровень защищенности персонала Общества за</w:t>
      </w:r>
      <w:r w:rsidRPr="00A64C13">
        <w:rPr>
          <w:rFonts w:ascii="Calibri" w:eastAsia="MS Mincho" w:hAnsi="Calibri" w:cs="Calibri"/>
          <w:lang w:eastAsia="ru-RU"/>
        </w:rPr>
        <w:softHyphen/>
        <w:t>висит от квалификации персонала Подрядчика, совершенства проектных решений, исправно</w:t>
      </w:r>
      <w:r w:rsidRPr="00A64C13">
        <w:rPr>
          <w:rFonts w:ascii="Calibri" w:eastAsia="MS Mincho" w:hAnsi="Calibri" w:cs="Calibri"/>
          <w:lang w:eastAsia="ru-RU"/>
        </w:rPr>
        <w:softHyphen/>
        <w:t>сти применяемых или предоставляемых подрядчиком материалов, инструментов, оборудо</w:t>
      </w:r>
      <w:r w:rsidRPr="00A64C13">
        <w:rPr>
          <w:rFonts w:ascii="Calibri" w:eastAsia="MS Mincho" w:hAnsi="Calibri" w:cs="Calibri"/>
          <w:lang w:eastAsia="ru-RU"/>
        </w:rPr>
        <w:softHyphen/>
        <w:t>вания, транспорта. Поэтому, для предотвращения развития опасных событий, обеспечения безопасного выполнения работ повышенной опасности подрядными организациями и повы</w:t>
      </w:r>
      <w:r w:rsidRPr="00A64C13">
        <w:rPr>
          <w:rFonts w:ascii="Calibri" w:eastAsia="MS Mincho" w:hAnsi="Calibri" w:cs="Calibri"/>
          <w:lang w:eastAsia="ru-RU"/>
        </w:rPr>
        <w:softHyphen/>
        <w:t>шения ответственности подрядных организаций за соблюдение требований безопасности при выполнении работ на территории Общества, важно совместное с Подрядчиком ре</w:t>
      </w:r>
      <w:r w:rsidRPr="00A64C13">
        <w:rPr>
          <w:rFonts w:ascii="Calibri" w:eastAsia="MS Mincho" w:hAnsi="Calibri" w:cs="Calibri"/>
          <w:lang w:eastAsia="ru-RU"/>
        </w:rPr>
        <w:softHyphen/>
        <w:t>шение вопросов по обеспечению соблюдения требований безопасности на производстве.</w:t>
      </w:r>
    </w:p>
    <w:p w14:paraId="05E11251" w14:textId="77777777" w:rsidR="00A64C13" w:rsidRPr="00A64C13" w:rsidRDefault="00A64C13" w:rsidP="00A64C13">
      <w:pPr>
        <w:tabs>
          <w:tab w:val="left" w:pos="562"/>
        </w:tabs>
        <w:autoSpaceDE w:val="0"/>
        <w:autoSpaceDN w:val="0"/>
        <w:adjustRightInd w:val="0"/>
        <w:spacing w:after="0" w:line="276" w:lineRule="auto"/>
        <w:ind w:right="-1"/>
        <w:jc w:val="both"/>
        <w:rPr>
          <w:rFonts w:ascii="Times New Roman" w:eastAsia="MS Mincho" w:hAnsi="Times New Roman" w:cs="Times New Roman"/>
          <w:lang w:eastAsia="ru-RU"/>
        </w:rPr>
      </w:pPr>
      <w:r w:rsidRPr="00A64C13">
        <w:rPr>
          <w:rFonts w:ascii="Times New Roman" w:eastAsia="MS Mincho" w:hAnsi="Times New Roman" w:cs="Times New Roman"/>
          <w:lang w:eastAsia="ru-RU"/>
        </w:rPr>
        <w:t xml:space="preserve">Соблюдение требований по ОТ, ПБ и </w:t>
      </w:r>
      <w:proofErr w:type="spellStart"/>
      <w:r w:rsidRPr="00A64C13">
        <w:rPr>
          <w:rFonts w:ascii="Times New Roman" w:eastAsia="MS Mincho" w:hAnsi="Times New Roman" w:cs="Times New Roman"/>
          <w:lang w:eastAsia="ru-RU"/>
        </w:rPr>
        <w:t>ООС</w:t>
      </w:r>
      <w:proofErr w:type="spellEnd"/>
      <w:r w:rsidRPr="00A64C13">
        <w:rPr>
          <w:rFonts w:ascii="Times New Roman" w:eastAsia="MS Mincho" w:hAnsi="Times New Roman" w:cs="Times New Roman"/>
          <w:lang w:eastAsia="ru-RU"/>
        </w:rPr>
        <w:t xml:space="preserve"> подрядными организациями (их работниками), выполняющими работы на объектах и в интересах Общества, обеспечивается путем включения соответствующих условий в договоры с такими подрядными организациями (приложением, являющимся неотъемлемой частью договоров).</w:t>
      </w:r>
    </w:p>
    <w:p w14:paraId="26887356" w14:textId="77777777" w:rsidR="00A64C13" w:rsidRPr="00A64C13" w:rsidRDefault="00A64C13" w:rsidP="00A64C13">
      <w:pPr>
        <w:tabs>
          <w:tab w:val="left" w:pos="562"/>
        </w:tabs>
        <w:autoSpaceDE w:val="0"/>
        <w:autoSpaceDN w:val="0"/>
        <w:adjustRightInd w:val="0"/>
        <w:spacing w:after="0" w:line="276" w:lineRule="auto"/>
        <w:ind w:right="-1"/>
        <w:jc w:val="both"/>
        <w:rPr>
          <w:rFonts w:ascii="Times New Roman" w:eastAsia="MS Mincho" w:hAnsi="Times New Roman" w:cs="Times New Roman"/>
          <w:lang w:eastAsia="ru-RU"/>
        </w:rPr>
      </w:pPr>
      <w:r w:rsidRPr="00A64C13">
        <w:rPr>
          <w:rFonts w:ascii="Times New Roman" w:eastAsia="MS Mincho" w:hAnsi="Times New Roman" w:cs="Times New Roman"/>
          <w:lang w:eastAsia="ru-RU"/>
        </w:rPr>
        <w:t>При выполнении работ/оказании услуг возможно воздействие на работников подрядных организаций вредных опасных факторов и рисков. Информация о значимых опасностях и рисках указана в Приложении №1. При прибытии на объект (установку, участок) работники подрядной организации получают инструктаж, в том числе с детализацией опасностей и рисков на объекте.</w:t>
      </w:r>
    </w:p>
    <w:p w14:paraId="5BBD6FC6" w14:textId="77777777" w:rsidR="00A64C13" w:rsidRPr="00A64C13" w:rsidRDefault="00A64C13" w:rsidP="00A64C13">
      <w:pPr>
        <w:tabs>
          <w:tab w:val="left" w:pos="562"/>
        </w:tabs>
        <w:autoSpaceDE w:val="0"/>
        <w:autoSpaceDN w:val="0"/>
        <w:adjustRightInd w:val="0"/>
        <w:spacing w:after="0" w:line="276" w:lineRule="auto"/>
        <w:ind w:right="-1"/>
        <w:jc w:val="both"/>
        <w:rPr>
          <w:rFonts w:ascii="Times New Roman" w:eastAsia="MS Mincho" w:hAnsi="Times New Roman" w:cs="Times New Roman"/>
          <w:lang w:eastAsia="ru-RU"/>
        </w:rPr>
      </w:pPr>
      <w:r w:rsidRPr="00A64C13">
        <w:rPr>
          <w:rFonts w:ascii="Times New Roman" w:eastAsia="MS Mincho" w:hAnsi="Times New Roman" w:cs="Times New Roman"/>
          <w:lang w:eastAsia="ru-RU"/>
        </w:rPr>
        <w:t>Выполнение работ на объектах предприятия разрешается только после заключения договора подряда с Обществом (субподряда с ген. подрядной организацией). В исключительных случаях опускается выполнение срочных работ по гарантийным письмам без заключения договора.</w:t>
      </w:r>
    </w:p>
    <w:p w14:paraId="0D75EE5A" w14:textId="77777777" w:rsidR="00A64C13" w:rsidRPr="00A64C13" w:rsidRDefault="00A64C13" w:rsidP="00A64C13">
      <w:pPr>
        <w:tabs>
          <w:tab w:val="left" w:pos="-567"/>
          <w:tab w:val="left" w:pos="-426"/>
          <w:tab w:val="left" w:pos="567"/>
          <w:tab w:val="left" w:pos="851"/>
        </w:tabs>
        <w:autoSpaceDE w:val="0"/>
        <w:autoSpaceDN w:val="0"/>
        <w:adjustRightInd w:val="0"/>
        <w:spacing w:after="0" w:line="276" w:lineRule="auto"/>
        <w:ind w:right="-1"/>
        <w:jc w:val="both"/>
        <w:rPr>
          <w:rFonts w:ascii="Times New Roman" w:eastAsia="MS Mincho" w:hAnsi="Times New Roman" w:cs="Times New Roman"/>
          <w:lang w:eastAsia="ru-RU"/>
        </w:rPr>
      </w:pPr>
      <w:r w:rsidRPr="00A64C13">
        <w:rPr>
          <w:rFonts w:ascii="Times New Roman" w:eastAsia="MS Mincho" w:hAnsi="Times New Roman" w:cs="Times New Roman"/>
          <w:lang w:eastAsia="ru-RU"/>
        </w:rPr>
        <w:t>На предприятии организовано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Внедрение базы данных, назначение лиц ответственных за введение данных и порядок ее ведения определяются приказом по Обществу исходя из направления и области деятельности подразделения.</w:t>
      </w:r>
    </w:p>
    <w:p w14:paraId="0045A9FF" w14:textId="77777777" w:rsidR="00A64C13" w:rsidRPr="00A64C13" w:rsidRDefault="00A64C13" w:rsidP="00A64C13">
      <w:pPr>
        <w:tabs>
          <w:tab w:val="left" w:pos="-567"/>
          <w:tab w:val="left" w:pos="-426"/>
          <w:tab w:val="left" w:pos="567"/>
          <w:tab w:val="left" w:pos="851"/>
        </w:tabs>
        <w:autoSpaceDE w:val="0"/>
        <w:autoSpaceDN w:val="0"/>
        <w:adjustRightInd w:val="0"/>
        <w:spacing w:after="0" w:line="276" w:lineRule="auto"/>
        <w:ind w:right="-1"/>
        <w:jc w:val="both"/>
        <w:rPr>
          <w:rFonts w:ascii="Times New Roman" w:eastAsia="MS Mincho" w:hAnsi="Times New Roman" w:cs="Times New Roman"/>
          <w:lang w:eastAsia="ru-RU"/>
        </w:rPr>
      </w:pPr>
      <w:r w:rsidRPr="00A64C13">
        <w:rPr>
          <w:rFonts w:ascii="Times New Roman" w:eastAsia="MS Mincho" w:hAnsi="Times New Roman" w:cs="Times New Roman"/>
          <w:lang w:eastAsia="ru-RU"/>
        </w:rPr>
        <w:t>Информация о вновь заключенных договорах должна вноситься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внесение дополнительной информации о подрядчике, изменении условий договора.</w:t>
      </w:r>
    </w:p>
    <w:p w14:paraId="0B975110" w14:textId="77777777" w:rsidR="00A64C13" w:rsidRPr="00A64C13" w:rsidRDefault="00A64C13" w:rsidP="00A64C13">
      <w:pPr>
        <w:tabs>
          <w:tab w:val="left" w:pos="-567"/>
          <w:tab w:val="left" w:pos="-426"/>
          <w:tab w:val="left" w:pos="567"/>
          <w:tab w:val="left" w:pos="851"/>
        </w:tabs>
        <w:autoSpaceDE w:val="0"/>
        <w:autoSpaceDN w:val="0"/>
        <w:adjustRightInd w:val="0"/>
        <w:spacing w:after="0" w:line="276" w:lineRule="auto"/>
        <w:ind w:right="-1"/>
        <w:jc w:val="both"/>
        <w:rPr>
          <w:rFonts w:ascii="Times New Roman" w:eastAsia="MS Mincho" w:hAnsi="Times New Roman" w:cs="Times New Roman"/>
          <w:lang w:eastAsia="ru-RU"/>
        </w:rPr>
      </w:pPr>
      <w:r w:rsidRPr="00A64C13">
        <w:rPr>
          <w:rFonts w:ascii="Times New Roman" w:eastAsia="MS Mincho" w:hAnsi="Times New Roman" w:cs="Times New Roman"/>
          <w:lang w:eastAsia="ru-RU"/>
        </w:rPr>
        <w:t>Все подрядные работы проводятся при наличии проектов производства работ (</w:t>
      </w:r>
      <w:proofErr w:type="spellStart"/>
      <w:r w:rsidRPr="00A64C13">
        <w:rPr>
          <w:rFonts w:ascii="Times New Roman" w:eastAsia="MS Mincho" w:hAnsi="Times New Roman" w:cs="Times New Roman"/>
          <w:lang w:eastAsia="ru-RU"/>
        </w:rPr>
        <w:t>ППР</w:t>
      </w:r>
      <w:proofErr w:type="spellEnd"/>
      <w:r w:rsidRPr="00A64C13">
        <w:rPr>
          <w:rFonts w:ascii="Times New Roman" w:eastAsia="MS Mincho" w:hAnsi="Times New Roman" w:cs="Times New Roman"/>
          <w:lang w:eastAsia="ru-RU"/>
        </w:rPr>
        <w:t>) или Технических карт (</w:t>
      </w:r>
      <w:proofErr w:type="spellStart"/>
      <w:r w:rsidRPr="00A64C13">
        <w:rPr>
          <w:rFonts w:ascii="Times New Roman" w:eastAsia="MS Mincho" w:hAnsi="Times New Roman" w:cs="Times New Roman"/>
          <w:lang w:eastAsia="ru-RU"/>
        </w:rPr>
        <w:t>ТК</w:t>
      </w:r>
      <w:proofErr w:type="spellEnd"/>
      <w:r w:rsidRPr="00A64C13">
        <w:rPr>
          <w:rFonts w:ascii="Times New Roman" w:eastAsia="MS Mincho" w:hAnsi="Times New Roman" w:cs="Times New Roman"/>
          <w:lang w:eastAsia="ru-RU"/>
        </w:rPr>
        <w:t>) утвержденными Подрядчиком, и согласованных предварительно (при необходимости) с заинтересованными службами и специалистами.</w:t>
      </w:r>
    </w:p>
    <w:p w14:paraId="470D99D9" w14:textId="77777777" w:rsidR="00A64C13" w:rsidRPr="00A64C13" w:rsidRDefault="00A64C13" w:rsidP="00A64C13">
      <w:pPr>
        <w:tabs>
          <w:tab w:val="left" w:pos="-567"/>
          <w:tab w:val="left" w:pos="-426"/>
          <w:tab w:val="left" w:pos="567"/>
          <w:tab w:val="left" w:pos="851"/>
        </w:tabs>
        <w:autoSpaceDE w:val="0"/>
        <w:autoSpaceDN w:val="0"/>
        <w:adjustRightInd w:val="0"/>
        <w:spacing w:after="0" w:line="276" w:lineRule="auto"/>
        <w:ind w:right="-1"/>
        <w:jc w:val="both"/>
        <w:rPr>
          <w:rFonts w:ascii="Times New Roman" w:eastAsia="MS Mincho" w:hAnsi="Times New Roman" w:cs="Times New Roman"/>
          <w:lang w:eastAsia="ru-RU"/>
        </w:rPr>
      </w:pPr>
      <w:r w:rsidRPr="00A64C13">
        <w:rPr>
          <w:rFonts w:ascii="Times New Roman" w:eastAsia="MS Mincho" w:hAnsi="Times New Roman" w:cs="Times New Roman"/>
          <w:lang w:eastAsia="ru-RU"/>
        </w:rPr>
        <w:t>Передача Подрядчику отдельных объектов заказчика для выполнения строительно-монтажных работ осуществляется путем подписания двухстороннего акта-допуска (Приложение №2), оформленного между Заказчиком и Подрядчиком на период производства работ.</w:t>
      </w:r>
    </w:p>
    <w:p w14:paraId="6FD3E32D" w14:textId="77777777" w:rsidR="00A64C13" w:rsidRPr="00A64C13" w:rsidRDefault="00A64C13" w:rsidP="00A64C13">
      <w:pPr>
        <w:tabs>
          <w:tab w:val="left" w:pos="-426"/>
          <w:tab w:val="left" w:pos="851"/>
        </w:tabs>
        <w:autoSpaceDE w:val="0"/>
        <w:autoSpaceDN w:val="0"/>
        <w:adjustRightInd w:val="0"/>
        <w:spacing w:after="0" w:line="276" w:lineRule="auto"/>
        <w:ind w:right="-1"/>
        <w:jc w:val="both"/>
        <w:rPr>
          <w:rFonts w:ascii="Times New Roman" w:eastAsia="MS Mincho" w:hAnsi="Times New Roman" w:cs="Times New Roman"/>
          <w:lang w:eastAsia="ru-RU"/>
        </w:rPr>
      </w:pPr>
      <w:r w:rsidRPr="00A64C13">
        <w:rPr>
          <w:rFonts w:ascii="Times New Roman" w:eastAsia="MS Mincho" w:hAnsi="Times New Roman" w:cs="Times New Roman"/>
          <w:lang w:eastAsia="ru-RU"/>
        </w:rPr>
        <w:t>Если на участке, выделяемом для производства работ, проходят действующие коммуникации (технологические трубопроводы, газопроводы и т. п.), а также работает технологическое оборудование, объект не может быть передан подрядной организации по акту-допуску.</w:t>
      </w:r>
    </w:p>
    <w:p w14:paraId="2EBF1F99" w14:textId="77777777" w:rsidR="00A64C13" w:rsidRPr="00A64C13" w:rsidRDefault="00A64C13" w:rsidP="00A64C13">
      <w:pPr>
        <w:tabs>
          <w:tab w:val="left" w:pos="-426"/>
          <w:tab w:val="left" w:pos="851"/>
        </w:tabs>
        <w:autoSpaceDE w:val="0"/>
        <w:autoSpaceDN w:val="0"/>
        <w:adjustRightInd w:val="0"/>
        <w:spacing w:after="0" w:line="276" w:lineRule="auto"/>
        <w:ind w:right="-1"/>
        <w:jc w:val="both"/>
        <w:rPr>
          <w:rFonts w:ascii="Times New Roman" w:eastAsia="MS Mincho" w:hAnsi="Times New Roman" w:cs="Times New Roman"/>
          <w:lang w:eastAsia="ru-RU"/>
        </w:rPr>
      </w:pPr>
      <w:r w:rsidRPr="00A64C13">
        <w:rPr>
          <w:rFonts w:ascii="Times New Roman" w:eastAsia="MS Mincho" w:hAnsi="Times New Roman" w:cs="Times New Roman"/>
          <w:lang w:eastAsia="ru-RU"/>
        </w:rPr>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промышленной, пожарной безопасности, охране труда и окружающей среды с учетом предупреждения возможного возникновения аварий и осложнений во время проведения работ, после чего принимает объект по  акту-допуску.</w:t>
      </w:r>
    </w:p>
    <w:p w14:paraId="752BF9EF" w14:textId="77777777" w:rsidR="00A64C13" w:rsidRPr="00A64C13" w:rsidRDefault="00A64C13" w:rsidP="00A64C13">
      <w:pPr>
        <w:widowControl w:val="0"/>
        <w:tabs>
          <w:tab w:val="left" w:pos="-426"/>
          <w:tab w:val="left" w:pos="851"/>
        </w:tabs>
        <w:autoSpaceDE w:val="0"/>
        <w:autoSpaceDN w:val="0"/>
        <w:adjustRightInd w:val="0"/>
        <w:spacing w:after="0" w:line="276" w:lineRule="auto"/>
        <w:ind w:right="-1"/>
        <w:jc w:val="both"/>
        <w:rPr>
          <w:rFonts w:ascii="Times New Roman" w:eastAsia="MS Mincho" w:hAnsi="Times New Roman" w:cs="Times New Roman"/>
          <w:bCs/>
          <w:lang w:eastAsia="ru-RU"/>
        </w:rPr>
      </w:pPr>
      <w:r w:rsidRPr="00A64C13">
        <w:rPr>
          <w:rFonts w:ascii="Times New Roman" w:eastAsia="MS Mincho" w:hAnsi="Times New Roman" w:cs="Times New Roman"/>
          <w:bCs/>
          <w:sz w:val="24"/>
          <w:szCs w:val="24"/>
          <w:lang w:eastAsia="ru-RU"/>
        </w:rPr>
        <w:t>Соблюдение настоящего Положения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14:paraId="33203F5C" w14:textId="77777777" w:rsidR="00A64C13" w:rsidRPr="00A64C13" w:rsidRDefault="00A64C13" w:rsidP="00A64C13">
      <w:pPr>
        <w:tabs>
          <w:tab w:val="left" w:pos="562"/>
        </w:tabs>
        <w:autoSpaceDE w:val="0"/>
        <w:autoSpaceDN w:val="0"/>
        <w:adjustRightInd w:val="0"/>
        <w:spacing w:after="0" w:line="276" w:lineRule="auto"/>
        <w:ind w:right="-1"/>
        <w:jc w:val="both"/>
        <w:rPr>
          <w:rFonts w:ascii="Times New Roman" w:eastAsia="MS Mincho" w:hAnsi="Times New Roman" w:cs="Times New Roman"/>
          <w:lang w:eastAsia="ru-RU"/>
        </w:rPr>
      </w:pPr>
      <w:r w:rsidRPr="00A64C13">
        <w:rPr>
          <w:rFonts w:ascii="Times New Roman" w:eastAsia="MS Mincho" w:hAnsi="Times New Roman" w:cs="Times New Roman"/>
          <w:lang w:eastAsia="ru-RU"/>
        </w:rPr>
        <w:t>Настоящее Положение не отменяет требований законодательных и иных нормативных правовых актов Российской Федерации.</w:t>
      </w:r>
    </w:p>
    <w:p w14:paraId="772B77DF" w14:textId="77777777" w:rsidR="00A64C13" w:rsidRPr="00A64C13" w:rsidRDefault="00A64C13" w:rsidP="00A64C13">
      <w:pPr>
        <w:tabs>
          <w:tab w:val="left" w:pos="562"/>
        </w:tabs>
        <w:autoSpaceDE w:val="0"/>
        <w:autoSpaceDN w:val="0"/>
        <w:adjustRightInd w:val="0"/>
        <w:spacing w:after="0" w:line="276" w:lineRule="auto"/>
        <w:ind w:right="-1"/>
        <w:jc w:val="both"/>
        <w:rPr>
          <w:rFonts w:ascii="Times New Roman" w:eastAsia="MS Mincho" w:hAnsi="Times New Roman" w:cs="Times New Roman"/>
          <w:lang w:eastAsia="ru-RU"/>
        </w:rPr>
      </w:pPr>
      <w:r w:rsidRPr="00A64C13">
        <w:rPr>
          <w:rFonts w:ascii="Times New Roman" w:eastAsia="MS Mincho" w:hAnsi="Times New Roman" w:cs="Times New Roman"/>
          <w:lang w:eastAsia="ru-RU"/>
        </w:rPr>
        <w:t>Требования настоящего Положения распространяются в одинаковом объеме, как на подрядные, так и на субподрядные организации.</w:t>
      </w:r>
    </w:p>
    <w:p w14:paraId="59A2A2D7" w14:textId="77777777" w:rsidR="00A64C13" w:rsidRPr="00A64C13" w:rsidRDefault="00A64C13" w:rsidP="00A64C13">
      <w:pPr>
        <w:widowControl w:val="0"/>
        <w:autoSpaceDE w:val="0"/>
        <w:autoSpaceDN w:val="0"/>
        <w:adjustRightInd w:val="0"/>
        <w:spacing w:after="0" w:line="276" w:lineRule="auto"/>
        <w:ind w:right="-1"/>
        <w:jc w:val="both"/>
        <w:rPr>
          <w:rFonts w:ascii="Times New Roman" w:eastAsia="MS Mincho" w:hAnsi="Times New Roman" w:cs="Times New Roman"/>
          <w:bCs/>
          <w:sz w:val="24"/>
          <w:szCs w:val="24"/>
          <w:lang w:eastAsia="ru-RU"/>
        </w:rPr>
      </w:pPr>
    </w:p>
    <w:p w14:paraId="4F4E039F" w14:textId="77777777" w:rsidR="00A64C13" w:rsidRPr="00A64C13" w:rsidRDefault="00A64C13" w:rsidP="00A64C13">
      <w:pPr>
        <w:keepNext/>
        <w:spacing w:after="0" w:line="240" w:lineRule="auto"/>
        <w:ind w:right="-1"/>
        <w:contextualSpacing/>
        <w:jc w:val="center"/>
        <w:outlineLvl w:val="0"/>
        <w:rPr>
          <w:rFonts w:ascii="Times New Roman" w:eastAsia="Times New Roman" w:hAnsi="Times New Roman" w:cs="Times New Roman"/>
          <w:b/>
          <w:bCs/>
          <w:sz w:val="28"/>
          <w:szCs w:val="20"/>
          <w:lang w:eastAsia="ru-RU"/>
        </w:rPr>
      </w:pPr>
      <w:bookmarkStart w:id="17" w:name="_Toc53512339"/>
      <w:bookmarkStart w:id="18" w:name="_Toc53513280"/>
      <w:r w:rsidRPr="00A64C13">
        <w:rPr>
          <w:rFonts w:ascii="Times New Roman" w:eastAsia="MS Mincho" w:hAnsi="Times New Roman" w:cs="Times New Roman"/>
          <w:b/>
          <w:sz w:val="28"/>
          <w:szCs w:val="20"/>
          <w:lang w:eastAsia="ru-RU"/>
        </w:rPr>
        <w:t xml:space="preserve">4.  </w:t>
      </w:r>
      <w:r w:rsidRPr="00A64C13">
        <w:rPr>
          <w:rFonts w:ascii="Times New Roman" w:eastAsia="Times New Roman" w:hAnsi="Times New Roman" w:cs="Times New Roman"/>
          <w:b/>
          <w:bCs/>
          <w:sz w:val="28"/>
          <w:szCs w:val="20"/>
          <w:lang w:eastAsia="ru-RU"/>
        </w:rPr>
        <w:t>ВЫБОР ПОДРЯДЧИКА</w:t>
      </w:r>
      <w:r w:rsidRPr="00A64C13">
        <w:rPr>
          <w:rFonts w:ascii="Times New Roman" w:eastAsia="MS Mincho" w:hAnsi="Times New Roman" w:cs="Times New Roman"/>
          <w:b/>
          <w:sz w:val="28"/>
          <w:szCs w:val="20"/>
          <w:lang w:eastAsia="ru-RU"/>
        </w:rPr>
        <w:t xml:space="preserve">, </w:t>
      </w:r>
      <w:r w:rsidRPr="00A64C13">
        <w:rPr>
          <w:rFonts w:ascii="Times New Roman" w:eastAsia="Times New Roman" w:hAnsi="Times New Roman" w:cs="Times New Roman"/>
          <w:b/>
          <w:bCs/>
          <w:sz w:val="28"/>
          <w:szCs w:val="20"/>
          <w:lang w:eastAsia="ru-RU"/>
        </w:rPr>
        <w:t xml:space="preserve">ЗАКЛЮЧЕНИЕ ДОГОВОРОВ И ВКЛЮЧЕНИЕ В НИХ ТРЕБОВАНИЙ В ОБЛАСТИ ПБ, ОТ И </w:t>
      </w:r>
      <w:proofErr w:type="spellStart"/>
      <w:r w:rsidRPr="00A64C13">
        <w:rPr>
          <w:rFonts w:ascii="Times New Roman" w:eastAsia="Times New Roman" w:hAnsi="Times New Roman" w:cs="Times New Roman"/>
          <w:b/>
          <w:bCs/>
          <w:sz w:val="28"/>
          <w:szCs w:val="20"/>
          <w:lang w:eastAsia="ru-RU"/>
        </w:rPr>
        <w:t>ООС</w:t>
      </w:r>
      <w:bookmarkEnd w:id="17"/>
      <w:bookmarkEnd w:id="18"/>
      <w:proofErr w:type="spellEnd"/>
    </w:p>
    <w:p w14:paraId="7EEDCBB7" w14:textId="77777777" w:rsidR="00A64C13" w:rsidRPr="00A64C13" w:rsidRDefault="00A64C13" w:rsidP="00A64C13">
      <w:pPr>
        <w:widowControl w:val="0"/>
        <w:tabs>
          <w:tab w:val="left" w:pos="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Планирование, организация и проведение работ, оказание услуг по договорам с Обществом проводятся в соответствии с внутренними нормативными документами с учетом требований настоящего Положения, определяющими порядок выбора поставщиков (подрядчиков) работ, услуги и проведению преддоговорной работы.</w:t>
      </w:r>
    </w:p>
    <w:p w14:paraId="03AD2D56" w14:textId="77777777" w:rsidR="00A64C13" w:rsidRPr="00A64C13" w:rsidRDefault="00A64C13" w:rsidP="00A64C13">
      <w:pPr>
        <w:widowControl w:val="0"/>
        <w:tabs>
          <w:tab w:val="left" w:pos="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На момент подписания договора Подрядчики должны быть ознакомлены с внутренними регламентирующими документами по ОТ, ПБ и </w:t>
      </w:r>
      <w:proofErr w:type="spellStart"/>
      <w:r w:rsidRPr="00A64C13">
        <w:rPr>
          <w:rFonts w:ascii="Times New Roman" w:eastAsia="Times New Roman" w:hAnsi="Times New Roman" w:cs="Times New Roman"/>
          <w:sz w:val="24"/>
          <w:szCs w:val="24"/>
          <w:lang w:eastAsia="ru-RU"/>
        </w:rPr>
        <w:t>ООС</w:t>
      </w:r>
      <w:proofErr w:type="spellEnd"/>
      <w:r w:rsidRPr="00A64C13">
        <w:rPr>
          <w:rFonts w:ascii="Times New Roman" w:eastAsia="Times New Roman" w:hAnsi="Times New Roman" w:cs="Times New Roman"/>
          <w:sz w:val="24"/>
          <w:szCs w:val="24"/>
          <w:lang w:eastAsia="ru-RU"/>
        </w:rPr>
        <w:t xml:space="preserve"> и настоящим Положением и гарантировать их выполнение.</w:t>
      </w:r>
    </w:p>
    <w:p w14:paraId="25B0E77A" w14:textId="77777777" w:rsidR="00A64C13" w:rsidRPr="00A64C13" w:rsidRDefault="00A64C13" w:rsidP="00A64C13">
      <w:pPr>
        <w:widowControl w:val="0"/>
        <w:tabs>
          <w:tab w:val="left" w:pos="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В технических критериях и/или техническом задании на выполнение работ (услуг) (формируются Заказчиком) требования к контрагенту для оценки и выбора подрядной организации на проведение работ по видам работ/услуг, с обязательным включением требований по ОТ, ПБ и </w:t>
      </w:r>
      <w:proofErr w:type="spellStart"/>
      <w:r w:rsidRPr="00A64C13">
        <w:rPr>
          <w:rFonts w:ascii="Times New Roman" w:eastAsia="Times New Roman" w:hAnsi="Times New Roman" w:cs="Times New Roman"/>
          <w:sz w:val="24"/>
          <w:szCs w:val="24"/>
          <w:lang w:eastAsia="ru-RU"/>
        </w:rPr>
        <w:t>ООС</w:t>
      </w:r>
      <w:proofErr w:type="spellEnd"/>
      <w:r w:rsidRPr="00A64C13">
        <w:rPr>
          <w:rFonts w:ascii="Times New Roman" w:eastAsia="Times New Roman" w:hAnsi="Times New Roman" w:cs="Times New Roman"/>
          <w:sz w:val="24"/>
          <w:szCs w:val="24"/>
          <w:lang w:eastAsia="ru-RU"/>
        </w:rPr>
        <w:t xml:space="preserve"> (Приложение № 3).</w:t>
      </w:r>
    </w:p>
    <w:p w14:paraId="0EAD05BF" w14:textId="77777777" w:rsidR="00A64C13" w:rsidRPr="00A64C13" w:rsidRDefault="00A64C13" w:rsidP="00A64C13">
      <w:pPr>
        <w:widowControl w:val="0"/>
        <w:tabs>
          <w:tab w:val="left" w:pos="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w:t>
      </w:r>
    </w:p>
    <w:p w14:paraId="1EC21C5F" w14:textId="77777777" w:rsidR="00A64C13" w:rsidRPr="00A64C13" w:rsidRDefault="00A64C13" w:rsidP="00A64C13">
      <w:pPr>
        <w:widowControl w:val="0"/>
        <w:tabs>
          <w:tab w:val="left" w:pos="0"/>
        </w:tabs>
        <w:autoSpaceDE w:val="0"/>
        <w:autoSpaceDN w:val="0"/>
        <w:adjustRightInd w:val="0"/>
        <w:spacing w:after="0" w:line="240" w:lineRule="auto"/>
        <w:ind w:right="-1"/>
        <w:jc w:val="both"/>
        <w:rPr>
          <w:rFonts w:ascii="Times New Roman" w:eastAsia="MS Mincho" w:hAnsi="Times New Roman" w:cs="Times New Roman"/>
          <w:szCs w:val="24"/>
          <w:lang w:eastAsia="ru-RU"/>
        </w:rPr>
      </w:pPr>
      <w:r w:rsidRPr="00A64C13">
        <w:rPr>
          <w:rFonts w:ascii="Times New Roman" w:eastAsia="Times New Roman" w:hAnsi="Times New Roman" w:cs="Times New Roman"/>
          <w:sz w:val="24"/>
          <w:szCs w:val="24"/>
          <w:lang w:eastAsia="ru-RU"/>
        </w:rPr>
        <w:t>Заказчик и подрядчик должны руководствоваться законодательством Российской Федерации в сфере обеспечения промышленной безопасности, охраны труда и окружающей среды, отраслевыми нормами и правилами, инструкциями, определяющими безопасное проведение работ по видам деятельности, действующими в</w:t>
      </w:r>
      <w:r w:rsidRPr="00A64C13">
        <w:rPr>
          <w:rFonts w:ascii="Times New Roman" w:eastAsia="MS Mincho" w:hAnsi="Times New Roman" w:cs="Times New Roman"/>
          <w:szCs w:val="24"/>
          <w:lang w:eastAsia="ru-RU"/>
        </w:rPr>
        <w:t xml:space="preserve"> Обществе. </w:t>
      </w:r>
    </w:p>
    <w:p w14:paraId="17C733E4" w14:textId="77777777" w:rsidR="00A64C13" w:rsidRPr="00A64C13" w:rsidRDefault="00A64C13" w:rsidP="00A64C13">
      <w:pPr>
        <w:widowControl w:val="0"/>
        <w:tabs>
          <w:tab w:val="left" w:pos="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MS Mincho" w:hAnsi="Times New Roman" w:cs="Times New Roman"/>
          <w:szCs w:val="24"/>
          <w:lang w:eastAsia="ru-RU"/>
        </w:rPr>
        <w:t xml:space="preserve"> П</w:t>
      </w:r>
      <w:r w:rsidRPr="00A64C13">
        <w:rPr>
          <w:rFonts w:ascii="Times New Roman" w:eastAsia="Times New Roman" w:hAnsi="Times New Roman" w:cs="Times New Roman"/>
          <w:sz w:val="24"/>
          <w:szCs w:val="24"/>
          <w:lang w:eastAsia="ru-RU"/>
        </w:rPr>
        <w:t xml:space="preserve">ри заключении договора Заказчик устанавливает обязательные требования к подрядной (субподрядной, сервисной) организации в области ОТ, ПБ и </w:t>
      </w:r>
      <w:proofErr w:type="spellStart"/>
      <w:r w:rsidRPr="00A64C13">
        <w:rPr>
          <w:rFonts w:ascii="Times New Roman" w:eastAsia="Times New Roman" w:hAnsi="Times New Roman" w:cs="Times New Roman"/>
          <w:sz w:val="24"/>
          <w:szCs w:val="24"/>
          <w:lang w:eastAsia="ru-RU"/>
        </w:rPr>
        <w:t>ООС</w:t>
      </w:r>
      <w:proofErr w:type="spellEnd"/>
      <w:r w:rsidRPr="00A64C13">
        <w:rPr>
          <w:rFonts w:ascii="Times New Roman" w:eastAsia="Times New Roman" w:hAnsi="Times New Roman" w:cs="Times New Roman"/>
          <w:sz w:val="24"/>
          <w:szCs w:val="24"/>
          <w:lang w:eastAsia="ru-RU"/>
        </w:rPr>
        <w:t xml:space="preserve">. Данные требования являются неотъемлемой частью договора, заключаемого с подрядной организацией и должны содержать в себе конкретные требования в области ОТ, ПБ и </w:t>
      </w:r>
      <w:proofErr w:type="spellStart"/>
      <w:r w:rsidRPr="00A64C13">
        <w:rPr>
          <w:rFonts w:ascii="Times New Roman" w:eastAsia="Times New Roman" w:hAnsi="Times New Roman" w:cs="Times New Roman"/>
          <w:sz w:val="24"/>
          <w:szCs w:val="24"/>
          <w:lang w:eastAsia="ru-RU"/>
        </w:rPr>
        <w:t>ООС</w:t>
      </w:r>
      <w:proofErr w:type="spellEnd"/>
      <w:r w:rsidRPr="00A64C13">
        <w:rPr>
          <w:rFonts w:ascii="Times New Roman" w:eastAsia="Times New Roman" w:hAnsi="Times New Roman" w:cs="Times New Roman"/>
          <w:sz w:val="24"/>
          <w:szCs w:val="24"/>
          <w:lang w:eastAsia="ru-RU"/>
        </w:rPr>
        <w:t>, подлежащие выполнению подрядной организацией при работах на территории Заказчика.</w:t>
      </w:r>
    </w:p>
    <w:p w14:paraId="501E8154" w14:textId="77777777" w:rsidR="00A64C13" w:rsidRPr="00A64C13" w:rsidRDefault="00A64C13" w:rsidP="00A64C13">
      <w:pPr>
        <w:widowControl w:val="0"/>
        <w:tabs>
          <w:tab w:val="left" w:pos="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Заключение договоров на выполнение работ/оказание услуг осуществляется в соответствии с внутренними нормативными документами Общества.</w:t>
      </w:r>
    </w:p>
    <w:p w14:paraId="3D5442A4" w14:textId="77777777" w:rsidR="00A64C13" w:rsidRPr="00A64C13" w:rsidRDefault="00A64C13" w:rsidP="00A64C13">
      <w:pPr>
        <w:widowControl w:val="0"/>
        <w:tabs>
          <w:tab w:val="left" w:pos="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При заключении договора исполнитель 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p>
    <w:p w14:paraId="648D6039" w14:textId="77777777" w:rsidR="00A64C13" w:rsidRPr="00A64C13" w:rsidRDefault="00A64C13" w:rsidP="00A64C13">
      <w:pPr>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1. Права и обязанности подрядной организации в области ОТ, ПБ и </w:t>
      </w:r>
      <w:proofErr w:type="spellStart"/>
      <w:r w:rsidRPr="00A64C13">
        <w:rPr>
          <w:rFonts w:ascii="Times New Roman" w:eastAsia="Times New Roman" w:hAnsi="Times New Roman" w:cs="Times New Roman"/>
          <w:sz w:val="24"/>
          <w:szCs w:val="24"/>
          <w:lang w:eastAsia="ru-RU"/>
        </w:rPr>
        <w:t>ООС</w:t>
      </w:r>
      <w:proofErr w:type="spellEnd"/>
      <w:r w:rsidRPr="00A64C13">
        <w:rPr>
          <w:rFonts w:ascii="Times New Roman" w:eastAsia="Times New Roman" w:hAnsi="Times New Roman" w:cs="Times New Roman"/>
          <w:sz w:val="24"/>
          <w:szCs w:val="24"/>
          <w:lang w:eastAsia="ru-RU"/>
        </w:rPr>
        <w:t>, указанные в Приложении № 3 к данному Положению, в соответствии с предметом договора (выполнение работ/оказание услуг).</w:t>
      </w:r>
    </w:p>
    <w:p w14:paraId="1EB151F6" w14:textId="77777777" w:rsidR="00A64C13" w:rsidRPr="00A64C13" w:rsidRDefault="00A64C13" w:rsidP="00A64C13">
      <w:pPr>
        <w:widowControl w:val="0"/>
        <w:tabs>
          <w:tab w:val="left" w:pos="554"/>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2. Обязанность Подрядчика уплатить заказчику штрафные санкции в случае неисполнения или ненадлежащего выполнения требований в области ОТ, ПБ и </w:t>
      </w:r>
      <w:proofErr w:type="spellStart"/>
      <w:r w:rsidRPr="00A64C13">
        <w:rPr>
          <w:rFonts w:ascii="Times New Roman" w:eastAsia="Times New Roman" w:hAnsi="Times New Roman" w:cs="Times New Roman"/>
          <w:sz w:val="24"/>
          <w:szCs w:val="24"/>
          <w:lang w:eastAsia="ru-RU"/>
        </w:rPr>
        <w:t>ООС</w:t>
      </w:r>
      <w:proofErr w:type="spellEnd"/>
      <w:r w:rsidRPr="00A64C13">
        <w:rPr>
          <w:rFonts w:ascii="Times New Roman" w:eastAsia="Times New Roman" w:hAnsi="Times New Roman" w:cs="Times New Roman"/>
          <w:sz w:val="24"/>
          <w:szCs w:val="24"/>
          <w:lang w:eastAsia="ru-RU"/>
        </w:rPr>
        <w:t>, размер которых определяется в соответствии с Приложением № 6 к настоящему Положению.</w:t>
      </w:r>
    </w:p>
    <w:p w14:paraId="13A20963" w14:textId="77777777" w:rsidR="00A64C13" w:rsidRPr="00A64C13" w:rsidRDefault="00A64C13" w:rsidP="00A64C13">
      <w:pPr>
        <w:widowControl w:val="0"/>
        <w:tabs>
          <w:tab w:val="left" w:pos="554"/>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Условия договора, определенные Приложением № 6 к данному Положению, подлежат адаптации, т.е. могут быть дополнены или сокращены, с учетом предмета договора и специфики предусмотренных им работ/услуг, а также с учетом операционных рисков, местных и иных особенностей.</w:t>
      </w:r>
      <w:r w:rsidRPr="00A64C13">
        <w:rPr>
          <w:rFonts w:ascii="Times New Roman" w:eastAsia="MS Mincho" w:hAnsi="Times New Roman" w:cs="Times New Roman"/>
          <w:sz w:val="24"/>
          <w:szCs w:val="20"/>
          <w:lang w:eastAsia="ru-RU"/>
        </w:rPr>
        <w:t xml:space="preserve"> </w:t>
      </w:r>
    </w:p>
    <w:p w14:paraId="4A4EC539" w14:textId="77777777" w:rsidR="00A64C13" w:rsidRPr="00A64C13" w:rsidRDefault="00A64C13" w:rsidP="00A64C13">
      <w:pPr>
        <w:tabs>
          <w:tab w:val="left" w:pos="-284"/>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В целях доведения до подрядчиков (арендаторов) требований, содержащихся в настоящем Положении, и достижения взаимного с заказчиком (арендодателем) согласия об их исполнении, все подразделения Общества при оформлении договоров включают в их состав текст условия и приложение к договору данного</w:t>
      </w:r>
      <w:r w:rsidRPr="00A64C13">
        <w:rPr>
          <w:rFonts w:ascii="Times New Roman" w:eastAsia="MS Mincho" w:hAnsi="Times New Roman" w:cs="Times New Roman"/>
          <w:sz w:val="24"/>
          <w:szCs w:val="24"/>
          <w:lang w:eastAsia="ru-RU"/>
        </w:rPr>
        <w:t xml:space="preserve"> </w:t>
      </w:r>
      <w:r w:rsidRPr="00A64C13">
        <w:rPr>
          <w:rFonts w:ascii="Times New Roman" w:eastAsia="MS Mincho" w:hAnsi="Times New Roman" w:cs="Times New Roman"/>
          <w:szCs w:val="24"/>
          <w:lang w:eastAsia="ru-RU"/>
        </w:rPr>
        <w:t xml:space="preserve">Положения </w:t>
      </w:r>
      <w:r w:rsidRPr="00A64C13">
        <w:rPr>
          <w:rFonts w:ascii="Times New Roman" w:eastAsia="Times New Roman" w:hAnsi="Times New Roman" w:cs="Times New Roman"/>
          <w:sz w:val="24"/>
          <w:szCs w:val="24"/>
          <w:lang w:eastAsia="ru-RU"/>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w:t>
      </w:r>
    </w:p>
    <w:p w14:paraId="4AF106A1" w14:textId="77777777" w:rsidR="00A64C13" w:rsidRPr="00A64C13" w:rsidRDefault="00A64C13" w:rsidP="00A64C13">
      <w:pPr>
        <w:tabs>
          <w:tab w:val="left" w:pos="-284"/>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В целях доведения до Арендаторов требований, предъявляемых данным Положением, и достижения взаимного с Арендодателем согласия об их исполнении, подразделения Общества при оформлении договоров включают в их состав текст условия и приложение к договору «Требования в области промышленной и пожарной безопасности, охраны труда и окружающей среды к организациям, арендующим имущество Общества».</w:t>
      </w:r>
    </w:p>
    <w:p w14:paraId="1B98300C"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b/>
          <w:sz w:val="24"/>
          <w:szCs w:val="24"/>
          <w:lang w:eastAsia="ru-RU"/>
        </w:rPr>
      </w:pPr>
    </w:p>
    <w:p w14:paraId="387802DE" w14:textId="77777777" w:rsidR="00A64C13" w:rsidRPr="00A64C13" w:rsidRDefault="00A64C13" w:rsidP="00A64C13">
      <w:pPr>
        <w:keepNext/>
        <w:spacing w:after="0" w:line="240" w:lineRule="auto"/>
        <w:ind w:right="-1"/>
        <w:contextualSpacing/>
        <w:jc w:val="center"/>
        <w:outlineLvl w:val="0"/>
        <w:rPr>
          <w:rFonts w:ascii="Times New Roman" w:eastAsia="Times New Roman" w:hAnsi="Times New Roman" w:cs="Times New Roman"/>
          <w:sz w:val="28"/>
          <w:szCs w:val="20"/>
          <w:lang w:eastAsia="ru-RU"/>
        </w:rPr>
      </w:pPr>
      <w:bookmarkStart w:id="19" w:name="_Toc53513281"/>
      <w:r w:rsidRPr="00A64C13">
        <w:rPr>
          <w:rFonts w:ascii="Times New Roman" w:eastAsia="MS Mincho" w:hAnsi="Times New Roman" w:cs="Times New Roman"/>
          <w:b/>
          <w:sz w:val="28"/>
          <w:szCs w:val="20"/>
          <w:lang w:eastAsia="ru-RU"/>
        </w:rPr>
        <w:t>5. ОСНОВНЫЕ ОБЯЗАННОСТИ ПОДРЯДЧИКА</w:t>
      </w:r>
      <w:bookmarkEnd w:id="19"/>
    </w:p>
    <w:p w14:paraId="6F12D590" w14:textId="77777777" w:rsidR="00A64C13" w:rsidRPr="00A64C13" w:rsidRDefault="00A64C13" w:rsidP="00A64C13">
      <w:pPr>
        <w:tabs>
          <w:tab w:val="left" w:pos="851"/>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Подрядчик обязан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w:t>
      </w:r>
      <w:proofErr w:type="spellStart"/>
      <w:r w:rsidRPr="00A64C13">
        <w:rPr>
          <w:rFonts w:ascii="Times New Roman" w:eastAsia="Times New Roman" w:hAnsi="Times New Roman" w:cs="Times New Roman"/>
          <w:sz w:val="24"/>
          <w:szCs w:val="24"/>
          <w:lang w:eastAsia="ru-RU"/>
        </w:rPr>
        <w:t>ППР</w:t>
      </w:r>
      <w:proofErr w:type="spellEnd"/>
      <w:r w:rsidRPr="00A64C13">
        <w:rPr>
          <w:rFonts w:ascii="Times New Roman" w:eastAsia="Times New Roman" w:hAnsi="Times New Roman" w:cs="Times New Roman"/>
          <w:sz w:val="24"/>
          <w:szCs w:val="24"/>
          <w:lang w:eastAsia="ru-RU"/>
        </w:rPr>
        <w:t xml:space="preserve"> и т.п.), </w:t>
      </w:r>
      <w:r w:rsidRPr="00A64C13">
        <w:rPr>
          <w:rFonts w:ascii="Times New Roman" w:eastAsia="Times New Roman" w:hAnsi="Times New Roman" w:cs="Times New Roman"/>
          <w:color w:val="000000"/>
          <w:sz w:val="24"/>
          <w:szCs w:val="24"/>
          <w:lang w:eastAsia="ru-RU"/>
        </w:rPr>
        <w:t>действующего акта</w:t>
      </w:r>
      <w:r w:rsidRPr="00A64C13">
        <w:rPr>
          <w:rFonts w:ascii="Times New Roman" w:eastAsia="Times New Roman" w:hAnsi="Times New Roman" w:cs="Times New Roman"/>
          <w:sz w:val="24"/>
          <w:szCs w:val="24"/>
          <w:lang w:eastAsia="ru-RU"/>
        </w:rPr>
        <w:t>-допуска, удостоверений-допусков на работников и пропусков -допусков для используемых ТС.</w:t>
      </w:r>
    </w:p>
    <w:p w14:paraId="4097EA20" w14:textId="77777777" w:rsidR="00A64C13" w:rsidRPr="00A64C13" w:rsidRDefault="00A64C13" w:rsidP="00A64C13">
      <w:pPr>
        <w:tabs>
          <w:tab w:val="left" w:pos="851"/>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В случае невыполнения (нарушения) Подрядчиком действующего законодательства в области градостроительного кодекса, строительных нормативов, ОТ, ПБ и </w:t>
      </w:r>
      <w:proofErr w:type="spellStart"/>
      <w:r w:rsidRPr="00A64C13">
        <w:rPr>
          <w:rFonts w:ascii="Times New Roman" w:eastAsia="Times New Roman" w:hAnsi="Times New Roman" w:cs="Times New Roman"/>
          <w:sz w:val="24"/>
          <w:szCs w:val="24"/>
          <w:lang w:eastAsia="ru-RU"/>
        </w:rPr>
        <w:t>ООС</w:t>
      </w:r>
      <w:proofErr w:type="spellEnd"/>
      <w:r w:rsidRPr="00A64C13">
        <w:rPr>
          <w:rFonts w:ascii="Times New Roman" w:eastAsia="Times New Roman" w:hAnsi="Times New Roman" w:cs="Times New Roman"/>
          <w:sz w:val="24"/>
          <w:szCs w:val="24"/>
          <w:lang w:eastAsia="ru-RU"/>
        </w:rPr>
        <w:t xml:space="preserve">, локальных нормативных документов заказчика,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представителями заказчика, уполномоченными контролировать действия Подрядчика (кураторы) и иные </w:t>
      </w:r>
      <w:r w:rsidRPr="00A64C13">
        <w:rPr>
          <w:rFonts w:ascii="Calibri" w:eastAsia="Calibri" w:hAnsi="Calibri" w:cs="Times New Roman"/>
        </w:rPr>
        <w:t xml:space="preserve"> </w:t>
      </w:r>
      <w:r w:rsidRPr="00A64C13">
        <w:rPr>
          <w:rFonts w:ascii="Times New Roman" w:eastAsia="Times New Roman" w:hAnsi="Times New Roman" w:cs="Times New Roman"/>
          <w:sz w:val="24"/>
          <w:szCs w:val="24"/>
          <w:lang w:eastAsia="ru-RU"/>
        </w:rPr>
        <w:t>представители Заказчика, уполномоченные контролировать действия Подрядчика, вправе приостановить работу Подрядчика с записью в вахтовом журнале (или Журнале производства работ, Журнале проверки состояния условий труда) и предъявить постановление (форма приложение № 4) о приостановлении работы (эксплуатации оборудования) руководителю работ (начальнику участка, прорабу, бригадиру) Подрядчика с указанием причин и времени остановки - фамилии, имени, отчества, должности ответственного представителя Заказчика.</w:t>
      </w:r>
    </w:p>
    <w:p w14:paraId="1EFDAE5C" w14:textId="77777777" w:rsidR="00A64C13" w:rsidRPr="00A64C13" w:rsidRDefault="00A64C13" w:rsidP="00A64C13">
      <w:pPr>
        <w:tabs>
          <w:tab w:val="left" w:pos="851"/>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Перед началом производства работ Подрядчик обязан предоставить заказчику список должностных лиц, отвечающих за вопросы ОТ, ПБ и </w:t>
      </w:r>
      <w:proofErr w:type="spellStart"/>
      <w:r w:rsidRPr="00A64C13">
        <w:rPr>
          <w:rFonts w:ascii="Times New Roman" w:eastAsia="Times New Roman" w:hAnsi="Times New Roman" w:cs="Times New Roman"/>
          <w:sz w:val="24"/>
          <w:szCs w:val="24"/>
          <w:lang w:eastAsia="ru-RU"/>
        </w:rPr>
        <w:t>ООС</w:t>
      </w:r>
      <w:proofErr w:type="spellEnd"/>
      <w:r w:rsidRPr="00A64C13">
        <w:rPr>
          <w:rFonts w:ascii="Times New Roman" w:eastAsia="Times New Roman" w:hAnsi="Times New Roman" w:cs="Times New Roman"/>
          <w:sz w:val="24"/>
          <w:szCs w:val="24"/>
          <w:lang w:eastAsia="ru-RU"/>
        </w:rPr>
        <w:t xml:space="preserve"> с описанием их полномочий, обязанностей и зон ответственности, протоколов аттестации по охране труда (Общие вопросы охраны труда и функционирования системой управления охраной труда, Безопасные методы и приемы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Безопасные методы и приемы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 Оказание первой помощи пострадавшим, Использование (применение) средств индивидуальной защиты) по промышленной безопасности протоколы аттестации </w:t>
      </w:r>
      <w:proofErr w:type="spellStart"/>
      <w:r w:rsidRPr="00A64C13">
        <w:rPr>
          <w:rFonts w:ascii="Times New Roman" w:eastAsia="Times New Roman" w:hAnsi="Times New Roman" w:cs="Times New Roman"/>
          <w:sz w:val="24"/>
          <w:szCs w:val="24"/>
          <w:lang w:eastAsia="ru-RU"/>
        </w:rPr>
        <w:t>ИТР</w:t>
      </w:r>
      <w:proofErr w:type="spellEnd"/>
      <w:r w:rsidRPr="00A64C13">
        <w:rPr>
          <w:rFonts w:ascii="Times New Roman" w:eastAsia="Times New Roman" w:hAnsi="Times New Roman" w:cs="Times New Roman"/>
          <w:sz w:val="24"/>
          <w:szCs w:val="24"/>
          <w:lang w:eastAsia="ru-RU"/>
        </w:rPr>
        <w:t xml:space="preserve"> (</w:t>
      </w:r>
      <w:proofErr w:type="spellStart"/>
      <w:r w:rsidRPr="00A64C13">
        <w:rPr>
          <w:rFonts w:ascii="Times New Roman" w:eastAsia="Times New Roman" w:hAnsi="Times New Roman" w:cs="Times New Roman"/>
          <w:sz w:val="24"/>
          <w:szCs w:val="24"/>
          <w:lang w:eastAsia="ru-RU"/>
        </w:rPr>
        <w:t>А.1</w:t>
      </w:r>
      <w:proofErr w:type="spellEnd"/>
      <w:r w:rsidRPr="00A64C13">
        <w:rPr>
          <w:rFonts w:ascii="Times New Roman" w:eastAsia="Times New Roman" w:hAnsi="Times New Roman" w:cs="Times New Roman"/>
          <w:sz w:val="24"/>
          <w:szCs w:val="24"/>
          <w:lang w:eastAsia="ru-RU"/>
        </w:rPr>
        <w:t xml:space="preserve">, </w:t>
      </w:r>
      <w:proofErr w:type="spellStart"/>
      <w:r w:rsidRPr="00A64C13">
        <w:rPr>
          <w:rFonts w:ascii="Times New Roman" w:eastAsia="Times New Roman" w:hAnsi="Times New Roman" w:cs="Times New Roman"/>
          <w:sz w:val="24"/>
          <w:szCs w:val="24"/>
          <w:lang w:eastAsia="ru-RU"/>
        </w:rPr>
        <w:t>Б.1.10</w:t>
      </w:r>
      <w:proofErr w:type="spellEnd"/>
      <w:r w:rsidRPr="00A64C13">
        <w:rPr>
          <w:rFonts w:ascii="Times New Roman" w:eastAsia="Times New Roman" w:hAnsi="Times New Roman" w:cs="Times New Roman"/>
          <w:sz w:val="24"/>
          <w:szCs w:val="24"/>
          <w:lang w:eastAsia="ru-RU"/>
        </w:rPr>
        <w:t xml:space="preserve">, </w:t>
      </w:r>
      <w:proofErr w:type="spellStart"/>
      <w:r w:rsidRPr="00A64C13">
        <w:rPr>
          <w:rFonts w:ascii="Times New Roman" w:eastAsia="Times New Roman" w:hAnsi="Times New Roman" w:cs="Times New Roman"/>
          <w:sz w:val="24"/>
          <w:szCs w:val="24"/>
          <w:lang w:eastAsia="ru-RU"/>
        </w:rPr>
        <w:t>Б.1.11</w:t>
      </w:r>
      <w:proofErr w:type="spellEnd"/>
      <w:r w:rsidRPr="00A64C13">
        <w:rPr>
          <w:rFonts w:ascii="Times New Roman" w:eastAsia="Times New Roman" w:hAnsi="Times New Roman" w:cs="Times New Roman"/>
          <w:sz w:val="24"/>
          <w:szCs w:val="24"/>
          <w:lang w:eastAsia="ru-RU"/>
        </w:rPr>
        <w:t xml:space="preserve">, </w:t>
      </w:r>
      <w:proofErr w:type="spellStart"/>
      <w:r w:rsidRPr="00A64C13">
        <w:rPr>
          <w:rFonts w:ascii="Times New Roman" w:eastAsia="Times New Roman" w:hAnsi="Times New Roman" w:cs="Times New Roman"/>
          <w:sz w:val="24"/>
          <w:szCs w:val="24"/>
          <w:lang w:eastAsia="ru-RU"/>
        </w:rPr>
        <w:t>Б.8.6</w:t>
      </w:r>
      <w:proofErr w:type="spellEnd"/>
      <w:r w:rsidRPr="00A64C13">
        <w:rPr>
          <w:rFonts w:ascii="Times New Roman" w:eastAsia="Times New Roman" w:hAnsi="Times New Roman" w:cs="Times New Roman"/>
          <w:sz w:val="24"/>
          <w:szCs w:val="24"/>
          <w:lang w:eastAsia="ru-RU"/>
        </w:rPr>
        <w:t xml:space="preserve">, </w:t>
      </w:r>
      <w:proofErr w:type="spellStart"/>
      <w:r w:rsidRPr="00A64C13">
        <w:rPr>
          <w:rFonts w:ascii="Times New Roman" w:eastAsia="Times New Roman" w:hAnsi="Times New Roman" w:cs="Times New Roman"/>
          <w:sz w:val="24"/>
          <w:szCs w:val="24"/>
          <w:lang w:eastAsia="ru-RU"/>
        </w:rPr>
        <w:t>Б.9.3</w:t>
      </w:r>
      <w:proofErr w:type="spellEnd"/>
      <w:r w:rsidRPr="00A64C13">
        <w:rPr>
          <w:rFonts w:ascii="Times New Roman" w:eastAsia="Times New Roman" w:hAnsi="Times New Roman" w:cs="Times New Roman"/>
          <w:sz w:val="24"/>
          <w:szCs w:val="24"/>
          <w:lang w:eastAsia="ru-RU"/>
        </w:rPr>
        <w:t xml:space="preserve">, </w:t>
      </w:r>
      <w:proofErr w:type="spellStart"/>
      <w:r w:rsidRPr="00A64C13">
        <w:rPr>
          <w:rFonts w:ascii="Times New Roman" w:eastAsia="Times New Roman" w:hAnsi="Times New Roman" w:cs="Times New Roman"/>
          <w:sz w:val="24"/>
          <w:szCs w:val="24"/>
          <w:lang w:eastAsia="ru-RU"/>
        </w:rPr>
        <w:t>Б.9.4</w:t>
      </w:r>
      <w:proofErr w:type="spellEnd"/>
      <w:r w:rsidRPr="00A64C13">
        <w:rPr>
          <w:rFonts w:ascii="Times New Roman" w:eastAsia="Times New Roman" w:hAnsi="Times New Roman" w:cs="Times New Roman"/>
          <w:sz w:val="24"/>
          <w:szCs w:val="24"/>
          <w:lang w:eastAsia="ru-RU"/>
        </w:rPr>
        <w:t xml:space="preserve">)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ОТ, ПБ и </w:t>
      </w:r>
      <w:proofErr w:type="spellStart"/>
      <w:r w:rsidRPr="00A64C13">
        <w:rPr>
          <w:rFonts w:ascii="Times New Roman" w:eastAsia="Times New Roman" w:hAnsi="Times New Roman" w:cs="Times New Roman"/>
          <w:sz w:val="24"/>
          <w:szCs w:val="24"/>
          <w:lang w:eastAsia="ru-RU"/>
        </w:rPr>
        <w:t>ООС</w:t>
      </w:r>
      <w:proofErr w:type="spellEnd"/>
      <w:r w:rsidRPr="00A64C13">
        <w:rPr>
          <w:rFonts w:ascii="Times New Roman" w:eastAsia="Times New Roman" w:hAnsi="Times New Roman" w:cs="Times New Roman"/>
          <w:sz w:val="24"/>
          <w:szCs w:val="24"/>
          <w:lang w:eastAsia="ru-RU"/>
        </w:rPr>
        <w:t xml:space="preserve">; копии протоколов и удостоверений, подтверждающих аттестацию (проверку знаний) ответственных лиц по ОТ, ПБ и </w:t>
      </w:r>
      <w:proofErr w:type="spellStart"/>
      <w:r w:rsidRPr="00A64C13">
        <w:rPr>
          <w:rFonts w:ascii="Times New Roman" w:eastAsia="Times New Roman" w:hAnsi="Times New Roman" w:cs="Times New Roman"/>
          <w:sz w:val="24"/>
          <w:szCs w:val="24"/>
          <w:lang w:eastAsia="ru-RU"/>
        </w:rPr>
        <w:t>ООС</w:t>
      </w:r>
      <w:proofErr w:type="spellEnd"/>
      <w:r w:rsidRPr="00A64C13">
        <w:rPr>
          <w:rFonts w:ascii="Times New Roman" w:eastAsia="Times New Roman" w:hAnsi="Times New Roman" w:cs="Times New Roman"/>
          <w:sz w:val="24"/>
          <w:szCs w:val="24"/>
          <w:lang w:eastAsia="ru-RU"/>
        </w:rPr>
        <w:t>), список контактных телефонов.</w:t>
      </w:r>
    </w:p>
    <w:p w14:paraId="0516C602" w14:textId="77777777" w:rsidR="00A64C13" w:rsidRPr="00A64C13" w:rsidRDefault="00A64C13" w:rsidP="00A64C13">
      <w:pPr>
        <w:tabs>
          <w:tab w:val="left" w:pos="851"/>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В случае необходимости привлечения субподрядных организаций Подрядчик обязан предварительно в письменном виде согласовать предполагаемого к привлечению субподрядчика с Заказчиком. Информацию о предполагаемом к привлечению субподрядчике (реквизиты, Ф.И.О. единоличного исполнительного органа и т.п.) Подрядчик обязан направить в адрес Заказчика (руководителю структурного подразделения, в зоне ответственности которого находится договор Заказчика и Подрядчика) не позднее чем за 15 рабочих дней до предполагаемого привлечения.</w:t>
      </w:r>
    </w:p>
    <w:p w14:paraId="55B6F23F" w14:textId="77777777" w:rsidR="00A64C13" w:rsidRPr="00A64C13" w:rsidRDefault="00A64C13" w:rsidP="00A64C13">
      <w:pPr>
        <w:tabs>
          <w:tab w:val="left" w:pos="851"/>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Согласование субподрядчика производится в письменном виде за подписью заместителя генерального директора по направлению деятельности, либо руководителя самостоятельного структурного подразделения Общества) и заместителя генерального директора по безопасности. В случае, если ответ от Заказчика не получен, субподрядчик считается несогласованным. </w:t>
      </w:r>
    </w:p>
    <w:p w14:paraId="66784B94" w14:textId="77777777" w:rsidR="00A64C13" w:rsidRPr="00A64C13" w:rsidRDefault="00A64C13" w:rsidP="00A64C13">
      <w:pPr>
        <w:tabs>
          <w:tab w:val="left" w:pos="851"/>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Подрядчик несет полную ответственность за соблюдение требований ОТ, ПБ и </w:t>
      </w:r>
      <w:proofErr w:type="spellStart"/>
      <w:r w:rsidRPr="00A64C13">
        <w:rPr>
          <w:rFonts w:ascii="Times New Roman" w:eastAsia="Times New Roman" w:hAnsi="Times New Roman" w:cs="Times New Roman"/>
          <w:sz w:val="24"/>
          <w:szCs w:val="24"/>
          <w:lang w:eastAsia="ru-RU"/>
        </w:rPr>
        <w:t>ООС</w:t>
      </w:r>
      <w:proofErr w:type="spellEnd"/>
      <w:r w:rsidRPr="00A64C13">
        <w:rPr>
          <w:rFonts w:ascii="Times New Roman" w:eastAsia="Times New Roman" w:hAnsi="Times New Roman" w:cs="Times New Roman"/>
          <w:sz w:val="24"/>
          <w:szCs w:val="24"/>
          <w:lang w:eastAsia="ru-RU"/>
        </w:rPr>
        <w:t>, пожарной безопасности со стороны субподрядчиков, а также иных работников, нанятых подрядчиком для выполнения заключенного с Обществом договора. Привлечение субподрядчика без письменного согласования с Заказчиком считается существенным нарушением условий договора и даёт право Заказчику взыскать с Подрядчика штраф, предусмотренный соответствующим Приложением № 6 к договору.</w:t>
      </w:r>
    </w:p>
    <w:p w14:paraId="2FF84DCD" w14:textId="77777777" w:rsidR="00A64C13" w:rsidRPr="00A64C13" w:rsidRDefault="00A64C13" w:rsidP="00A64C13">
      <w:pPr>
        <w:tabs>
          <w:tab w:val="left" w:pos="851"/>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Нарушение Подрядчиком как требований, установленных законодательными актами, так и локальных нормативных документов Заказчика по ОТ, ПБ и </w:t>
      </w:r>
      <w:proofErr w:type="spellStart"/>
      <w:r w:rsidRPr="00A64C13">
        <w:rPr>
          <w:rFonts w:ascii="Times New Roman" w:eastAsia="Times New Roman" w:hAnsi="Times New Roman" w:cs="Times New Roman"/>
          <w:sz w:val="24"/>
          <w:szCs w:val="24"/>
          <w:lang w:eastAsia="ru-RU"/>
        </w:rPr>
        <w:t>ООС</w:t>
      </w:r>
      <w:proofErr w:type="spellEnd"/>
      <w:r w:rsidRPr="00A64C13">
        <w:rPr>
          <w:rFonts w:ascii="Times New Roman" w:eastAsia="Times New Roman" w:hAnsi="Times New Roman" w:cs="Times New Roman"/>
          <w:sz w:val="24"/>
          <w:szCs w:val="24"/>
          <w:lang w:eastAsia="ru-RU"/>
        </w:rPr>
        <w:t>, подтвержденное соответствующими документами (актами проверок, иных документов), будет рассматриваться как серьезное нарушение или невыполнение условий договора и дает право Заказчику приостановить оплату оказанных услуг до момента оплаты штрафа и взыскать с Подрядчика штраф, предусмотренный соответствующим Приложением к договору. При этом Заказчик имеет право удержать сумму штрафа при расчете за выполненные работы.</w:t>
      </w:r>
    </w:p>
    <w:p w14:paraId="63CD6D90" w14:textId="77777777" w:rsidR="00A64C13" w:rsidRPr="00A64C13" w:rsidRDefault="00A64C13" w:rsidP="00A64C13">
      <w:pPr>
        <w:tabs>
          <w:tab w:val="left" w:pos="851"/>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Подрядчик несет ответственность за нарушение и повреждение коммуникаций Заказчика (линии электропередач, трубопроводов, силовых кабелей, металлоконструкций эстакад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w:t>
      </w:r>
    </w:p>
    <w:p w14:paraId="5AF12113" w14:textId="77777777" w:rsidR="00A64C13" w:rsidRPr="00A64C13" w:rsidRDefault="00A64C13" w:rsidP="00A64C13">
      <w:pPr>
        <w:tabs>
          <w:tab w:val="left" w:pos="851"/>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 В случае повреждения (выхода из строя), трубопроводов, металлоконструкций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соответствующей претензии. </w:t>
      </w:r>
    </w:p>
    <w:p w14:paraId="6F8EC817" w14:textId="77777777" w:rsidR="00A64C13" w:rsidRPr="00A64C13" w:rsidRDefault="00A64C13" w:rsidP="00A64C13">
      <w:pPr>
        <w:tabs>
          <w:tab w:val="left" w:pos="851"/>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(нанесения травм персоналу Заказчика), допущенных по вине Подрядчика, Заказчик имеет право взыскать с него штраф, предусмотренный соответствующим Приложением к договору. При этом ущерб и упущенная выгода, нанесенные Заказчику вследствие допущенных им нарушений, также подлежит возмещению Подрядчиком. В случае допущения названных ситуаций Субподрядчиком штраф, ущерб и упущенную выгоду уплачивает (возмещает) Подрядчик.</w:t>
      </w:r>
    </w:p>
    <w:p w14:paraId="539F13AA" w14:textId="77777777" w:rsidR="00A64C13" w:rsidRPr="00A64C13" w:rsidRDefault="00A64C13" w:rsidP="00A64C13">
      <w:pPr>
        <w:tabs>
          <w:tab w:val="left" w:pos="-142"/>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Подрядчик несет ответственность за обучение (пред. аттестационную подготовку; аттестацию, проверку знаний) в области ОТ, ПБ и </w:t>
      </w:r>
      <w:proofErr w:type="spellStart"/>
      <w:r w:rsidRPr="00A64C13">
        <w:rPr>
          <w:rFonts w:ascii="Times New Roman" w:eastAsia="Times New Roman" w:hAnsi="Times New Roman" w:cs="Times New Roman"/>
          <w:sz w:val="24"/>
          <w:szCs w:val="24"/>
          <w:lang w:eastAsia="ru-RU"/>
        </w:rPr>
        <w:t>ООС</w:t>
      </w:r>
      <w:proofErr w:type="spellEnd"/>
      <w:r w:rsidRPr="00A64C13">
        <w:rPr>
          <w:rFonts w:ascii="Times New Roman" w:eastAsia="Times New Roman" w:hAnsi="Times New Roman" w:cs="Times New Roman"/>
          <w:sz w:val="24"/>
          <w:szCs w:val="24"/>
          <w:lang w:eastAsia="ru-RU"/>
        </w:rPr>
        <w:t xml:space="preserve"> своих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14:paraId="18C23D99" w14:textId="77777777" w:rsidR="00A64C13" w:rsidRPr="00A64C13" w:rsidRDefault="00A64C13" w:rsidP="00A64C13">
      <w:pPr>
        <w:tabs>
          <w:tab w:val="left" w:pos="-142"/>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14:paraId="6EC1CC14" w14:textId="77777777" w:rsidR="00A64C13" w:rsidRPr="00A64C13" w:rsidRDefault="00A64C13" w:rsidP="00A64C13">
      <w:pPr>
        <w:tabs>
          <w:tab w:val="left" w:pos="-142"/>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w:t>
      </w:r>
      <w:proofErr w:type="spellStart"/>
      <w:r w:rsidRPr="00A64C13">
        <w:rPr>
          <w:rFonts w:ascii="Times New Roman" w:eastAsia="Times New Roman" w:hAnsi="Times New Roman" w:cs="Times New Roman"/>
          <w:sz w:val="24"/>
          <w:szCs w:val="24"/>
          <w:lang w:eastAsia="ru-RU"/>
        </w:rPr>
        <w:t>РЭК</w:t>
      </w:r>
      <w:proofErr w:type="spellEnd"/>
      <w:r w:rsidRPr="00A64C13">
        <w:rPr>
          <w:rFonts w:ascii="Times New Roman" w:eastAsia="Times New Roman" w:hAnsi="Times New Roman" w:cs="Times New Roman"/>
          <w:sz w:val="24"/>
          <w:szCs w:val="24"/>
          <w:lang w:eastAsia="ru-RU"/>
        </w:rPr>
        <w:t>) (если иное не оговорено заключаемым договором).</w:t>
      </w:r>
    </w:p>
    <w:p w14:paraId="1BBF0FA2" w14:textId="77777777" w:rsidR="00A64C13" w:rsidRPr="00A64C13" w:rsidRDefault="00A64C13" w:rsidP="00A64C13">
      <w:pPr>
        <w:tabs>
          <w:tab w:val="left" w:pos="-142"/>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14:paraId="0BC770C7" w14:textId="77777777" w:rsidR="00A64C13" w:rsidRPr="00A64C13" w:rsidRDefault="00A64C13" w:rsidP="00A64C13">
      <w:pPr>
        <w:tabs>
          <w:tab w:val="left" w:pos="-142"/>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Подрядчик на время выполнения работ на производственных объектах Заказчика обязан  обеспечить  производственный  контроль за соблюдением  своими работниками требований промышленной безопасности и охраны труда, норм и правил природоохранного законодательства в соответствии с: Федеральным законом от </w:t>
      </w:r>
      <w:proofErr w:type="spellStart"/>
      <w:r w:rsidRPr="00A64C13">
        <w:rPr>
          <w:rFonts w:ascii="Times New Roman" w:eastAsia="Times New Roman" w:hAnsi="Times New Roman" w:cs="Times New Roman"/>
          <w:sz w:val="24"/>
          <w:szCs w:val="24"/>
          <w:lang w:eastAsia="ru-RU"/>
        </w:rPr>
        <w:t>21.07.1997г</w:t>
      </w:r>
      <w:proofErr w:type="spellEnd"/>
      <w:r w:rsidRPr="00A64C13">
        <w:rPr>
          <w:rFonts w:ascii="Times New Roman" w:eastAsia="Times New Roman" w:hAnsi="Times New Roman" w:cs="Times New Roman"/>
          <w:sz w:val="24"/>
          <w:szCs w:val="24"/>
          <w:lang w:eastAsia="ru-RU"/>
        </w:rPr>
        <w:t xml:space="preserve">. № 116 «О промышленной безопасности опасных производственных объектов»; Трудовым кодексом РФ; Федеральным законом от </w:t>
      </w:r>
      <w:proofErr w:type="spellStart"/>
      <w:r w:rsidRPr="00A64C13">
        <w:rPr>
          <w:rFonts w:ascii="Times New Roman" w:eastAsia="Times New Roman" w:hAnsi="Times New Roman" w:cs="Times New Roman"/>
          <w:sz w:val="24"/>
          <w:szCs w:val="24"/>
          <w:lang w:eastAsia="ru-RU"/>
        </w:rPr>
        <w:t>10.01.2002г</w:t>
      </w:r>
      <w:proofErr w:type="spellEnd"/>
      <w:r w:rsidRPr="00A64C13">
        <w:rPr>
          <w:rFonts w:ascii="Times New Roman" w:eastAsia="Times New Roman" w:hAnsi="Times New Roman" w:cs="Times New Roman"/>
          <w:sz w:val="24"/>
          <w:szCs w:val="24"/>
          <w:lang w:eastAsia="ru-RU"/>
        </w:rPr>
        <w:t xml:space="preserve">. №7-ФЗ «Об охране окружающей среды»; Федеральным законом Российской Федерации от </w:t>
      </w:r>
      <w:proofErr w:type="spellStart"/>
      <w:r w:rsidRPr="00A64C13">
        <w:rPr>
          <w:rFonts w:ascii="Times New Roman" w:eastAsia="Times New Roman" w:hAnsi="Times New Roman" w:cs="Times New Roman"/>
          <w:sz w:val="24"/>
          <w:szCs w:val="24"/>
          <w:lang w:eastAsia="ru-RU"/>
        </w:rPr>
        <w:t>21.12.1994г</w:t>
      </w:r>
      <w:proofErr w:type="spellEnd"/>
      <w:r w:rsidRPr="00A64C13">
        <w:rPr>
          <w:rFonts w:ascii="Times New Roman" w:eastAsia="Times New Roman" w:hAnsi="Times New Roman" w:cs="Times New Roman"/>
          <w:sz w:val="24"/>
          <w:szCs w:val="24"/>
          <w:lang w:eastAsia="ru-RU"/>
        </w:rPr>
        <w:t xml:space="preserve">. № 69-ФЗ «О пожарной безопасности»; Федеральным законом Российской Федерации от </w:t>
      </w:r>
      <w:proofErr w:type="spellStart"/>
      <w:r w:rsidRPr="00A64C13">
        <w:rPr>
          <w:rFonts w:ascii="Times New Roman" w:eastAsia="Times New Roman" w:hAnsi="Times New Roman" w:cs="Times New Roman"/>
          <w:sz w:val="24"/>
          <w:szCs w:val="24"/>
          <w:lang w:eastAsia="ru-RU"/>
        </w:rPr>
        <w:t>22.07.2008г</w:t>
      </w:r>
      <w:proofErr w:type="spellEnd"/>
      <w:r w:rsidRPr="00A64C13">
        <w:rPr>
          <w:rFonts w:ascii="Times New Roman" w:eastAsia="Times New Roman" w:hAnsi="Times New Roman" w:cs="Times New Roman"/>
          <w:sz w:val="24"/>
          <w:szCs w:val="24"/>
          <w:lang w:eastAsia="ru-RU"/>
        </w:rPr>
        <w:t xml:space="preserve">. № 123-ФЗ «Технический регламент о требованиях пожарной безопасности»; Приказ </w:t>
      </w:r>
      <w:proofErr w:type="spellStart"/>
      <w:r w:rsidRPr="00A64C13">
        <w:rPr>
          <w:rFonts w:ascii="Times New Roman" w:eastAsia="Times New Roman" w:hAnsi="Times New Roman" w:cs="Times New Roman"/>
          <w:sz w:val="24"/>
          <w:szCs w:val="24"/>
          <w:lang w:eastAsia="ru-RU"/>
        </w:rPr>
        <w:t>Ростехнадзора</w:t>
      </w:r>
      <w:proofErr w:type="spellEnd"/>
      <w:r w:rsidRPr="00A64C13">
        <w:rPr>
          <w:rFonts w:ascii="Times New Roman" w:eastAsia="Times New Roman" w:hAnsi="Times New Roman" w:cs="Times New Roman"/>
          <w:sz w:val="24"/>
          <w:szCs w:val="24"/>
          <w:lang w:eastAsia="ru-RU"/>
        </w:rPr>
        <w:t xml:space="preserve"> от 15.12.2020 N 533 "Об утверждении Федеральных норм и правил в области промышленной безопасности "Общие правила взрывобезопасности для взрывопожароопасных химических, нефтехимических и нефтеперерабатывающих производств",  </w:t>
      </w:r>
      <w:r w:rsidRPr="00A64C13">
        <w:rPr>
          <w:rFonts w:ascii="Times New Roman" w:eastAsia="MS Mincho" w:hAnsi="Times New Roman" w:cs="Times New Roman"/>
          <w:sz w:val="24"/>
          <w:szCs w:val="24"/>
          <w:lang w:eastAsia="ru-RU"/>
        </w:rPr>
        <w:t xml:space="preserve">Приказ </w:t>
      </w:r>
      <w:proofErr w:type="spellStart"/>
      <w:r w:rsidRPr="00A64C13">
        <w:rPr>
          <w:rFonts w:ascii="Times New Roman" w:eastAsia="MS Mincho" w:hAnsi="Times New Roman" w:cs="Times New Roman"/>
          <w:sz w:val="24"/>
          <w:szCs w:val="24"/>
          <w:lang w:eastAsia="ru-RU"/>
        </w:rPr>
        <w:t>Ростехнадзора</w:t>
      </w:r>
      <w:proofErr w:type="spellEnd"/>
      <w:r w:rsidRPr="00A64C13">
        <w:rPr>
          <w:rFonts w:ascii="Times New Roman" w:eastAsia="MS Mincho" w:hAnsi="Times New Roman" w:cs="Times New Roman"/>
          <w:sz w:val="24"/>
          <w:szCs w:val="24"/>
          <w:lang w:eastAsia="ru-RU"/>
        </w:rPr>
        <w:t xml:space="preserve"> от 15.12.2020 N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7D3E3B3C" w14:textId="77777777" w:rsidR="00A64C13" w:rsidRPr="00A64C13" w:rsidRDefault="00A64C13" w:rsidP="00A64C13">
      <w:pPr>
        <w:tabs>
          <w:tab w:val="left" w:pos="-142"/>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14:paraId="57736ECC" w14:textId="77777777" w:rsidR="00A64C13" w:rsidRPr="00A64C13" w:rsidRDefault="00A64C13" w:rsidP="00A64C13">
      <w:pPr>
        <w:tabs>
          <w:tab w:val="left" w:pos="-142"/>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При производстве огневых или газоопасных работ (на действующем объекте Заказчика) Подрядчик обязан выполнять требования нормативных правовых актов и разработанных заказчиком на эти виды работ инструкций. Утверждение наряда-допуска в данном случае является обязанностью заказчика.</w:t>
      </w:r>
    </w:p>
    <w:p w14:paraId="026E67A6" w14:textId="77777777" w:rsidR="00A64C13" w:rsidRPr="00A64C13" w:rsidRDefault="00A64C13" w:rsidP="00A64C13">
      <w:pPr>
        <w:tabs>
          <w:tab w:val="left" w:pos="-142"/>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действующего законодательства, а также требованиями локальных нормативных актов, регулирующих безопасное ведение данных работ. </w:t>
      </w:r>
    </w:p>
    <w:p w14:paraId="608AEF1E" w14:textId="77777777" w:rsidR="00A64C13" w:rsidRPr="00A64C13" w:rsidRDefault="00A64C13" w:rsidP="00A64C13">
      <w:pPr>
        <w:tabs>
          <w:tab w:val="left" w:pos="-142"/>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до начала работ на объекте заказчика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14:paraId="4D044B5C" w14:textId="77777777" w:rsidR="00A64C13" w:rsidRPr="00A64C13" w:rsidRDefault="00A64C13" w:rsidP="00A64C13">
      <w:pPr>
        <w:tabs>
          <w:tab w:val="left" w:pos="-142"/>
          <w:tab w:val="left" w:pos="426"/>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Обо всех происшествиях (повреждение ЛЭП; пожар; несчастный случай; отказ (авария, инцидент) на трубопроводе, оборудовании, сооружениях, машинах и механизмах; дорожно-транспортные происшествия; разливы нефти, нефтепродуктов, пластовых подтоварных вод; утечки газа на объектах заказчика), Подрядчик обязан незамедлительно сообщать по телефону (либо другим доступным способом) в диспетчерскую службу Заказчика, а затем в письменной форме направить сообщение руководителю соответствующего структурного подразделения Заказчика, инициирующего заключение договора с данным Подрядчиком. Все происшествия, о которых Подрядчиком не будет передана оперативная информация Заказчику, будут рассматриваться как серьезное нарушение или невыполнение условий договора и являться основанием предъявления Подрядчику Заказчиком штрафа, предусмотренного Приложением к договору. Заказчик обязан представить Подрядчику сведения о телефонных номерах диспетчерской службы при заключении договора.</w:t>
      </w:r>
    </w:p>
    <w:p w14:paraId="38CBE3C3" w14:textId="77777777" w:rsidR="00A64C13" w:rsidRPr="00A64C13" w:rsidRDefault="00A64C13" w:rsidP="00A64C13">
      <w:pPr>
        <w:tabs>
          <w:tab w:val="left" w:pos="-142"/>
          <w:tab w:val="left" w:pos="426"/>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В случае происшествия (несчастный случай, загрязнение почвы, водных объектов, воздуха, ущерб растительному миру, аварии или инциденты на опасных производственных объектах, аварии на электросетях, пожары, дорожно-транспортные происшествия, происшествия на воздушном транспорте, нахождение работников в состоянии алкогольного или наркотического опьянения при производстве работ либо на объектах Общества) у Подрядчика, Подрядчик в обязательном порядке,  в срок не позднее одного рабочего дня с момента получения сообщения о происшествии создает комиссию по его расследованию. </w:t>
      </w:r>
    </w:p>
    <w:p w14:paraId="00ED736E" w14:textId="77777777" w:rsidR="00A64C13" w:rsidRPr="00A64C13" w:rsidRDefault="00A64C13" w:rsidP="00A64C13">
      <w:pPr>
        <w:tabs>
          <w:tab w:val="left" w:pos="-142"/>
          <w:tab w:val="left" w:pos="426"/>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имевшие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14:paraId="3071F04B" w14:textId="77777777" w:rsidR="00A64C13" w:rsidRPr="00A64C13" w:rsidRDefault="00A64C13" w:rsidP="00A64C13">
      <w:pPr>
        <w:tabs>
          <w:tab w:val="left" w:pos="0"/>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 в порядке, установленном требованиями нормативных правовых актов.</w:t>
      </w:r>
    </w:p>
    <w:p w14:paraId="1E1C42F8" w14:textId="77777777" w:rsidR="00A64C13" w:rsidRPr="00A64C13" w:rsidRDefault="00A64C13" w:rsidP="00A64C13">
      <w:pPr>
        <w:tabs>
          <w:tab w:val="left" w:pos="0"/>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Перед началом выполнения работ на объектах Заказчика Подрядчик обязан в порядке, предусмотренном Федеральным законом от 27.07.2006 г. № 152-ФЗ «О персональных данных» направить в адрес службы безопасности ПАО «Орскнефтеоргсинтез» список всех работников, автотранспорта и специализированной техники (как собственных, так и субподрядных организаций), которые будут находиться на территории деятельности Общества в период исполнения договорных обязательств.</w:t>
      </w:r>
    </w:p>
    <w:p w14:paraId="3D41DB47" w14:textId="77777777" w:rsidR="00A64C13" w:rsidRPr="00A64C13" w:rsidRDefault="00A64C13" w:rsidP="00A64C13">
      <w:pPr>
        <w:tabs>
          <w:tab w:val="left" w:pos="0"/>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В случае необходимости замены либо привлечения дополнительных работников, автотранспорта и специальной техники в процессе выполнения договорных обязательств Подрядчик обязан предварительно направить в службу безопасности ПАО «Орскнефтеоргсинтез» списки с соответствующими изменениями.</w:t>
      </w:r>
    </w:p>
    <w:p w14:paraId="22861750" w14:textId="77777777" w:rsidR="00A64C13" w:rsidRPr="00A64C13" w:rsidRDefault="00A64C13" w:rsidP="00A64C13">
      <w:pPr>
        <w:tabs>
          <w:tab w:val="left" w:pos="0"/>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Привлечение работников, являющихся иностранными гражданами, либо лицами без гражданства, осуществляется в соответствии с определенным порядком, прописанного в Обществе.</w:t>
      </w:r>
    </w:p>
    <w:p w14:paraId="0D39120F" w14:textId="77777777" w:rsidR="00A64C13" w:rsidRPr="00A64C13" w:rsidRDefault="00A64C13" w:rsidP="00A64C13">
      <w:pPr>
        <w:tabs>
          <w:tab w:val="left" w:pos="0"/>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В случае выявления на объектах Общества работников, автотранспорта, специальной техники Подрядчика, не указанных в вышеизложенных списках, служба экономической безопасности Общества направляет в адрес Подрядчика предупреждение о необходимости соблюдения последним вышеуказанных требований.</w:t>
      </w:r>
    </w:p>
    <w:p w14:paraId="6176938D" w14:textId="77777777" w:rsidR="00A64C13" w:rsidRPr="00A64C13" w:rsidRDefault="00A64C13" w:rsidP="00A64C13">
      <w:pPr>
        <w:tabs>
          <w:tab w:val="left" w:pos="0"/>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Доставку работников Подрядчика на объекты Заказчика рекомендуется осуществлять только служебным транспортом.</w:t>
      </w:r>
    </w:p>
    <w:p w14:paraId="1D077AB7" w14:textId="77777777" w:rsidR="00A64C13" w:rsidRPr="00A64C13" w:rsidRDefault="00A64C13" w:rsidP="00A64C13">
      <w:pPr>
        <w:tabs>
          <w:tab w:val="left" w:pos="0"/>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по договору (если иное не оговорено договором, либо другим документом).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 Не допускается размещение на указанных участках земли сооружений (временных построек, контейнеров) Подрядчика без письменного согласования с Заказчиком. 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14:paraId="42FB86F0" w14:textId="77777777" w:rsidR="00A64C13" w:rsidRPr="00A64C13" w:rsidRDefault="00A64C13" w:rsidP="00A64C13">
      <w:pPr>
        <w:tabs>
          <w:tab w:val="left" w:pos="0"/>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Ответственность за соблюдение природоохранных требований при выполнении работ на отведенном земельном участке возлагается на Подрядчика</w:t>
      </w:r>
    </w:p>
    <w:p w14:paraId="46747177" w14:textId="77777777" w:rsidR="00A64C13" w:rsidRPr="00A64C13" w:rsidRDefault="00A64C13" w:rsidP="00A64C13">
      <w:pPr>
        <w:tabs>
          <w:tab w:val="left" w:pos="0"/>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При возникновении нештатной ситуации на том или ином участке работ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w:t>
      </w:r>
    </w:p>
    <w:p w14:paraId="7C31B89F" w14:textId="77777777" w:rsidR="00A64C13" w:rsidRPr="00A64C13" w:rsidRDefault="00A64C13" w:rsidP="00A64C13">
      <w:pPr>
        <w:tabs>
          <w:tab w:val="left" w:pos="0"/>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14:paraId="1A84962A" w14:textId="77777777" w:rsidR="00A64C13" w:rsidRPr="00A64C13" w:rsidRDefault="00A64C13" w:rsidP="00A64C13">
      <w:pPr>
        <w:tabs>
          <w:tab w:val="left" w:pos="0"/>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специальными приборами.</w:t>
      </w:r>
      <w:r w:rsidRPr="00A64C13">
        <w:rPr>
          <w:rFonts w:ascii="Times New Roman" w:eastAsia="MS Mincho" w:hAnsi="Times New Roman" w:cs="Times New Roman"/>
          <w:sz w:val="24"/>
          <w:szCs w:val="20"/>
          <w:lang w:eastAsia="ru-RU"/>
        </w:rPr>
        <w:t xml:space="preserve"> При их отсутствии заключать </w:t>
      </w:r>
      <w:r w:rsidRPr="00A64C13">
        <w:rPr>
          <w:rFonts w:ascii="Times New Roman" w:eastAsia="Times New Roman" w:hAnsi="Times New Roman" w:cs="Times New Roman"/>
          <w:sz w:val="24"/>
          <w:szCs w:val="24"/>
          <w:lang w:eastAsia="ru-RU"/>
        </w:rPr>
        <w:t>договор с организацией, готовой оказывать соответствующие услуги. В зоне с вероятным присутствием взрывоопасных концентраций газов работа должна выполняться Подрядчиком искробезопасным инструментом. Работники, участвующие в производстве данных работ, должны быть оснащены соответствующими средствами защиты органов дыхания.</w:t>
      </w:r>
    </w:p>
    <w:p w14:paraId="6B817A09" w14:textId="77777777" w:rsidR="00A64C13" w:rsidRPr="00A64C13" w:rsidRDefault="00A64C13" w:rsidP="00A64C13">
      <w:pPr>
        <w:tabs>
          <w:tab w:val="left" w:pos="0"/>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Допуск Подрядчика на отдельные объекты Заказчика для выполнения строительно-монтажных, ремонтных и других работ должен оформляться двусторонним актом-допуском (Приложение №2) между Заказчиком и Подрядчиком на период производства работ.</w:t>
      </w:r>
    </w:p>
    <w:p w14:paraId="61338E9F" w14:textId="77777777" w:rsidR="00A64C13" w:rsidRPr="00A64C13" w:rsidRDefault="00A64C13" w:rsidP="00A64C13">
      <w:pPr>
        <w:tabs>
          <w:tab w:val="left" w:pos="0"/>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Перед проведением строительно-монтажных работ на территории или в охранной зоне действующего объекта 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(Приложение №2),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промышленной, пожарной безопасности, охране труда, охране окружающей среды, 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14:paraId="11F36493" w14:textId="77777777" w:rsidR="00A64C13" w:rsidRPr="00A64C13" w:rsidRDefault="00A64C13" w:rsidP="00A64C13">
      <w:pPr>
        <w:tabs>
          <w:tab w:val="left" w:pos="0"/>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 с обязательной разработкой «Графика совмещенных работ».</w:t>
      </w:r>
    </w:p>
    <w:p w14:paraId="416603B7" w14:textId="77777777" w:rsidR="00A64C13" w:rsidRPr="00A64C13" w:rsidRDefault="00A64C13" w:rsidP="00A64C13">
      <w:pPr>
        <w:tabs>
          <w:tab w:val="left" w:pos="0"/>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В случае отступления от плана (проекта) производства работ Подрядчик обязан письменно согласовать данное изменение с закрепленным за объектом строительства (капитального ремонта) куратором </w:t>
      </w:r>
      <w:proofErr w:type="spellStart"/>
      <w:r w:rsidRPr="00A64C13">
        <w:rPr>
          <w:rFonts w:ascii="Times New Roman" w:eastAsia="Times New Roman" w:hAnsi="Times New Roman" w:cs="Times New Roman"/>
          <w:sz w:val="24"/>
          <w:szCs w:val="24"/>
          <w:lang w:eastAsia="ru-RU"/>
        </w:rPr>
        <w:t>ДКП</w:t>
      </w:r>
      <w:proofErr w:type="spellEnd"/>
      <w:r w:rsidRPr="00A64C13">
        <w:rPr>
          <w:rFonts w:ascii="Times New Roman" w:eastAsia="Times New Roman" w:hAnsi="Times New Roman" w:cs="Times New Roman"/>
          <w:sz w:val="24"/>
          <w:szCs w:val="24"/>
          <w:lang w:eastAsia="ru-RU"/>
        </w:rPr>
        <w:t xml:space="preserve"> (представителем службы главного механика) Заказчика, а при выполнении работ на территории или в охранной зоне действующего объекта Заказчика, с руководителем объекта Заказчика.</w:t>
      </w:r>
    </w:p>
    <w:p w14:paraId="01A952AF" w14:textId="77777777" w:rsidR="00A64C13" w:rsidRPr="00A64C13" w:rsidRDefault="00A64C13" w:rsidP="00A64C13">
      <w:pPr>
        <w:tabs>
          <w:tab w:val="left" w:pos="0"/>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Руководитель подрядной организации (лично) и руководитель подразделения подрядной организации обязаны принимать участие в совещаниях по промышленной и пожарной безопасности, охране труда и окружающей среды, организуемых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14:paraId="57D5B6D3" w14:textId="77777777" w:rsidR="00A64C13" w:rsidRPr="00A64C13" w:rsidRDefault="00A64C13" w:rsidP="00A64C13">
      <w:pPr>
        <w:tabs>
          <w:tab w:val="left" w:pos="0"/>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Руководитель подрядной организации до начала работ обязан организовать разработку </w:t>
      </w:r>
      <w:proofErr w:type="spellStart"/>
      <w:r w:rsidRPr="00A64C13">
        <w:rPr>
          <w:rFonts w:ascii="Times New Roman" w:eastAsia="Times New Roman" w:hAnsi="Times New Roman" w:cs="Times New Roman"/>
          <w:sz w:val="24"/>
          <w:szCs w:val="24"/>
          <w:lang w:eastAsia="ru-RU"/>
        </w:rPr>
        <w:t>ППР</w:t>
      </w:r>
      <w:proofErr w:type="spellEnd"/>
      <w:r w:rsidRPr="00A64C13">
        <w:rPr>
          <w:rFonts w:ascii="Times New Roman" w:eastAsia="Times New Roman" w:hAnsi="Times New Roman" w:cs="Times New Roman"/>
          <w:sz w:val="24"/>
          <w:szCs w:val="24"/>
          <w:lang w:eastAsia="ru-RU"/>
        </w:rPr>
        <w:t xml:space="preserve"> или </w:t>
      </w:r>
      <w:proofErr w:type="spellStart"/>
      <w:r w:rsidRPr="00A64C13">
        <w:rPr>
          <w:rFonts w:ascii="Times New Roman" w:eastAsia="Times New Roman" w:hAnsi="Times New Roman" w:cs="Times New Roman"/>
          <w:sz w:val="24"/>
          <w:szCs w:val="24"/>
          <w:lang w:eastAsia="ru-RU"/>
        </w:rPr>
        <w:t>ТК</w:t>
      </w:r>
      <w:proofErr w:type="spellEnd"/>
      <w:r w:rsidRPr="00A64C13">
        <w:rPr>
          <w:rFonts w:ascii="Times New Roman" w:eastAsia="Times New Roman" w:hAnsi="Times New Roman" w:cs="Times New Roman"/>
          <w:sz w:val="24"/>
          <w:szCs w:val="24"/>
          <w:lang w:eastAsia="ru-RU"/>
        </w:rPr>
        <w:t xml:space="preserve"> по выполняемым работам, согласовать в установленном порядке и далее ознакомить своих работников, а также работников субподрядчиков, привлекаемых Подрядчиком, с требованиями в области ОТ, ПБ и </w:t>
      </w:r>
      <w:proofErr w:type="spellStart"/>
      <w:r w:rsidRPr="00A64C13">
        <w:rPr>
          <w:rFonts w:ascii="Times New Roman" w:eastAsia="Times New Roman" w:hAnsi="Times New Roman" w:cs="Times New Roman"/>
          <w:sz w:val="24"/>
          <w:szCs w:val="24"/>
          <w:lang w:eastAsia="ru-RU"/>
        </w:rPr>
        <w:t>ООС</w:t>
      </w:r>
      <w:proofErr w:type="spellEnd"/>
      <w:r w:rsidRPr="00A64C13">
        <w:rPr>
          <w:rFonts w:ascii="Times New Roman" w:eastAsia="Times New Roman" w:hAnsi="Times New Roman" w:cs="Times New Roman"/>
          <w:sz w:val="24"/>
          <w:szCs w:val="24"/>
          <w:lang w:eastAsia="ru-RU"/>
        </w:rPr>
        <w:t xml:space="preserve"> и с локальными нормативными документами предприятия, прописанные в </w:t>
      </w:r>
      <w:proofErr w:type="spellStart"/>
      <w:r w:rsidRPr="00A64C13">
        <w:rPr>
          <w:rFonts w:ascii="Times New Roman" w:eastAsia="Times New Roman" w:hAnsi="Times New Roman" w:cs="Times New Roman"/>
          <w:sz w:val="24"/>
          <w:szCs w:val="24"/>
          <w:lang w:eastAsia="ru-RU"/>
        </w:rPr>
        <w:t>ППР</w:t>
      </w:r>
      <w:proofErr w:type="spellEnd"/>
      <w:r w:rsidRPr="00A64C13">
        <w:rPr>
          <w:rFonts w:ascii="Times New Roman" w:eastAsia="Times New Roman" w:hAnsi="Times New Roman" w:cs="Times New Roman"/>
          <w:sz w:val="24"/>
          <w:szCs w:val="24"/>
          <w:lang w:eastAsia="ru-RU"/>
        </w:rPr>
        <w:t>(</w:t>
      </w:r>
      <w:proofErr w:type="spellStart"/>
      <w:r w:rsidRPr="00A64C13">
        <w:rPr>
          <w:rFonts w:ascii="Times New Roman" w:eastAsia="Times New Roman" w:hAnsi="Times New Roman" w:cs="Times New Roman"/>
          <w:sz w:val="24"/>
          <w:szCs w:val="24"/>
          <w:lang w:eastAsia="ru-RU"/>
        </w:rPr>
        <w:t>ТК</w:t>
      </w:r>
      <w:proofErr w:type="spellEnd"/>
      <w:r w:rsidRPr="00A64C13">
        <w:rPr>
          <w:rFonts w:ascii="Times New Roman" w:eastAsia="Times New Roman" w:hAnsi="Times New Roman" w:cs="Times New Roman"/>
          <w:sz w:val="24"/>
          <w:szCs w:val="24"/>
          <w:lang w:eastAsia="ru-RU"/>
        </w:rPr>
        <w:t xml:space="preserve">) под подпись. Перед началом производства работ Подрядчик обязан письменно оповестить Заказчика о его начале производства работ.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прописывается в </w:t>
      </w:r>
      <w:proofErr w:type="spellStart"/>
      <w:r w:rsidRPr="00A64C13">
        <w:rPr>
          <w:rFonts w:ascii="Times New Roman" w:eastAsia="Times New Roman" w:hAnsi="Times New Roman" w:cs="Times New Roman"/>
          <w:sz w:val="24"/>
          <w:szCs w:val="24"/>
          <w:lang w:eastAsia="ru-RU"/>
        </w:rPr>
        <w:t>ППР</w:t>
      </w:r>
      <w:proofErr w:type="spellEnd"/>
      <w:r w:rsidRPr="00A64C13">
        <w:rPr>
          <w:rFonts w:ascii="Times New Roman" w:eastAsia="Times New Roman" w:hAnsi="Times New Roman" w:cs="Times New Roman"/>
          <w:sz w:val="24"/>
          <w:szCs w:val="24"/>
          <w:lang w:eastAsia="ru-RU"/>
        </w:rPr>
        <w:t>.</w:t>
      </w:r>
    </w:p>
    <w:p w14:paraId="3CD39FC9" w14:textId="77777777" w:rsidR="00A64C13" w:rsidRPr="00A64C13" w:rsidRDefault="00A64C13" w:rsidP="00A64C13">
      <w:pPr>
        <w:tabs>
          <w:tab w:val="left" w:pos="0"/>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При нахождении на территории предприятия подрядчик обязуется выполнять требования по применению подбородочного ремня на защитной каски, не допускающего самопроизвольного падения или смещения каски с головы работающего.</w:t>
      </w:r>
    </w:p>
    <w:p w14:paraId="1DA5ACE0" w14:textId="77777777" w:rsidR="00A64C13" w:rsidRPr="00A64C13" w:rsidRDefault="00A64C13" w:rsidP="00A64C13">
      <w:pPr>
        <w:tabs>
          <w:tab w:val="left" w:pos="0"/>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Если работа Подрядчика сопряжена с опасностью для работников Заказчика, других Подрядчиков, Субподрядчиков, то перед началом производства работ, либо по мере пребывания сторонних для Подрядчика работников, он обязан под подпись ознакомить этих работников с опасными и вредными факторами своего производства и мерами по их предупреждению. В случае невыполнения данного обязательства Заказчик вправе приостановить производство работ Подрядчика.</w:t>
      </w:r>
    </w:p>
    <w:p w14:paraId="77E5D275" w14:textId="77777777" w:rsidR="00A64C13" w:rsidRPr="00A64C13" w:rsidRDefault="00A64C13" w:rsidP="00A64C13">
      <w:pPr>
        <w:tabs>
          <w:tab w:val="left" w:pos="0"/>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Ответственность за соблюдение требований ОТ, ПБ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им ущерб несет Подрядчик.</w:t>
      </w:r>
    </w:p>
    <w:p w14:paraId="46C7BE7A" w14:textId="77777777" w:rsidR="00A64C13" w:rsidRPr="00A64C13" w:rsidRDefault="00A64C13" w:rsidP="00A64C13">
      <w:pPr>
        <w:tabs>
          <w:tab w:val="left" w:pos="0"/>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 РФ.</w:t>
      </w:r>
    </w:p>
    <w:p w14:paraId="77E31E6A"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Представителям Подрядчика запрещается:</w:t>
      </w:r>
    </w:p>
    <w:p w14:paraId="5F12CF61" w14:textId="77777777" w:rsidR="00A64C13" w:rsidRPr="00A64C13" w:rsidRDefault="00A64C13" w:rsidP="00A64C13">
      <w:pPr>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1. Провозить на объекты Заказчика посторонних лиц.</w:t>
      </w:r>
    </w:p>
    <w:p w14:paraId="6FAA9447" w14:textId="77777777" w:rsidR="00A64C13" w:rsidRPr="00A64C13" w:rsidRDefault="00A64C13" w:rsidP="00A64C13">
      <w:pPr>
        <w:tabs>
          <w:tab w:val="left" w:pos="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2. Самовольно изменять условия, последовательность и объем работ.</w:t>
      </w:r>
    </w:p>
    <w:p w14:paraId="7E07520A" w14:textId="77777777" w:rsidR="00A64C13" w:rsidRPr="00A64C13" w:rsidRDefault="00A64C13" w:rsidP="00A64C13">
      <w:pPr>
        <w:tabs>
          <w:tab w:val="left" w:pos="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3. Находиться без надобности на действующих установках, в производственных помещениях Заказчика.</w:t>
      </w:r>
    </w:p>
    <w:p w14:paraId="79E33959" w14:textId="77777777" w:rsidR="00A64C13" w:rsidRPr="00A64C13" w:rsidRDefault="00A64C13" w:rsidP="00A64C13">
      <w:pPr>
        <w:tabs>
          <w:tab w:val="left" w:pos="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4. 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14:paraId="1D1C04F1" w14:textId="77777777" w:rsidR="00A64C13" w:rsidRPr="00A64C13" w:rsidRDefault="00A64C13" w:rsidP="00A64C13">
      <w:pPr>
        <w:tabs>
          <w:tab w:val="left" w:pos="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5. Нарушать согласованный с Заказчиком маршрут движения, указанный в пропусках, выданных персоналу Подрядчика, а также посещать объекты Заказчика за пределами территории производства работ.</w:t>
      </w:r>
    </w:p>
    <w:p w14:paraId="56F663E5" w14:textId="77777777" w:rsidR="00A64C13" w:rsidRPr="00A64C13" w:rsidRDefault="00A64C13" w:rsidP="00A64C13">
      <w:pPr>
        <w:tabs>
          <w:tab w:val="left" w:pos="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6. Освобождать транспортное средство от посторонних предметов и мусора на объекте Заказчика.</w:t>
      </w:r>
    </w:p>
    <w:p w14:paraId="456339EF" w14:textId="77777777" w:rsidR="00A64C13" w:rsidRPr="00A64C13" w:rsidRDefault="00A64C13" w:rsidP="00A64C13">
      <w:pPr>
        <w:tabs>
          <w:tab w:val="left" w:pos="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7. Отвлекать работников Заказчика во время производства ими работ.</w:t>
      </w:r>
    </w:p>
    <w:p w14:paraId="0AB25554" w14:textId="77777777" w:rsidR="00A64C13" w:rsidRPr="00A64C13" w:rsidRDefault="00A64C13" w:rsidP="00A64C13">
      <w:pPr>
        <w:tabs>
          <w:tab w:val="left" w:pos="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8. Пользоваться технологическим оборудованием и грузоподъемными механизмами Заказчика без предварительного с ним письменного согласования.</w:t>
      </w:r>
    </w:p>
    <w:p w14:paraId="76802046" w14:textId="77777777" w:rsidR="00A64C13" w:rsidRPr="00A64C13" w:rsidRDefault="00A64C13" w:rsidP="00A64C13">
      <w:pPr>
        <w:tabs>
          <w:tab w:val="left" w:pos="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9. Курить вне отведенных для этого местах.</w:t>
      </w:r>
    </w:p>
    <w:p w14:paraId="2C631671" w14:textId="77777777" w:rsidR="00A64C13" w:rsidRPr="00A64C13" w:rsidRDefault="00A64C13" w:rsidP="00A64C13">
      <w:pPr>
        <w:tabs>
          <w:tab w:val="left" w:pos="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10. Самовольно размещать или утилизировать любые виды отходов вне отведенных мест, оговоренных в условиях договора.</w:t>
      </w:r>
    </w:p>
    <w:p w14:paraId="7060AE03" w14:textId="77777777" w:rsidR="00A64C13" w:rsidRPr="00A64C13" w:rsidRDefault="00A64C13" w:rsidP="00A64C13">
      <w:pPr>
        <w:tabs>
          <w:tab w:val="left" w:pos="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11. Самовольно сбрасывать в поверхностные водные объекты или рельеф местности сточные воды вне отведенных мест, оговоренных в условиях договора.</w:t>
      </w:r>
    </w:p>
    <w:p w14:paraId="48009570" w14:textId="77777777" w:rsidR="00A64C13" w:rsidRPr="00A64C13" w:rsidRDefault="00A64C13" w:rsidP="00A64C13">
      <w:pPr>
        <w:tabs>
          <w:tab w:val="left" w:pos="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12. 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14:paraId="5971B657" w14:textId="77777777" w:rsidR="00A64C13" w:rsidRPr="00A64C13" w:rsidRDefault="00A64C13" w:rsidP="00A64C13">
      <w:pPr>
        <w:tabs>
          <w:tab w:val="left" w:pos="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13. Самовольный выход в места, нахождение на которых не требуется по условиям договора.   </w:t>
      </w:r>
    </w:p>
    <w:p w14:paraId="7A6CFA79" w14:textId="77777777" w:rsidR="00A64C13" w:rsidRPr="00A64C13" w:rsidRDefault="00A64C13" w:rsidP="00A64C13">
      <w:pPr>
        <w:tabs>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Подрядчик не допускает к работам на объектах Заказчика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w:t>
      </w:r>
    </w:p>
    <w:p w14:paraId="41D1F01D" w14:textId="77777777" w:rsidR="00A64C13" w:rsidRPr="00A64C13" w:rsidRDefault="00A64C13" w:rsidP="00A64C13">
      <w:pPr>
        <w:tabs>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14:paraId="2DF561A0" w14:textId="77777777" w:rsidR="00A64C13" w:rsidRPr="00A64C13" w:rsidRDefault="00A64C13" w:rsidP="00A64C13">
      <w:pPr>
        <w:tabs>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При производстве работ рядом с действующими опасными производственными объектами, Подрядчик обязан ознакомить работников с </w:t>
      </w:r>
      <w:proofErr w:type="spellStart"/>
      <w:r w:rsidRPr="00A64C13">
        <w:rPr>
          <w:rFonts w:ascii="Times New Roman" w:eastAsia="Times New Roman" w:hAnsi="Times New Roman" w:cs="Times New Roman"/>
          <w:sz w:val="24"/>
          <w:szCs w:val="24"/>
          <w:lang w:eastAsia="ru-RU"/>
        </w:rPr>
        <w:t>ПЛА</w:t>
      </w:r>
      <w:proofErr w:type="spellEnd"/>
      <w:r w:rsidRPr="00A64C13">
        <w:rPr>
          <w:rFonts w:ascii="Times New Roman" w:eastAsia="Times New Roman" w:hAnsi="Times New Roman" w:cs="Times New Roman"/>
          <w:sz w:val="24"/>
          <w:szCs w:val="24"/>
          <w:lang w:eastAsia="ru-RU"/>
        </w:rPr>
        <w:t xml:space="preserve">, действия которых определены этими </w:t>
      </w:r>
      <w:proofErr w:type="spellStart"/>
      <w:r w:rsidRPr="00A64C13">
        <w:rPr>
          <w:rFonts w:ascii="Times New Roman" w:eastAsia="Times New Roman" w:hAnsi="Times New Roman" w:cs="Times New Roman"/>
          <w:sz w:val="24"/>
          <w:szCs w:val="24"/>
          <w:lang w:eastAsia="ru-RU"/>
        </w:rPr>
        <w:t>ПЛА</w:t>
      </w:r>
      <w:proofErr w:type="spellEnd"/>
      <w:r w:rsidRPr="00A64C13">
        <w:rPr>
          <w:rFonts w:ascii="Times New Roman" w:eastAsia="Times New Roman" w:hAnsi="Times New Roman" w:cs="Times New Roman"/>
          <w:sz w:val="24"/>
          <w:szCs w:val="24"/>
          <w:lang w:eastAsia="ru-RU"/>
        </w:rPr>
        <w:t xml:space="preserve"> и (по возможности) обеспечить их участие в учебно-тренировочных занятиях Заказчика.</w:t>
      </w:r>
    </w:p>
    <w:p w14:paraId="39AF0FD7" w14:textId="77777777" w:rsidR="00A64C13" w:rsidRPr="00A64C13" w:rsidRDefault="00A64C13" w:rsidP="00A64C13">
      <w:pPr>
        <w:tabs>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14:paraId="0BFF8758" w14:textId="77777777" w:rsidR="00A64C13" w:rsidRPr="00A64C13" w:rsidRDefault="00A64C13" w:rsidP="00A64C13">
      <w:pPr>
        <w:tabs>
          <w:tab w:val="left" w:pos="284"/>
          <w:tab w:val="left" w:pos="851"/>
        </w:tabs>
        <w:autoSpaceDE w:val="0"/>
        <w:autoSpaceDN w:val="0"/>
        <w:adjustRightInd w:val="0"/>
        <w:spacing w:after="0" w:line="240" w:lineRule="auto"/>
        <w:ind w:right="-1"/>
        <w:jc w:val="center"/>
        <w:rPr>
          <w:rFonts w:ascii="Times New Roman" w:eastAsia="MS Mincho" w:hAnsi="Times New Roman" w:cs="Times New Roman"/>
          <w:b/>
          <w:sz w:val="24"/>
          <w:szCs w:val="20"/>
          <w:lang w:eastAsia="ru-RU"/>
        </w:rPr>
      </w:pPr>
      <w:bookmarkStart w:id="20" w:name="_Toc53513282"/>
    </w:p>
    <w:p w14:paraId="64F80572" w14:textId="77777777" w:rsidR="00A64C13" w:rsidRPr="00A64C13" w:rsidRDefault="00A64C13" w:rsidP="00A64C13">
      <w:pPr>
        <w:tabs>
          <w:tab w:val="left" w:pos="284"/>
          <w:tab w:val="left" w:pos="851"/>
        </w:tabs>
        <w:autoSpaceDE w:val="0"/>
        <w:autoSpaceDN w:val="0"/>
        <w:adjustRightInd w:val="0"/>
        <w:spacing w:after="0" w:line="240" w:lineRule="auto"/>
        <w:ind w:right="-1"/>
        <w:jc w:val="center"/>
        <w:rPr>
          <w:rFonts w:ascii="Times New Roman" w:eastAsia="MS Mincho" w:hAnsi="Times New Roman" w:cs="Times New Roman"/>
          <w:b/>
          <w:sz w:val="24"/>
          <w:szCs w:val="20"/>
          <w:lang w:eastAsia="ru-RU"/>
        </w:rPr>
      </w:pPr>
      <w:r w:rsidRPr="00A64C13">
        <w:rPr>
          <w:rFonts w:ascii="Times New Roman" w:eastAsia="MS Mincho" w:hAnsi="Times New Roman" w:cs="Times New Roman"/>
          <w:b/>
          <w:sz w:val="24"/>
          <w:szCs w:val="20"/>
          <w:lang w:eastAsia="ru-RU"/>
        </w:rPr>
        <w:t>6. ОСНОВНЫЕ ОБЯЗАННОСТИ ЗАКАЗЧИКА</w:t>
      </w:r>
      <w:bookmarkEnd w:id="20"/>
    </w:p>
    <w:p w14:paraId="19F5D563" w14:textId="77777777" w:rsidR="00A64C13" w:rsidRPr="00A64C13" w:rsidRDefault="00A64C13" w:rsidP="00A64C13">
      <w:pPr>
        <w:tabs>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Заказчик обязан:</w:t>
      </w:r>
    </w:p>
    <w:p w14:paraId="0707EAD2" w14:textId="77777777" w:rsidR="00A64C13" w:rsidRPr="00A64C13" w:rsidRDefault="00A64C13" w:rsidP="00A64C13">
      <w:pPr>
        <w:tabs>
          <w:tab w:val="left" w:pos="709"/>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Вносить во вновь заключаемые договоры требования, предусмотренные следующими документами: Политикой Общества «В области промышленной безопасности и охраны труда», Положение </w:t>
      </w:r>
      <w:r w:rsidRPr="00A64C13">
        <w:rPr>
          <w:rFonts w:ascii="Times New Roman" w:eastAsia="Calibri" w:hAnsi="Times New Roman" w:cs="Times New Roman"/>
          <w:bCs/>
          <w:sz w:val="24"/>
          <w:szCs w:val="24"/>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арендующих имущество Общества», </w:t>
      </w:r>
      <w:r w:rsidRPr="00A64C13">
        <w:rPr>
          <w:rFonts w:ascii="Times New Roman" w:eastAsia="Times New Roman" w:hAnsi="Times New Roman" w:cs="Times New Roman"/>
          <w:sz w:val="24"/>
          <w:szCs w:val="24"/>
          <w:lang w:eastAsia="ru-RU"/>
        </w:rPr>
        <w:t>Инструкциями по организации безопасного проведения огневых работ на взрывоопасных и взрывопожароопасных объектах (ПБ-4) и по организации безопасного проведения газоопасных работ (ПБ-3). Перечнем работ повышенной опасности и инструкциями по безопасному их ведению; Инструкциями по обеспечению пожарной безопасности на объектах Общества; Инструкцией «О пропускном и внутри объектовом режимах на объектах Общества».</w:t>
      </w:r>
    </w:p>
    <w:p w14:paraId="55C82213" w14:textId="77777777" w:rsidR="00A64C13" w:rsidRPr="00A64C13" w:rsidRDefault="00A64C13" w:rsidP="00A64C13">
      <w:pPr>
        <w:tabs>
          <w:tab w:val="left" w:pos="709"/>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Передать территорию (площадку, трассу) для производства работ по акту приёмки-передачи геодезической разбивочной основы для строительства.</w:t>
      </w:r>
    </w:p>
    <w:p w14:paraId="79D01E0C" w14:textId="77777777" w:rsidR="00A64C13" w:rsidRPr="00A64C13" w:rsidRDefault="00A64C13" w:rsidP="00A64C13">
      <w:pPr>
        <w:tabs>
          <w:tab w:val="left" w:pos="709"/>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401DA8D2" w14:textId="77777777" w:rsidR="00A64C13" w:rsidRPr="00A64C13" w:rsidRDefault="00A64C13" w:rsidP="00A64C13">
      <w:pPr>
        <w:tabs>
          <w:tab w:val="left" w:pos="709"/>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Освобождать подъезды к объекту (если иное не установлено другими условиями договора).</w:t>
      </w:r>
    </w:p>
    <w:p w14:paraId="4CE260DF" w14:textId="77777777" w:rsidR="00A64C13" w:rsidRPr="00A64C13" w:rsidRDefault="00A64C13" w:rsidP="00A64C13">
      <w:pPr>
        <w:tabs>
          <w:tab w:val="left" w:pos="709"/>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Организовать выполнение необходимых подготовительных мероприятий, и подготовить исходные данные для производства работ (если иное не установлено договором).</w:t>
      </w:r>
    </w:p>
    <w:p w14:paraId="23AB2A06" w14:textId="77777777" w:rsidR="00A64C13" w:rsidRPr="00A64C13" w:rsidRDefault="00A64C13" w:rsidP="00A64C13">
      <w:pPr>
        <w:tabs>
          <w:tab w:val="left" w:pos="709"/>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14:paraId="7877E7F1" w14:textId="77777777" w:rsidR="00A64C13" w:rsidRPr="00A64C13" w:rsidRDefault="00A64C13" w:rsidP="00A64C13">
      <w:pPr>
        <w:tabs>
          <w:tab w:val="left" w:pos="709"/>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Ознакомить Подрядчика с Планом ликвидации аварий (</w:t>
      </w:r>
      <w:proofErr w:type="spellStart"/>
      <w:r w:rsidRPr="00A64C13">
        <w:rPr>
          <w:rFonts w:ascii="Times New Roman" w:eastAsia="Times New Roman" w:hAnsi="Times New Roman" w:cs="Times New Roman"/>
          <w:sz w:val="24"/>
          <w:szCs w:val="24"/>
          <w:lang w:eastAsia="ru-RU"/>
        </w:rPr>
        <w:t>ПЛА</w:t>
      </w:r>
      <w:proofErr w:type="spellEnd"/>
      <w:r w:rsidRPr="00A64C13">
        <w:rPr>
          <w:rFonts w:ascii="Times New Roman" w:eastAsia="Times New Roman" w:hAnsi="Times New Roman" w:cs="Times New Roman"/>
          <w:sz w:val="24"/>
          <w:szCs w:val="24"/>
          <w:lang w:eastAsia="ru-RU"/>
        </w:rPr>
        <w:t>) или \планом мероприятий по локализации и ликвидации последствий аварий (</w:t>
      </w:r>
      <w:proofErr w:type="spellStart"/>
      <w:r w:rsidRPr="00A64C13">
        <w:rPr>
          <w:rFonts w:ascii="Times New Roman" w:eastAsia="Times New Roman" w:hAnsi="Times New Roman" w:cs="Times New Roman"/>
          <w:sz w:val="24"/>
          <w:szCs w:val="24"/>
          <w:lang w:eastAsia="ru-RU"/>
        </w:rPr>
        <w:t>ПМЛА</w:t>
      </w:r>
      <w:proofErr w:type="spellEnd"/>
      <w:r w:rsidRPr="00A64C13">
        <w:rPr>
          <w:rFonts w:ascii="Times New Roman" w:eastAsia="Times New Roman" w:hAnsi="Times New Roman" w:cs="Times New Roman"/>
          <w:sz w:val="24"/>
          <w:szCs w:val="24"/>
          <w:lang w:eastAsia="ru-RU"/>
        </w:rPr>
        <w:t xml:space="preserve">) при условии возложения на его работников ответственности за осуществление действий в аварийных ситуациях (обозначенных в оперативной части Плана), передать Подрядчику один экземпляр </w:t>
      </w:r>
      <w:proofErr w:type="spellStart"/>
      <w:r w:rsidRPr="00A64C13">
        <w:rPr>
          <w:rFonts w:ascii="Times New Roman" w:eastAsia="Times New Roman" w:hAnsi="Times New Roman" w:cs="Times New Roman"/>
          <w:sz w:val="24"/>
          <w:szCs w:val="24"/>
          <w:lang w:eastAsia="ru-RU"/>
        </w:rPr>
        <w:t>ПЛА</w:t>
      </w:r>
      <w:proofErr w:type="spellEnd"/>
      <w:r w:rsidRPr="00A64C13">
        <w:rPr>
          <w:rFonts w:ascii="Times New Roman" w:eastAsia="Times New Roman" w:hAnsi="Times New Roman" w:cs="Times New Roman"/>
          <w:sz w:val="24"/>
          <w:szCs w:val="24"/>
          <w:lang w:eastAsia="ru-RU"/>
        </w:rPr>
        <w:t xml:space="preserve"> (</w:t>
      </w:r>
      <w:proofErr w:type="spellStart"/>
      <w:r w:rsidRPr="00A64C13">
        <w:rPr>
          <w:rFonts w:ascii="Times New Roman" w:eastAsia="Times New Roman" w:hAnsi="Times New Roman" w:cs="Times New Roman"/>
          <w:sz w:val="24"/>
          <w:szCs w:val="24"/>
          <w:lang w:eastAsia="ru-RU"/>
        </w:rPr>
        <w:t>ПМЛА</w:t>
      </w:r>
      <w:proofErr w:type="spellEnd"/>
      <w:r w:rsidRPr="00A64C13">
        <w:rPr>
          <w:rFonts w:ascii="Times New Roman" w:eastAsia="Times New Roman" w:hAnsi="Times New Roman" w:cs="Times New Roman"/>
          <w:sz w:val="24"/>
          <w:szCs w:val="24"/>
          <w:lang w:eastAsia="ru-RU"/>
        </w:rPr>
        <w:t>). При проведении учебно-тренировочных занятий привлекать работников Подрядчика.</w:t>
      </w:r>
    </w:p>
    <w:p w14:paraId="2B09F87F" w14:textId="77777777" w:rsidR="00A64C13" w:rsidRPr="00A64C13" w:rsidRDefault="00A64C13" w:rsidP="00A64C13">
      <w:pPr>
        <w:tabs>
          <w:tab w:val="left" w:pos="709"/>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Заказчик не несет ответственность при наступлении случаев </w:t>
      </w:r>
      <w:proofErr w:type="spellStart"/>
      <w:r w:rsidRPr="00A64C13">
        <w:rPr>
          <w:rFonts w:ascii="Times New Roman" w:eastAsia="Times New Roman" w:hAnsi="Times New Roman" w:cs="Times New Roman"/>
          <w:sz w:val="24"/>
          <w:szCs w:val="24"/>
          <w:lang w:eastAsia="ru-RU"/>
        </w:rPr>
        <w:t>травмирования</w:t>
      </w:r>
      <w:proofErr w:type="spellEnd"/>
      <w:r w:rsidRPr="00A64C13">
        <w:rPr>
          <w:rFonts w:ascii="Times New Roman" w:eastAsia="Times New Roman" w:hAnsi="Times New Roman" w:cs="Times New Roman"/>
          <w:sz w:val="24"/>
          <w:szCs w:val="24"/>
          <w:lang w:eastAsia="ru-RU"/>
        </w:rPr>
        <w:t xml:space="preserve"> работников Подрядчика и третьих лиц при проведении Подрядчиком работ на территории или оборудовании Заказчика, если такие несчастные случаи произошли не по вине Заказчика.</w:t>
      </w:r>
    </w:p>
    <w:p w14:paraId="388EE200" w14:textId="77777777" w:rsidR="00A64C13" w:rsidRPr="00A64C13" w:rsidRDefault="00A64C13" w:rsidP="00A64C13">
      <w:pPr>
        <w:tabs>
          <w:tab w:val="left" w:pos="709"/>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Заказчик оставляет за собой право расторгнуть договор в одностороннем порядке в случае возникновения происшествия с летальным исходом по вине Подрядчика, при производстве работ на объектах Общества.</w:t>
      </w:r>
    </w:p>
    <w:p w14:paraId="5C80E6E0" w14:textId="77777777" w:rsidR="00A64C13" w:rsidRPr="00A64C13" w:rsidRDefault="00A64C13" w:rsidP="00A64C13">
      <w:pPr>
        <w:tabs>
          <w:tab w:val="left" w:pos="709"/>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p>
    <w:p w14:paraId="58260726" w14:textId="77777777" w:rsidR="00A64C13" w:rsidRPr="00A64C13" w:rsidRDefault="00A64C13" w:rsidP="00A64C13">
      <w:pPr>
        <w:keepNext/>
        <w:spacing w:after="0" w:line="240" w:lineRule="auto"/>
        <w:ind w:right="-1"/>
        <w:contextualSpacing/>
        <w:jc w:val="center"/>
        <w:outlineLvl w:val="0"/>
        <w:rPr>
          <w:rFonts w:ascii="Times New Roman" w:eastAsia="MS Mincho" w:hAnsi="Times New Roman" w:cs="Times New Roman"/>
          <w:b/>
          <w:sz w:val="28"/>
          <w:szCs w:val="20"/>
          <w:lang w:eastAsia="ru-RU"/>
        </w:rPr>
      </w:pPr>
      <w:bookmarkStart w:id="21" w:name="_Toc53513283"/>
      <w:r w:rsidRPr="00A64C13">
        <w:rPr>
          <w:rFonts w:ascii="Times New Roman" w:eastAsia="MS Mincho" w:hAnsi="Times New Roman" w:cs="Times New Roman"/>
          <w:b/>
          <w:sz w:val="28"/>
          <w:szCs w:val="20"/>
          <w:lang w:eastAsia="ru-RU"/>
        </w:rPr>
        <w:t>7. ОТДЕЛЬНЫЕ ТРЕБОВАНИЯ ПО ОТ, ПБ К ПОДРЯДЧИКАМ</w:t>
      </w:r>
      <w:bookmarkEnd w:id="21"/>
    </w:p>
    <w:p w14:paraId="45ED2C99" w14:textId="77777777" w:rsidR="00A64C13" w:rsidRPr="00A64C13" w:rsidRDefault="00A64C13" w:rsidP="00A64C13">
      <w:pPr>
        <w:keepNext/>
        <w:spacing w:after="0" w:line="240" w:lineRule="auto"/>
        <w:ind w:right="-1"/>
        <w:contextualSpacing/>
        <w:jc w:val="center"/>
        <w:outlineLvl w:val="0"/>
        <w:rPr>
          <w:rFonts w:ascii="Times New Roman" w:eastAsia="MS Mincho" w:hAnsi="Times New Roman" w:cs="Times New Roman"/>
          <w:b/>
          <w:sz w:val="24"/>
          <w:szCs w:val="24"/>
          <w:lang w:eastAsia="ru-RU"/>
        </w:rPr>
      </w:pPr>
    </w:p>
    <w:p w14:paraId="36D4C3B9" w14:textId="77777777" w:rsidR="00A64C13" w:rsidRPr="00A64C13" w:rsidRDefault="00A64C13" w:rsidP="00A64C13">
      <w:pPr>
        <w:keepNext/>
        <w:spacing w:after="0" w:line="240" w:lineRule="auto"/>
        <w:ind w:right="-1"/>
        <w:contextualSpacing/>
        <w:jc w:val="center"/>
        <w:outlineLvl w:val="0"/>
        <w:rPr>
          <w:rFonts w:ascii="Times New Roman" w:eastAsia="MS Mincho" w:hAnsi="Times New Roman" w:cs="Times New Roman"/>
          <w:b/>
          <w:sz w:val="24"/>
          <w:szCs w:val="24"/>
          <w:lang w:eastAsia="ru-RU"/>
        </w:rPr>
      </w:pPr>
      <w:bookmarkStart w:id="22" w:name="_Toc53513284"/>
      <w:r w:rsidRPr="00A64C13">
        <w:rPr>
          <w:rFonts w:ascii="Times New Roman" w:eastAsia="MS Mincho" w:hAnsi="Times New Roman" w:cs="Times New Roman"/>
          <w:b/>
          <w:sz w:val="24"/>
          <w:szCs w:val="24"/>
          <w:lang w:eastAsia="ru-RU"/>
        </w:rPr>
        <w:t>7.1. ОБУЧЕНИЕ ПЕРСОНАЛА. ДОПУСК</w:t>
      </w:r>
      <w:bookmarkEnd w:id="22"/>
    </w:p>
    <w:p w14:paraId="1B655764" w14:textId="77777777" w:rsidR="00A64C13" w:rsidRPr="00A64C13" w:rsidRDefault="00A64C13" w:rsidP="00A64C13">
      <w:pPr>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Прежде чем приступить к работе на объекте Заказчика, руководитель подрядной организации обязан обеспечить прохождение работниками, вводный инструктажа по охране труда, промышленной безопасности, пожарной и экологической безопасности. Вводный инструктаж проводятся специалистами по охране труда. Вводный инструктаж по охране труда проводится по программе вводного инструктажа. Программа вводного инструктажа по охране труда разрабатывается группой охраны труда департамента по ОТ, </w:t>
      </w:r>
      <w:proofErr w:type="spellStart"/>
      <w:r w:rsidRPr="00A64C13">
        <w:rPr>
          <w:rFonts w:ascii="Times New Roman" w:eastAsia="Times New Roman" w:hAnsi="Times New Roman" w:cs="Times New Roman"/>
          <w:sz w:val="24"/>
          <w:szCs w:val="24"/>
          <w:lang w:eastAsia="ru-RU"/>
        </w:rPr>
        <w:t>БП</w:t>
      </w:r>
      <w:proofErr w:type="spellEnd"/>
      <w:r w:rsidRPr="00A64C13">
        <w:rPr>
          <w:rFonts w:ascii="Times New Roman" w:eastAsia="Times New Roman" w:hAnsi="Times New Roman" w:cs="Times New Roman"/>
          <w:sz w:val="24"/>
          <w:szCs w:val="24"/>
          <w:lang w:eastAsia="ru-RU"/>
        </w:rPr>
        <w:t xml:space="preserve"> и </w:t>
      </w:r>
      <w:proofErr w:type="spellStart"/>
      <w:r w:rsidRPr="00A64C13">
        <w:rPr>
          <w:rFonts w:ascii="Times New Roman" w:eastAsia="Times New Roman" w:hAnsi="Times New Roman" w:cs="Times New Roman"/>
          <w:sz w:val="24"/>
          <w:szCs w:val="24"/>
          <w:lang w:eastAsia="ru-RU"/>
        </w:rPr>
        <w:t>ООС</w:t>
      </w:r>
      <w:proofErr w:type="spellEnd"/>
      <w:r w:rsidRPr="00A64C13">
        <w:rPr>
          <w:rFonts w:ascii="Times New Roman" w:eastAsia="Times New Roman" w:hAnsi="Times New Roman" w:cs="Times New Roman"/>
          <w:sz w:val="24"/>
          <w:szCs w:val="24"/>
          <w:lang w:eastAsia="ru-RU"/>
        </w:rPr>
        <w:t>, утверждается Генеральным директором Общества с учетом мнения профсоюзного органа. Работник прошедший вводный инструктаж регистрируется в Журнале вводного инструктажа. После проведения вводного инструктажа с работниками проводиться тестирование по правилам охраны труда и промышленной безопасности.</w:t>
      </w:r>
    </w:p>
    <w:p w14:paraId="19D6603C"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Заказчик обязуется:</w:t>
      </w:r>
    </w:p>
    <w:p w14:paraId="5036AD85" w14:textId="77777777" w:rsidR="00A64C13" w:rsidRPr="00A64C13" w:rsidRDefault="00A64C13" w:rsidP="00A64C13">
      <w:pPr>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1. Перед допуском работников Подрядчика на территорию действующего объекта Заказчика для производства, каких-либо работ проводить инструктаж с записью в «Журнале ежедневного инструктажа работников подрядных, сторонних организаций и работников вспомогательных цехов завода, осуществляющих все виды ремонтных работ на объектах», «Журнале регистрации посетителей объекта». Ответственность за явку своих работников на инструктаж несет Подрядчик.</w:t>
      </w:r>
    </w:p>
    <w:p w14:paraId="5CABAB58" w14:textId="77777777" w:rsidR="00A64C13" w:rsidRPr="00A64C13" w:rsidRDefault="00A64C13" w:rsidP="00A64C13">
      <w:pPr>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2. Проводить внеплановый инструктаж по безопасному производству работ с работниками Подрядчика при изменении производственного процесса.</w:t>
      </w:r>
    </w:p>
    <w:p w14:paraId="40D93B9D" w14:textId="77777777" w:rsidR="00A64C13" w:rsidRPr="00A64C13" w:rsidRDefault="00A64C13" w:rsidP="00A64C13">
      <w:pPr>
        <w:tabs>
          <w:tab w:val="left" w:pos="0"/>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предоставлять документы, подтверждающие аттестацию работников на проведение соответствующих видов работ и допуск работников по медицинским показаниям.</w:t>
      </w:r>
    </w:p>
    <w:p w14:paraId="68D0DE68" w14:textId="77777777" w:rsidR="00A64C13" w:rsidRPr="00A64C13" w:rsidRDefault="00A64C13" w:rsidP="00A64C13">
      <w:pPr>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Работники, занимающие руководящие должности, руководители и специалисты Подрядчика должны пройти подготовку и аттестацию:</w:t>
      </w:r>
    </w:p>
    <w:p w14:paraId="2FF13CF5" w14:textId="77777777" w:rsidR="00A64C13" w:rsidRPr="00A64C13" w:rsidRDefault="00A64C13" w:rsidP="00A64C13">
      <w:pPr>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1. По нормативам и правилам в областях промышленной, экологической, энергетической безопасности в соответствии с «Положением об аттестации в области промышленной безопасности по вопросам безопасности гидротехнических сооружений, безопасности в сфере электроэнергетики и аттестации специалистов организаций, поднадзорных Федеральной службе по экологическому, технологическому и атомному надзору»,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w:t>
      </w:r>
      <w:proofErr w:type="spellStart"/>
      <w:r w:rsidRPr="00A64C13">
        <w:rPr>
          <w:rFonts w:ascii="Times New Roman" w:eastAsia="Times New Roman" w:hAnsi="Times New Roman" w:cs="Times New Roman"/>
          <w:sz w:val="24"/>
          <w:szCs w:val="24"/>
          <w:lang w:eastAsia="ru-RU"/>
        </w:rPr>
        <w:t>Ростехнадзору</w:t>
      </w:r>
      <w:proofErr w:type="spellEnd"/>
      <w:r w:rsidRPr="00A64C13">
        <w:rPr>
          <w:rFonts w:ascii="Times New Roman" w:eastAsia="Times New Roman" w:hAnsi="Times New Roman" w:cs="Times New Roman"/>
          <w:sz w:val="24"/>
          <w:szCs w:val="24"/>
          <w:lang w:eastAsia="ru-RU"/>
        </w:rPr>
        <w:t xml:space="preserve"> РФ, эксплуатация которых регламентирована правилами промышленной безопасности).</w:t>
      </w:r>
    </w:p>
    <w:p w14:paraId="54BC6289" w14:textId="77777777" w:rsidR="00A64C13" w:rsidRPr="00A64C13" w:rsidRDefault="00A64C13" w:rsidP="00A64C13">
      <w:pPr>
        <w:tabs>
          <w:tab w:val="left" w:pos="851"/>
          <w:tab w:val="left" w:pos="993"/>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2. По законодательству в области охраны труда, в соответствии с постановлением Правительства РФ от 24.12.2021 N 2464 </w:t>
      </w:r>
      <w:r w:rsidRPr="00A64C13">
        <w:rPr>
          <w:rFonts w:ascii="Times New Roman" w:eastAsia="MS Mincho" w:hAnsi="Times New Roman" w:cs="Times New Roman"/>
          <w:color w:val="000000"/>
          <w:sz w:val="24"/>
          <w:szCs w:val="24"/>
          <w:lang w:eastAsia="ru-RU"/>
        </w:rPr>
        <w:t>(ред. от 12.06.2024</w:t>
      </w:r>
      <w:r w:rsidRPr="00A64C13">
        <w:rPr>
          <w:rFonts w:ascii="Times New Roman" w:eastAsia="Times New Roman" w:hAnsi="Times New Roman" w:cs="Times New Roman"/>
          <w:sz w:val="24"/>
          <w:szCs w:val="24"/>
          <w:lang w:eastAsia="ru-RU"/>
        </w:rPr>
        <w:t>) "О порядке обучения по охране труда и проверки знания требований охраны труда" (вместе с "Правилами обучения по охране труда и проверки знания требований охраны труда")</w:t>
      </w:r>
    </w:p>
    <w:p w14:paraId="5A1D1250" w14:textId="77777777" w:rsidR="00A64C13" w:rsidRPr="00A64C13" w:rsidRDefault="00A64C13" w:rsidP="00A64C13">
      <w:pPr>
        <w:tabs>
          <w:tab w:val="left" w:pos="851"/>
          <w:tab w:val="left" w:pos="993"/>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14:paraId="28545A29" w14:textId="77777777" w:rsidR="00A64C13" w:rsidRPr="00A64C13" w:rsidRDefault="00A64C13" w:rsidP="00A64C13">
      <w:pPr>
        <w:tabs>
          <w:tab w:val="left" w:pos="851"/>
          <w:tab w:val="left" w:pos="993"/>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Подрядчик обязан организовать обучение лиц, привлекаемых к работе на объектах Заказчика к навыкам оказания первой доврачебной помощи. </w:t>
      </w:r>
    </w:p>
    <w:p w14:paraId="47139B3B" w14:textId="77777777" w:rsidR="00A64C13" w:rsidRPr="00A64C13" w:rsidRDefault="00A64C13" w:rsidP="00A64C13">
      <w:pPr>
        <w:tabs>
          <w:tab w:val="left" w:pos="851"/>
          <w:tab w:val="left" w:pos="993"/>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Подрядчик обязан обеспечивать каждый объект, на котором работают его работники, медицинскими аптечками со средствами для оказания первой доврачебной помощи.</w:t>
      </w:r>
    </w:p>
    <w:p w14:paraId="5636F316" w14:textId="77777777" w:rsidR="00A64C13" w:rsidRPr="00A64C13" w:rsidRDefault="00A64C13" w:rsidP="00A64C13">
      <w:pPr>
        <w:tabs>
          <w:tab w:val="left" w:pos="851"/>
          <w:tab w:val="left" w:pos="993"/>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14:paraId="151865DE" w14:textId="77777777" w:rsidR="00A64C13" w:rsidRPr="00A64C13" w:rsidRDefault="00A64C13" w:rsidP="00A64C13">
      <w:pPr>
        <w:tabs>
          <w:tab w:val="left" w:pos="851"/>
          <w:tab w:val="left" w:pos="993"/>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Работники Подрядчика, осуществляющие на охраняемых объектах и на прилегающих к ним территориях строительно-монтажные, пуско-наладочные и иные виды работ, допускаются на территорию этих объектов по спискам, оформленным руководителем цехового подразделения Заказчика и согласованным с начальником Управления экономической безопасности Заказчика.</w:t>
      </w:r>
    </w:p>
    <w:p w14:paraId="6408A514" w14:textId="77777777" w:rsidR="00A64C13" w:rsidRPr="00A64C13" w:rsidRDefault="00A64C13" w:rsidP="00A64C13">
      <w:pPr>
        <w:tabs>
          <w:tab w:val="left" w:pos="851"/>
          <w:tab w:val="left" w:pos="993"/>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на территории объекта (с учетом возможности исполнения им предмета договора).</w:t>
      </w:r>
    </w:p>
    <w:p w14:paraId="3AB1C948" w14:textId="77777777" w:rsidR="00A64C13" w:rsidRPr="00A64C13" w:rsidRDefault="00A64C13" w:rsidP="00A64C13">
      <w:pPr>
        <w:keepNext/>
        <w:spacing w:after="0" w:line="240" w:lineRule="auto"/>
        <w:ind w:right="-1"/>
        <w:contextualSpacing/>
        <w:jc w:val="center"/>
        <w:outlineLvl w:val="0"/>
        <w:rPr>
          <w:rFonts w:ascii="Times New Roman" w:eastAsia="MS Mincho" w:hAnsi="Times New Roman" w:cs="Times New Roman"/>
          <w:b/>
          <w:sz w:val="24"/>
          <w:szCs w:val="24"/>
          <w:lang w:eastAsia="ru-RU"/>
        </w:rPr>
      </w:pPr>
      <w:bookmarkStart w:id="23" w:name="_Toc53513285"/>
      <w:r w:rsidRPr="00A64C13">
        <w:rPr>
          <w:rFonts w:ascii="Times New Roman" w:eastAsia="MS Mincho" w:hAnsi="Times New Roman" w:cs="Times New Roman"/>
          <w:b/>
          <w:sz w:val="24"/>
          <w:szCs w:val="24"/>
          <w:lang w:eastAsia="ru-RU"/>
        </w:rPr>
        <w:t>7.2. СРЕДСТВА ИНДИВИДУАЛЬНОЙ ЗАЩИТЫ (СИЗ)</w:t>
      </w:r>
      <w:bookmarkEnd w:id="23"/>
    </w:p>
    <w:p w14:paraId="5183A0E7" w14:textId="77777777" w:rsidR="00A64C13" w:rsidRPr="00A64C13" w:rsidRDefault="00A64C13" w:rsidP="00A64C13">
      <w:pPr>
        <w:autoSpaceDE w:val="0"/>
        <w:autoSpaceDN w:val="0"/>
        <w:adjustRightInd w:val="0"/>
        <w:spacing w:after="0" w:line="240" w:lineRule="auto"/>
        <w:ind w:right="-1"/>
        <w:rPr>
          <w:rFonts w:ascii="Times New Roman" w:eastAsia="Times New Roman" w:hAnsi="Times New Roman" w:cs="Times New Roman"/>
          <w:sz w:val="24"/>
          <w:szCs w:val="24"/>
          <w:lang w:eastAsia="ru-RU"/>
        </w:rPr>
      </w:pPr>
    </w:p>
    <w:p w14:paraId="41C09E47" w14:textId="77777777" w:rsidR="00A64C13" w:rsidRPr="00A64C13" w:rsidRDefault="00A64C13" w:rsidP="00A64C13">
      <w:pPr>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Весь персонал Подрядчика должен быть, обеспечен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установленными в Межотраслевых правилах обеспечения работников специальной одеждой, специальной обувью и другими средствами индивидуальной защиты, утв. Приказ Минтруда России от 29.10.2021 №</w:t>
      </w:r>
      <w:proofErr w:type="spellStart"/>
      <w:r w:rsidRPr="00A64C13">
        <w:rPr>
          <w:rFonts w:ascii="Times New Roman" w:eastAsia="Times New Roman" w:hAnsi="Times New Roman" w:cs="Times New Roman"/>
          <w:sz w:val="24"/>
          <w:szCs w:val="24"/>
          <w:lang w:eastAsia="ru-RU"/>
        </w:rPr>
        <w:t>766н</w:t>
      </w:r>
      <w:proofErr w:type="spellEnd"/>
      <w:r w:rsidRPr="00A64C13">
        <w:rPr>
          <w:rFonts w:ascii="Times New Roman" w:eastAsia="Times New Roman" w:hAnsi="Times New Roman" w:cs="Times New Roman"/>
          <w:sz w:val="24"/>
          <w:szCs w:val="24"/>
          <w:lang w:eastAsia="ru-RU"/>
        </w:rPr>
        <w:t xml:space="preserve"> "Об утверждении Правил обеспечения работников средствами индивидуальной защиты и смывающими средствами" (Зарегистрировано в Минюсте России 29.12.2021 №66670).</w:t>
      </w:r>
    </w:p>
    <w:p w14:paraId="1584D3E6" w14:textId="77777777" w:rsidR="00A64C13" w:rsidRPr="00A64C13" w:rsidRDefault="00A64C13" w:rsidP="00A64C13">
      <w:pPr>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Персонал, выполняющий опасные работы или находящийся в условиях воздействия вредных производственных факторов, в том числе на выделенных строительных площадках должен использовать соответствующие СИЗ (спец. одежда, спец. обувь, защитная каска с подбородочным ремнем, защитные очки или маска, перчатки, краги, рукавицы, страховочная система, респиратор и </w:t>
      </w:r>
      <w:proofErr w:type="spellStart"/>
      <w:r w:rsidRPr="00A64C13">
        <w:rPr>
          <w:rFonts w:ascii="Times New Roman" w:eastAsia="Times New Roman" w:hAnsi="Times New Roman" w:cs="Times New Roman"/>
          <w:sz w:val="24"/>
          <w:szCs w:val="24"/>
          <w:lang w:eastAsia="ru-RU"/>
        </w:rPr>
        <w:t>т.д</w:t>
      </w:r>
      <w:proofErr w:type="spellEnd"/>
      <w:r w:rsidRPr="00A64C13">
        <w:rPr>
          <w:rFonts w:ascii="Times New Roman" w:eastAsia="Times New Roman" w:hAnsi="Times New Roman" w:cs="Times New Roman"/>
          <w:sz w:val="24"/>
          <w:szCs w:val="24"/>
          <w:lang w:eastAsia="ru-RU"/>
        </w:rPr>
        <w:t>)</w:t>
      </w:r>
    </w:p>
    <w:p w14:paraId="23C1EAAF" w14:textId="77777777" w:rsidR="00A64C13" w:rsidRPr="00A64C13" w:rsidRDefault="00A64C13" w:rsidP="00A64C13">
      <w:pPr>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При выполнении работ на действующих объектах непосредственный руководитель работ подрядчика должен обеспечить ремонтный персонал необходимым количеством </w:t>
      </w:r>
      <w:proofErr w:type="spellStart"/>
      <w:r w:rsidRPr="00A64C13">
        <w:rPr>
          <w:rFonts w:ascii="Times New Roman" w:eastAsia="Times New Roman" w:hAnsi="Times New Roman" w:cs="Times New Roman"/>
          <w:sz w:val="24"/>
          <w:szCs w:val="24"/>
          <w:lang w:eastAsia="ru-RU"/>
        </w:rPr>
        <w:t>СИЗОД</w:t>
      </w:r>
      <w:proofErr w:type="spellEnd"/>
      <w:r w:rsidRPr="00A64C13">
        <w:rPr>
          <w:rFonts w:ascii="Times New Roman" w:eastAsia="Times New Roman" w:hAnsi="Times New Roman" w:cs="Times New Roman"/>
          <w:sz w:val="24"/>
          <w:szCs w:val="24"/>
          <w:lang w:eastAsia="ru-RU"/>
        </w:rPr>
        <w:t xml:space="preserve"> (противогазы и другие средства соответствующих марок и типов). </w:t>
      </w:r>
    </w:p>
    <w:p w14:paraId="61550407" w14:textId="77777777" w:rsidR="00A64C13" w:rsidRPr="00A64C13" w:rsidRDefault="00A64C13" w:rsidP="00A64C13">
      <w:pPr>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Обеспечение персонала СИЗ и обеспечение соблюдения персоналом Подрядчика требований по применению СИЗ является исключительной обязанностью Подрядчика.</w:t>
      </w:r>
    </w:p>
    <w:p w14:paraId="15887330" w14:textId="77777777" w:rsidR="00A64C13" w:rsidRPr="00A64C13" w:rsidRDefault="00A64C13" w:rsidP="00A64C13">
      <w:pPr>
        <w:keepNext/>
        <w:spacing w:after="0" w:line="240" w:lineRule="auto"/>
        <w:ind w:right="-1"/>
        <w:contextualSpacing/>
        <w:jc w:val="center"/>
        <w:outlineLvl w:val="0"/>
        <w:rPr>
          <w:rFonts w:ascii="Times New Roman" w:eastAsia="MS Mincho" w:hAnsi="Times New Roman" w:cs="Times New Roman"/>
          <w:b/>
          <w:sz w:val="24"/>
          <w:szCs w:val="24"/>
          <w:lang w:eastAsia="ru-RU"/>
        </w:rPr>
      </w:pPr>
      <w:bookmarkStart w:id="24" w:name="_Toc53513286"/>
      <w:r w:rsidRPr="00A64C13">
        <w:rPr>
          <w:rFonts w:ascii="Times New Roman" w:eastAsia="MS Mincho" w:hAnsi="Times New Roman" w:cs="Times New Roman"/>
          <w:b/>
          <w:sz w:val="24"/>
          <w:szCs w:val="24"/>
          <w:lang w:eastAsia="ru-RU"/>
        </w:rPr>
        <w:t>7.3 ТРАНСПОРТ ПОДРЯДЧИКА</w:t>
      </w:r>
      <w:bookmarkEnd w:id="24"/>
    </w:p>
    <w:p w14:paraId="2EB7A878" w14:textId="77777777" w:rsidR="00A64C13" w:rsidRPr="00A64C13" w:rsidRDefault="00A64C13" w:rsidP="00A64C13">
      <w:pPr>
        <w:tabs>
          <w:tab w:val="left" w:pos="30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Все транспортные средства Подрядчика, используемые при проведении работ, должны быть оборудованы:</w:t>
      </w:r>
    </w:p>
    <w:p w14:paraId="56C6C7A1" w14:textId="77777777" w:rsidR="00A64C13" w:rsidRPr="00A64C13" w:rsidRDefault="00A64C13" w:rsidP="00A64C13">
      <w:pPr>
        <w:tabs>
          <w:tab w:val="left" w:pos="30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1. Ремнями безопасности для водителя и всех пассажиров. Ремни должны использоваться все время при движении транспортного средства.</w:t>
      </w:r>
    </w:p>
    <w:p w14:paraId="22E542A2"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2. Аптечкой первой помощи.</w:t>
      </w:r>
    </w:p>
    <w:p w14:paraId="5039FDD8"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3. Огнетушителем.</w:t>
      </w:r>
    </w:p>
    <w:p w14:paraId="5BCC1BC3"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4. Передними и задними зимними шипованными шинами в течение зимнего периода (для легкового автотранспорта).</w:t>
      </w:r>
    </w:p>
    <w:p w14:paraId="4051EEF1"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5. 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14:paraId="22486AFF"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Подрядчик должен обеспечить:</w:t>
      </w:r>
    </w:p>
    <w:p w14:paraId="4F3D6B23"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1. Обучение и достаточную квалификацию водителей.</w:t>
      </w:r>
    </w:p>
    <w:p w14:paraId="024407E4"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2. Проведение регулярных ТО транспортных средств.</w:t>
      </w:r>
    </w:p>
    <w:p w14:paraId="06EF7812" w14:textId="77777777" w:rsidR="00A64C13" w:rsidRPr="00A64C13" w:rsidRDefault="00A64C13" w:rsidP="00A64C13">
      <w:pPr>
        <w:autoSpaceDE w:val="0"/>
        <w:autoSpaceDN w:val="0"/>
        <w:adjustRightInd w:val="0"/>
        <w:spacing w:after="0" w:line="240" w:lineRule="auto"/>
        <w:ind w:right="-1"/>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3. Использование и применение транспортных средств по их назначению.</w:t>
      </w:r>
    </w:p>
    <w:p w14:paraId="2BDDED89" w14:textId="77777777" w:rsidR="00A64C13" w:rsidRPr="00A64C13" w:rsidRDefault="00A64C13" w:rsidP="00A64C13">
      <w:pPr>
        <w:autoSpaceDE w:val="0"/>
        <w:autoSpaceDN w:val="0"/>
        <w:adjustRightInd w:val="0"/>
        <w:spacing w:after="0" w:line="240" w:lineRule="auto"/>
        <w:ind w:right="-1"/>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4. Соблюдение внутри объектового скоростного режима, установленного Заказчиком.</w:t>
      </w:r>
    </w:p>
    <w:p w14:paraId="7BEE6491" w14:textId="77777777" w:rsidR="00A64C13" w:rsidRPr="00A64C13" w:rsidRDefault="00A64C13" w:rsidP="00A64C13">
      <w:pPr>
        <w:autoSpaceDE w:val="0"/>
        <w:autoSpaceDN w:val="0"/>
        <w:adjustRightInd w:val="0"/>
        <w:spacing w:after="0" w:line="240" w:lineRule="auto"/>
        <w:ind w:right="-1"/>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5. Движение и стоянку транспортных средств согласно разметке (схем) на объекте Заказчика (при наличии).</w:t>
      </w:r>
    </w:p>
    <w:p w14:paraId="03950E65" w14:textId="77777777" w:rsidR="00A64C13" w:rsidRPr="00A64C13" w:rsidRDefault="00A64C13" w:rsidP="00A64C13">
      <w:pPr>
        <w:autoSpaceDE w:val="0"/>
        <w:autoSpaceDN w:val="0"/>
        <w:adjustRightInd w:val="0"/>
        <w:spacing w:after="0" w:line="240" w:lineRule="auto"/>
        <w:ind w:right="-1"/>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Подрядчик обязан:</w:t>
      </w:r>
    </w:p>
    <w:p w14:paraId="0855F05E"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1. Организовать контроль соблюдения водителями Подрядчика Правил дорожного движения.</w:t>
      </w:r>
    </w:p>
    <w:p w14:paraId="63F2F80C"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2. Организовать пред рейсовый и после рейсовый медицинский осмотр водителей.</w:t>
      </w:r>
    </w:p>
    <w:p w14:paraId="7B22E382"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3. Организовать контрольные осмотры транспортных средств перед выездом на трассу перед началом работ.</w:t>
      </w:r>
    </w:p>
    <w:p w14:paraId="047EFBCD"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4. Предоставить Заказчику, либо использовать в ходе выполнения работ исправные транспортные средства</w:t>
      </w:r>
    </w:p>
    <w:p w14:paraId="168E8778"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5. При производстве работ на территории охраняемых объектов Заказчика соблюдать требования Инструкции «О пропускном и внутри объектовом режимах на объектах Общества»;</w:t>
      </w:r>
    </w:p>
    <w:p w14:paraId="74EFCF92"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6. 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14:paraId="2EFB1119"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На территориях взрывопожароопасных объектов Заказчика выхлопные трубы двигателей внутреннего сгорания специальной, авто- и тракторной техники Подрядчика должны быть оснащены искрогасителями.</w:t>
      </w:r>
    </w:p>
    <w:p w14:paraId="70CBA5B3" w14:textId="77777777" w:rsidR="00A64C13" w:rsidRPr="00A64C13" w:rsidRDefault="00A64C13" w:rsidP="00A64C13">
      <w:pPr>
        <w:spacing w:after="0" w:line="240" w:lineRule="auto"/>
        <w:ind w:right="-1"/>
        <w:rPr>
          <w:rFonts w:ascii="Times New Roman" w:eastAsia="MS Mincho" w:hAnsi="Times New Roman" w:cs="Times New Roman"/>
          <w:sz w:val="24"/>
          <w:szCs w:val="20"/>
          <w:lang w:eastAsia="ru-RU"/>
        </w:rPr>
      </w:pPr>
    </w:p>
    <w:p w14:paraId="4FA0B804" w14:textId="77777777" w:rsidR="00A64C13" w:rsidRPr="00A64C13" w:rsidRDefault="00A64C13" w:rsidP="00A64C13">
      <w:pPr>
        <w:keepNext/>
        <w:spacing w:after="0" w:line="240" w:lineRule="auto"/>
        <w:ind w:right="-1"/>
        <w:contextualSpacing/>
        <w:jc w:val="center"/>
        <w:outlineLvl w:val="0"/>
        <w:rPr>
          <w:rFonts w:ascii="Times New Roman" w:eastAsia="MS Mincho" w:hAnsi="Times New Roman" w:cs="Times New Roman"/>
          <w:b/>
          <w:sz w:val="28"/>
          <w:szCs w:val="20"/>
          <w:lang w:eastAsia="ru-RU"/>
        </w:rPr>
      </w:pPr>
      <w:bookmarkStart w:id="25" w:name="_Toc53513287"/>
      <w:r w:rsidRPr="00A64C13">
        <w:rPr>
          <w:rFonts w:ascii="Times New Roman" w:eastAsia="MS Mincho" w:hAnsi="Times New Roman" w:cs="Times New Roman"/>
          <w:b/>
          <w:sz w:val="28"/>
          <w:szCs w:val="20"/>
          <w:lang w:eastAsia="ru-RU"/>
        </w:rPr>
        <w:t>8. ТРЕБОВАНИЯ В ОБЛАСТИ ОХРАНЫ ОКРУЖАЮЩЕЙ СРЕДЫ</w:t>
      </w:r>
      <w:bookmarkEnd w:id="25"/>
    </w:p>
    <w:p w14:paraId="63C0522F" w14:textId="77777777" w:rsidR="00A64C13" w:rsidRPr="00A64C13" w:rsidRDefault="00A64C13" w:rsidP="00A64C13">
      <w:pPr>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разрешительные документы, в том числе и свидетельство по </w:t>
      </w:r>
      <w:proofErr w:type="spellStart"/>
      <w:r w:rsidRPr="00A64C13">
        <w:rPr>
          <w:rFonts w:ascii="Times New Roman" w:eastAsia="Times New Roman" w:hAnsi="Times New Roman" w:cs="Times New Roman"/>
          <w:sz w:val="24"/>
          <w:szCs w:val="24"/>
          <w:lang w:eastAsia="ru-RU"/>
        </w:rPr>
        <w:t>СРО</w:t>
      </w:r>
      <w:proofErr w:type="spellEnd"/>
      <w:r w:rsidRPr="00A64C13">
        <w:rPr>
          <w:rFonts w:ascii="Times New Roman" w:eastAsia="Times New Roman" w:hAnsi="Times New Roman" w:cs="Times New Roman"/>
          <w:sz w:val="24"/>
          <w:szCs w:val="24"/>
          <w:lang w:eastAsia="ru-RU"/>
        </w:rPr>
        <w:t>.</w:t>
      </w:r>
    </w:p>
    <w:p w14:paraId="641DC205" w14:textId="77777777" w:rsidR="00A64C13" w:rsidRPr="00A64C13" w:rsidRDefault="00A64C13" w:rsidP="00A64C13">
      <w:pPr>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При проведении работ на объектах Заказчика Подрядчик обязан:</w:t>
      </w:r>
    </w:p>
    <w:p w14:paraId="64A917B3" w14:textId="77777777" w:rsidR="00A64C13" w:rsidRPr="00A64C13" w:rsidRDefault="00A64C13" w:rsidP="00A64C13">
      <w:pPr>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1. 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 (если законодательством предусмотрено ее проведение).</w:t>
      </w:r>
    </w:p>
    <w:p w14:paraId="45FF1EB8" w14:textId="77777777" w:rsidR="00A64C13" w:rsidRPr="00A64C13" w:rsidRDefault="00A64C13" w:rsidP="00A64C13">
      <w:pPr>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2. За свой счет обеспечить сбор, безопасное временное хранение, утилизацию, вывоз, сдачу специализированной организации в установленном порядке неиспользованных химических реагентов,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
    <w:p w14:paraId="674A59E0" w14:textId="77777777" w:rsidR="00A64C13" w:rsidRPr="00A64C13" w:rsidRDefault="00A64C13" w:rsidP="00A64C13">
      <w:pPr>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3. Внести платежи за негативное воздействие на ОС, в том числе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14:paraId="2A66C8D5" w14:textId="77777777" w:rsidR="00A64C13" w:rsidRPr="00A64C13" w:rsidRDefault="00A64C13" w:rsidP="00A64C13">
      <w:pPr>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4. Обязан полностью исключить факты несанкционированного обращения с источниками ионизирующего излучения, в том числе, вышедшими из строя. </w:t>
      </w:r>
    </w:p>
    <w:p w14:paraId="443360C8" w14:textId="77777777" w:rsidR="00A64C13" w:rsidRPr="00A64C13" w:rsidRDefault="00A64C13" w:rsidP="00A64C13">
      <w:pPr>
        <w:tabs>
          <w:tab w:val="left" w:pos="0"/>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воздействия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14:paraId="0214A47D" w14:textId="77777777" w:rsidR="00A64C13" w:rsidRPr="00A64C13" w:rsidRDefault="00A64C13" w:rsidP="00A64C13">
      <w:pPr>
        <w:tabs>
          <w:tab w:val="left" w:pos="0"/>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Запрещается:</w:t>
      </w:r>
    </w:p>
    <w:p w14:paraId="6CF6FBFD" w14:textId="77777777" w:rsidR="00A64C13" w:rsidRPr="00A64C13" w:rsidRDefault="00A64C13" w:rsidP="00A64C13">
      <w:pPr>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1. Сбрасывать вне отведенных мест (на площадку предприятия, на прилегающие участки и т.д.), оговоренных в условиях договора (либо отдельным соглашением, решением, актом) нефть, нефтепродукты, химические реагенты, различные отходы;</w:t>
      </w:r>
    </w:p>
    <w:p w14:paraId="5A2E1C09" w14:textId="77777777" w:rsidR="00A64C13" w:rsidRPr="00A64C13" w:rsidRDefault="00A64C13" w:rsidP="00A64C13">
      <w:pPr>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2. Осуществлять несанкционированное размещение отходов производства и потребления, а также негативное воздействие на окружающую среду;</w:t>
      </w:r>
    </w:p>
    <w:p w14:paraId="35F6713E" w14:textId="77777777" w:rsidR="00A64C13" w:rsidRPr="00A64C13" w:rsidRDefault="00A64C13" w:rsidP="00A64C13">
      <w:pPr>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3. Использовать в производстве</w:t>
      </w:r>
      <w:r w:rsidRPr="00A64C13">
        <w:rPr>
          <w:rFonts w:ascii="Calibri" w:eastAsia="Calibri" w:hAnsi="Calibri" w:cs="Times New Roman"/>
        </w:rPr>
        <w:t xml:space="preserve"> </w:t>
      </w:r>
      <w:r w:rsidRPr="00A64C13">
        <w:rPr>
          <w:rFonts w:ascii="Times New Roman" w:eastAsia="Times New Roman" w:hAnsi="Times New Roman" w:cs="Times New Roman"/>
          <w:sz w:val="24"/>
          <w:szCs w:val="24"/>
          <w:lang w:eastAsia="ru-RU"/>
        </w:rPr>
        <w:t>химические реагенты, неукомплектованные следующими документами: гигиенический сертификат, выданный уполномоченным органом; инструкцией по охране труда по безопасности ведения работ данным химическим реагентом и мерам оказания медицинской помощи при негативном воздействии на здоровье персонала.</w:t>
      </w:r>
    </w:p>
    <w:p w14:paraId="4A63278C" w14:textId="77777777" w:rsidR="00A64C13" w:rsidRPr="00A64C13" w:rsidRDefault="00A64C13" w:rsidP="00A64C13">
      <w:pPr>
        <w:tabs>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Подрядчик обязан до начала работ представить Заказчику на каждый используемый </w:t>
      </w:r>
      <w:proofErr w:type="spellStart"/>
      <w:r w:rsidRPr="00A64C13">
        <w:rPr>
          <w:rFonts w:ascii="Times New Roman" w:eastAsia="Times New Roman" w:hAnsi="Times New Roman" w:cs="Times New Roman"/>
          <w:sz w:val="24"/>
          <w:szCs w:val="24"/>
          <w:lang w:eastAsia="ru-RU"/>
        </w:rPr>
        <w:t>химреагент</w:t>
      </w:r>
      <w:proofErr w:type="spellEnd"/>
      <w:r w:rsidRPr="00A64C13">
        <w:rPr>
          <w:rFonts w:ascii="Times New Roman" w:eastAsia="Times New Roman" w:hAnsi="Times New Roman" w:cs="Times New Roman"/>
          <w:sz w:val="24"/>
          <w:szCs w:val="24"/>
          <w:lang w:eastAsia="ru-RU"/>
        </w:rPr>
        <w:t xml:space="preserve"> копии указанных документов.</w:t>
      </w:r>
    </w:p>
    <w:p w14:paraId="58F0FF66" w14:textId="77777777" w:rsidR="00A64C13" w:rsidRPr="00A64C13" w:rsidRDefault="00A64C13" w:rsidP="00A64C13">
      <w:pPr>
        <w:tabs>
          <w:tab w:val="left" w:pos="284"/>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 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14:paraId="3082C838"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14:paraId="2447CFDB"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Организация, оказывающая услуги по сервисному обслуживанию трубопроводов (локализации и ликвидации последствий порывов трубопроводов при поступлении информации о порыве трубопровода, на основании заключенного договора) обязуется своевременно приступить к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sidRPr="00A64C13">
        <w:rPr>
          <w:rFonts w:ascii="Times New Roman" w:eastAsia="Times New Roman" w:hAnsi="Times New Roman" w:cs="Times New Roman"/>
          <w:sz w:val="24"/>
          <w:szCs w:val="24"/>
          <w:lang w:eastAsia="ru-RU"/>
        </w:rPr>
        <w:t>нефтепродуктосодержащих</w:t>
      </w:r>
      <w:proofErr w:type="spellEnd"/>
      <w:r w:rsidRPr="00A64C13">
        <w:rPr>
          <w:rFonts w:ascii="Times New Roman" w:eastAsia="Times New Roman" w:hAnsi="Times New Roman" w:cs="Times New Roman"/>
          <w:sz w:val="24"/>
          <w:szCs w:val="24"/>
          <w:lang w:eastAsia="ru-RU"/>
        </w:rPr>
        <w:t xml:space="preserve"> отходов или заполоненного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обязан возместить Обществу затраты на ликвидацию на основании предъявленного требования.</w:t>
      </w:r>
    </w:p>
    <w:p w14:paraId="71FDD148"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Организация, обслуживающая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В случае истребования копии протокола количественного и качественного анализа государственными контролирующими органами данная организация представляет соответствующие документы только по предварительному письменному согласованию с Управлением по охране окружающей среды.</w:t>
      </w:r>
    </w:p>
    <w:p w14:paraId="3152B75C"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В случае нарушения требований, установленных настоящим разделом, Заказчик имеет право взыскать с Подрядчика (Субподрядчика) штраф, предусмотренный соответствующим Приложением к договору.</w:t>
      </w:r>
    </w:p>
    <w:p w14:paraId="4D51162B" w14:textId="77777777" w:rsidR="00A64C13" w:rsidRPr="00A64C13" w:rsidRDefault="00A64C13" w:rsidP="00A64C13">
      <w:pPr>
        <w:keepNext/>
        <w:spacing w:after="0" w:line="240" w:lineRule="auto"/>
        <w:ind w:right="-1"/>
        <w:contextualSpacing/>
        <w:jc w:val="center"/>
        <w:outlineLvl w:val="0"/>
        <w:rPr>
          <w:rFonts w:ascii="Times New Roman" w:eastAsia="MS Mincho" w:hAnsi="Times New Roman" w:cs="Times New Roman"/>
          <w:b/>
          <w:sz w:val="28"/>
          <w:szCs w:val="20"/>
          <w:lang w:eastAsia="ru-RU"/>
        </w:rPr>
      </w:pPr>
      <w:bookmarkStart w:id="26" w:name="_Toc53513288"/>
      <w:r w:rsidRPr="00A64C13">
        <w:rPr>
          <w:rFonts w:ascii="Times New Roman" w:eastAsia="MS Mincho" w:hAnsi="Times New Roman" w:cs="Times New Roman"/>
          <w:b/>
          <w:sz w:val="28"/>
          <w:szCs w:val="20"/>
          <w:lang w:eastAsia="ru-RU"/>
        </w:rPr>
        <w:t>9. АРЕНДА</w:t>
      </w:r>
      <w:bookmarkEnd w:id="26"/>
    </w:p>
    <w:p w14:paraId="3ACC4FFB" w14:textId="77777777" w:rsidR="00A64C13" w:rsidRPr="00A64C13" w:rsidRDefault="00A64C13" w:rsidP="00A64C13">
      <w:pPr>
        <w:keepNext/>
        <w:spacing w:after="0" w:line="240" w:lineRule="auto"/>
        <w:ind w:right="-1"/>
        <w:contextualSpacing/>
        <w:jc w:val="center"/>
        <w:outlineLvl w:val="0"/>
        <w:rPr>
          <w:rFonts w:ascii="Times New Roman" w:eastAsia="Times New Roman" w:hAnsi="Times New Roman" w:cs="Times New Roman"/>
          <w:bCs/>
          <w:sz w:val="24"/>
          <w:szCs w:val="24"/>
          <w:lang w:eastAsia="ru-RU"/>
        </w:rPr>
      </w:pPr>
      <w:bookmarkStart w:id="27" w:name="_Toc53513289"/>
    </w:p>
    <w:p w14:paraId="4B251A4A"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1. Федеральным законом от 21.07.1997 г. № ФЗ-116 «О промышленной безопасности опасных производственных объектов»;</w:t>
      </w:r>
    </w:p>
    <w:p w14:paraId="696E5502"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2. Постановление Правительства РФ от 16.09.2020 №1479 (ред. от 31.12.2020) "Об утверждении Правил противопожарного режима в Российской Федерации"</w:t>
      </w:r>
    </w:p>
    <w:p w14:paraId="48C01C8C"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 xml:space="preserve">3. Федеральным законом Российской Федерации от </w:t>
      </w:r>
      <w:proofErr w:type="spellStart"/>
      <w:r w:rsidRPr="00A64C13">
        <w:rPr>
          <w:rFonts w:ascii="Times New Roman" w:eastAsia="Times New Roman" w:hAnsi="Times New Roman" w:cs="Times New Roman"/>
          <w:bCs/>
          <w:sz w:val="24"/>
          <w:szCs w:val="24"/>
          <w:lang w:eastAsia="ru-RU"/>
        </w:rPr>
        <w:t>22.07.2008г</w:t>
      </w:r>
      <w:proofErr w:type="spellEnd"/>
      <w:r w:rsidRPr="00A64C13">
        <w:rPr>
          <w:rFonts w:ascii="Times New Roman" w:eastAsia="Times New Roman" w:hAnsi="Times New Roman" w:cs="Times New Roman"/>
          <w:bCs/>
          <w:sz w:val="24"/>
          <w:szCs w:val="24"/>
          <w:lang w:eastAsia="ru-RU"/>
        </w:rPr>
        <w:t>. № 123-ФЗ «Технический регламент о требованиях пожарной безопасности»</w:t>
      </w:r>
    </w:p>
    <w:p w14:paraId="0D13F324"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4. Правилами технической эксплуатации электроустановок потребителей;</w:t>
      </w:r>
    </w:p>
    <w:p w14:paraId="51635C1B"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 xml:space="preserve">5. Правилами устройства электроустановок, а также в соответствии с другими действующими законодательными и иными нормативными правовыми актами, правилами и инструкциями по ОТ, ПБ и </w:t>
      </w:r>
      <w:proofErr w:type="spellStart"/>
      <w:r w:rsidRPr="00A64C13">
        <w:rPr>
          <w:rFonts w:ascii="Times New Roman" w:eastAsia="Times New Roman" w:hAnsi="Times New Roman" w:cs="Times New Roman"/>
          <w:bCs/>
          <w:sz w:val="24"/>
          <w:szCs w:val="24"/>
          <w:lang w:eastAsia="ru-RU"/>
        </w:rPr>
        <w:t>ООС</w:t>
      </w:r>
      <w:proofErr w:type="spellEnd"/>
      <w:r w:rsidRPr="00A64C13">
        <w:rPr>
          <w:rFonts w:ascii="Times New Roman" w:eastAsia="Times New Roman" w:hAnsi="Times New Roman" w:cs="Times New Roman"/>
          <w:bCs/>
          <w:sz w:val="24"/>
          <w:szCs w:val="24"/>
          <w:lang w:eastAsia="ru-RU"/>
        </w:rPr>
        <w:t xml:space="preserve"> Российской Федерации, </w:t>
      </w:r>
      <w:proofErr w:type="spellStart"/>
      <w:r w:rsidRPr="00A64C13">
        <w:rPr>
          <w:rFonts w:ascii="Times New Roman" w:eastAsia="Times New Roman" w:hAnsi="Times New Roman" w:cs="Times New Roman"/>
          <w:bCs/>
          <w:sz w:val="24"/>
          <w:szCs w:val="24"/>
          <w:lang w:eastAsia="ru-RU"/>
        </w:rPr>
        <w:t>ЛНД</w:t>
      </w:r>
      <w:proofErr w:type="spellEnd"/>
      <w:r w:rsidRPr="00A64C13">
        <w:rPr>
          <w:rFonts w:ascii="Times New Roman" w:eastAsia="Times New Roman" w:hAnsi="Times New Roman" w:cs="Times New Roman"/>
          <w:bCs/>
          <w:sz w:val="24"/>
          <w:szCs w:val="24"/>
          <w:lang w:eastAsia="ru-RU"/>
        </w:rPr>
        <w:t xml:space="preserve"> Общества,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предусмотренных договором объектов аренды; (ответственность за выполнение обязанностей, оговоренных данным пунктом может быть полностью и частично возложена на Арендодателя, о чем должны быть внесены дополнительные условия в договор аренды).</w:t>
      </w:r>
    </w:p>
    <w:p w14:paraId="6BD16234"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Арендатор обязан:</w:t>
      </w:r>
    </w:p>
    <w:p w14:paraId="5AB16265"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1.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14:paraId="6218A01F"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2. Разрабатывать за свой счет разрешительную документацию на выбросы в атмосферный воздух, сбросы в поверхностные водные объекты и размещение отходов.</w:t>
      </w:r>
    </w:p>
    <w:p w14:paraId="65C3A086"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3. Своевременно производить работы по обслуживанию всех видов сигнализаций.</w:t>
      </w:r>
    </w:p>
    <w:p w14:paraId="1CF217AA"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4. Содержать и поддерживать в работоспособном состоянии средства и оборудование, предназначенные для обнаружения и тушения пожаров.</w:t>
      </w:r>
    </w:p>
    <w:p w14:paraId="0E828637"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5. 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14:paraId="40639AF6"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6. 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посыпку обледенелых проездов, тротуаров, проходов, лестниц).</w:t>
      </w:r>
    </w:p>
    <w:p w14:paraId="483CA4EF"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7. 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14:paraId="59904F4C"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8. Обеспечивать своевременную уборку травы и иного мусора с закрепленной к зданию(сооружению) территории.</w:t>
      </w:r>
    </w:p>
    <w:p w14:paraId="103EF4B9"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9. Обеспечить плату за негативное воздействие на окружающую среду.</w:t>
      </w:r>
    </w:p>
    <w:p w14:paraId="5A3F1614"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 xml:space="preserve">10. Оборудовать места временного хранения образующихся отходов производства и потребления. </w:t>
      </w:r>
    </w:p>
    <w:p w14:paraId="413ED1EF"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11. За свой счет обеспечить сбор, транспортировку, накопление, размещение в установленном порядке образующихся отходов производства и потребления.</w:t>
      </w:r>
    </w:p>
    <w:p w14:paraId="2208A168"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12. 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
    <w:p w14:paraId="4024D59E"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13. Издать приказы о назначении лиц, ответственных:</w:t>
      </w:r>
    </w:p>
    <w:p w14:paraId="6023E923"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-за противопожарное состояние арендуемого объекта</w:t>
      </w:r>
    </w:p>
    <w:p w14:paraId="5CB3BC47"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-за безопасное   производство   работ   взятыми   в   аренду инструментами, оборудованием, агрегатами, транспортом и др.</w:t>
      </w:r>
    </w:p>
    <w:p w14:paraId="764AE474"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-за содержание в исправном состоянии арендуемого имущества за безопасную эксплуатацию арендуемого имущества;</w:t>
      </w:r>
    </w:p>
    <w:p w14:paraId="322B2F3A"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-по обращению с отходами производства и потребления.</w:t>
      </w:r>
    </w:p>
    <w:p w14:paraId="3DBF8BED"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14. В случае аренды опасного производственного объекта зарегистрировать его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14:paraId="7867E45A"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15. 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14:paraId="44B0480E"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16. Обо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14:paraId="39C92890"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17. 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персоналу.</w:t>
      </w:r>
    </w:p>
    <w:p w14:paraId="7525F03B"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18. Обеспечить своевременное выполнение предписаний, представлений об устранении причин и условий, способствовавших совершению административного правонарушения, и иных требований органов государственного надзора.</w:t>
      </w:r>
    </w:p>
    <w:p w14:paraId="4B7DF20E"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19. Размещать сооружения (временные постройки, контейнера) на арендованной (субарендованной) территории, только после получения письменного согласования Арендодателя.</w:t>
      </w:r>
    </w:p>
    <w:p w14:paraId="39BBEF35"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20. Издать приказы о назначении лиц, ответственных за содержание сооружений (временных построек, контейнеров), размещенных на арендованной (субарендованной) территории.</w:t>
      </w:r>
    </w:p>
    <w:p w14:paraId="79D4A236"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21. На своих объектах, сооружениях, временных постройках, контейнерах, расположенных на арендованной (субарендованной) территории, разместить информацию с указанием данных ответственного лица и контактных телефонов.</w:t>
      </w:r>
    </w:p>
    <w:p w14:paraId="6D5FE946"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 xml:space="preserve">Арендодатель оставляет за собой право проводить независимые аудиты и контрольные проверки соблюдения требований ОТ, ПБ и </w:t>
      </w:r>
      <w:proofErr w:type="spellStart"/>
      <w:r w:rsidRPr="00A64C13">
        <w:rPr>
          <w:rFonts w:ascii="Times New Roman" w:eastAsia="Times New Roman" w:hAnsi="Times New Roman" w:cs="Times New Roman"/>
          <w:bCs/>
          <w:sz w:val="24"/>
          <w:szCs w:val="24"/>
          <w:lang w:eastAsia="ru-RU"/>
        </w:rPr>
        <w:t>ООС</w:t>
      </w:r>
      <w:proofErr w:type="spellEnd"/>
      <w:r w:rsidRPr="00A64C13">
        <w:rPr>
          <w:rFonts w:ascii="Times New Roman" w:eastAsia="Times New Roman" w:hAnsi="Times New Roman" w:cs="Times New Roman"/>
          <w:bCs/>
          <w:sz w:val="24"/>
          <w:szCs w:val="24"/>
          <w:lang w:eastAsia="ru-RU"/>
        </w:rPr>
        <w:t xml:space="preserve"> Арендатором.</w:t>
      </w:r>
    </w:p>
    <w:p w14:paraId="138525C8"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14:paraId="76072D2A"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 xml:space="preserve">Результаты аудитов и проверок будут предоставлены Арендатору, который в свою очередь обязан устранить нарушения требований действующего законодательства и (или) локальных нормативных документов Арендодателя в области ОТ, ПБ и </w:t>
      </w:r>
      <w:proofErr w:type="spellStart"/>
      <w:r w:rsidRPr="00A64C13">
        <w:rPr>
          <w:rFonts w:ascii="Times New Roman" w:eastAsia="Times New Roman" w:hAnsi="Times New Roman" w:cs="Times New Roman"/>
          <w:bCs/>
          <w:sz w:val="24"/>
          <w:szCs w:val="24"/>
          <w:lang w:eastAsia="ru-RU"/>
        </w:rPr>
        <w:t>ООС</w:t>
      </w:r>
      <w:proofErr w:type="spellEnd"/>
      <w:r w:rsidRPr="00A64C13">
        <w:rPr>
          <w:rFonts w:ascii="Times New Roman" w:eastAsia="Times New Roman" w:hAnsi="Times New Roman" w:cs="Times New Roman"/>
          <w:bCs/>
          <w:sz w:val="24"/>
          <w:szCs w:val="24"/>
          <w:lang w:eastAsia="ru-RU"/>
        </w:rPr>
        <w:t>, а также, условий договора. аренды с последующим уведомлением Арендодателя о проделанной работе в сроки, определенные Актом аудита или контрольной проверки.</w:t>
      </w:r>
    </w:p>
    <w:p w14:paraId="0C5C975A"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 xml:space="preserve">Арендатор несет полную ответственность за соблюдение требований ОТ, ПБ и </w:t>
      </w:r>
      <w:proofErr w:type="spellStart"/>
      <w:r w:rsidRPr="00A64C13">
        <w:rPr>
          <w:rFonts w:ascii="Times New Roman" w:eastAsia="Times New Roman" w:hAnsi="Times New Roman" w:cs="Times New Roman"/>
          <w:bCs/>
          <w:sz w:val="24"/>
          <w:szCs w:val="24"/>
          <w:lang w:eastAsia="ru-RU"/>
        </w:rPr>
        <w:t>ООС</w:t>
      </w:r>
      <w:proofErr w:type="spellEnd"/>
      <w:r w:rsidRPr="00A64C13">
        <w:rPr>
          <w:rFonts w:ascii="Times New Roman" w:eastAsia="Times New Roman" w:hAnsi="Times New Roman" w:cs="Times New Roman"/>
          <w:bCs/>
          <w:sz w:val="24"/>
          <w:szCs w:val="24"/>
          <w:lang w:eastAsia="ru-RU"/>
        </w:rPr>
        <w:t xml:space="preserve"> работниками субарендаторов.</w:t>
      </w:r>
    </w:p>
    <w:p w14:paraId="57270B2C"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Арендатор несет ответственность за нарушение работы и повреждение имущества Арендодателя. В случае повреждения Арендатором линий электропередач, электропроводки, трубопроводов других коммуникаций или объектов Арендодателей, остановки оборудования, невозможности осуществления деятельности работниками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Арендодателю на основании соответствующей претензии. Кроме того, при установлении факта перечисленных повреждений, остановки оборудования Арендодателя, невозможности осуществления деятельности работниками Арендодателя, незаконной утилизации либо захоронений отходов производства и потребления, пожара (с порчей имущества Арендодателя), аварии или инцидента (на оборудовании или сооружениях Арендодателя), несчастного случая (травмированных работников Арендодателя), допущенных по вине Арендатора, Арендодатель имеет право взыскать с него штраф, предусмотренный соответствующим Приложением к договору. При этом убытки взыскиваются в полном объеме сверх неустойки. В случае допущения названных ситуаций Субарендатором штраф уплачивает Арендатор.</w:t>
      </w:r>
    </w:p>
    <w:p w14:paraId="0FE468A9"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 xml:space="preserve">Нарушение Арендатором (субарендатором) как государственных требований по ОТ, ПБ и </w:t>
      </w:r>
      <w:proofErr w:type="spellStart"/>
      <w:r w:rsidRPr="00A64C13">
        <w:rPr>
          <w:rFonts w:ascii="Times New Roman" w:eastAsia="Times New Roman" w:hAnsi="Times New Roman" w:cs="Times New Roman"/>
          <w:bCs/>
          <w:sz w:val="24"/>
          <w:szCs w:val="24"/>
          <w:lang w:eastAsia="ru-RU"/>
        </w:rPr>
        <w:t>ООС</w:t>
      </w:r>
      <w:proofErr w:type="spellEnd"/>
      <w:r w:rsidRPr="00A64C13">
        <w:rPr>
          <w:rFonts w:ascii="Times New Roman" w:eastAsia="Times New Roman" w:hAnsi="Times New Roman" w:cs="Times New Roman"/>
          <w:bCs/>
          <w:sz w:val="24"/>
          <w:szCs w:val="24"/>
          <w:lang w:eastAsia="ru-RU"/>
        </w:rPr>
        <w:t>, так и локальных нормативных документов Арендодателя, ответственность за которые отдельно не предусмотрена настоящим Положением будет рассматриваться, как серьезное нарушение или невыполнение условий договора и дает право Арендодателю взыскать с Арендатора штраф, предусмотренный соответствующим Приложением к договору.</w:t>
      </w:r>
    </w:p>
    <w:p w14:paraId="488FCE6C"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 xml:space="preserve"> Нарушение Арендатором требований действующего законодательства и локальных нормативных документов Заказчика, в области ОТ, ПБ и </w:t>
      </w:r>
      <w:proofErr w:type="spellStart"/>
      <w:r w:rsidRPr="00A64C13">
        <w:rPr>
          <w:rFonts w:ascii="Times New Roman" w:eastAsia="Times New Roman" w:hAnsi="Times New Roman" w:cs="Times New Roman"/>
          <w:bCs/>
          <w:sz w:val="24"/>
          <w:szCs w:val="24"/>
          <w:lang w:eastAsia="ru-RU"/>
        </w:rPr>
        <w:t>ООС</w:t>
      </w:r>
      <w:proofErr w:type="spellEnd"/>
      <w:r w:rsidRPr="00A64C13">
        <w:rPr>
          <w:rFonts w:ascii="Times New Roman" w:eastAsia="Times New Roman" w:hAnsi="Times New Roman" w:cs="Times New Roman"/>
          <w:bCs/>
          <w:sz w:val="24"/>
          <w:szCs w:val="24"/>
          <w:lang w:eastAsia="ru-RU"/>
        </w:rPr>
        <w:t>, подтвержденное соответствующими документами (актами проверок, иными документами), будет рассматриваться как серьезное нарушение или невыполнение условий договора и дает право Заказчику приостановить оплату оказанных услуг до момента оплаты штрафа и взыскать с Арендатора штраф, предусмотренный соответствующим Приложением к договору. При этом Заказчик имеет право удержать сумму штрафа при расчете за выполненные работы.</w:t>
      </w:r>
    </w:p>
    <w:p w14:paraId="4FEED375"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 xml:space="preserve">Соблюдение Требований в области ОТ, ПБ и </w:t>
      </w:r>
      <w:proofErr w:type="spellStart"/>
      <w:r w:rsidRPr="00A64C13">
        <w:rPr>
          <w:rFonts w:ascii="Times New Roman" w:eastAsia="Times New Roman" w:hAnsi="Times New Roman" w:cs="Times New Roman"/>
          <w:bCs/>
          <w:sz w:val="24"/>
          <w:szCs w:val="24"/>
          <w:lang w:eastAsia="ru-RU"/>
        </w:rPr>
        <w:t>ООС</w:t>
      </w:r>
      <w:proofErr w:type="spellEnd"/>
      <w:r w:rsidRPr="00A64C13">
        <w:rPr>
          <w:rFonts w:ascii="Times New Roman" w:eastAsia="Times New Roman" w:hAnsi="Times New Roman" w:cs="Times New Roman"/>
          <w:bCs/>
          <w:sz w:val="24"/>
          <w:szCs w:val="24"/>
          <w:lang w:eastAsia="ru-RU"/>
        </w:rPr>
        <w:t xml:space="preserve">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14:paraId="1833219F"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Арендатор принимает условие о праве Арендодателя расторгать договор аренды в случае нарушения Требований в области промышленной и пожарной безопасности, охраны труда и окружающей среды к организациям, арендующим имущество Общества.</w:t>
      </w:r>
    </w:p>
    <w:p w14:paraId="7C9D9CBC" w14:textId="77777777" w:rsidR="00A64C13" w:rsidRPr="00A64C13" w:rsidRDefault="00A64C13" w:rsidP="00A64C13">
      <w:pPr>
        <w:keepNext/>
        <w:spacing w:after="0" w:line="240" w:lineRule="auto"/>
        <w:ind w:right="-1"/>
        <w:contextualSpacing/>
        <w:jc w:val="both"/>
        <w:outlineLvl w:val="0"/>
        <w:rPr>
          <w:rFonts w:ascii="Times New Roman" w:eastAsia="Times New Roman" w:hAnsi="Times New Roman" w:cs="Times New Roman"/>
          <w:bCs/>
          <w:sz w:val="24"/>
          <w:szCs w:val="24"/>
          <w:lang w:eastAsia="ru-RU"/>
        </w:rPr>
      </w:pPr>
      <w:r w:rsidRPr="00A64C13">
        <w:rPr>
          <w:rFonts w:ascii="Times New Roman" w:eastAsia="Times New Roman" w:hAnsi="Times New Roman" w:cs="Times New Roman"/>
          <w:bCs/>
          <w:sz w:val="24"/>
          <w:szCs w:val="24"/>
          <w:lang w:eastAsia="ru-RU"/>
        </w:rPr>
        <w:t xml:space="preserve"> В случае отсутствия добровольной пожарной охраны, организованной в соответствии с требованиями Федерального закона от 6 мая 2011 года №100-ФЗ «О добровольной пожарной охране», Арендатор обязуется перед началом осуществления производственной деятельности на объектах Общества заключить договор на пожарно-профилактическое обслуживание и тушение пожаров, на период действия договора аренды, с организацией, имеющей соответствующую лицензию и осуществляющей пожарно-профилактическое обслуживание и тушение пожаров в регионе деятельности Арендатора.</w:t>
      </w:r>
    </w:p>
    <w:p w14:paraId="4592DF8B" w14:textId="77777777" w:rsidR="00A64C13" w:rsidRPr="00A64C13" w:rsidRDefault="00A64C13" w:rsidP="00A64C13">
      <w:pPr>
        <w:keepNext/>
        <w:spacing w:after="0" w:line="240" w:lineRule="auto"/>
        <w:ind w:right="-1"/>
        <w:contextualSpacing/>
        <w:jc w:val="center"/>
        <w:outlineLvl w:val="0"/>
        <w:rPr>
          <w:rFonts w:ascii="Times New Roman" w:eastAsia="MS Mincho" w:hAnsi="Times New Roman" w:cs="Times New Roman"/>
          <w:b/>
          <w:sz w:val="24"/>
          <w:szCs w:val="24"/>
          <w:lang w:eastAsia="ru-RU"/>
        </w:rPr>
      </w:pPr>
    </w:p>
    <w:p w14:paraId="2E96AC17" w14:textId="77777777" w:rsidR="00A64C13" w:rsidRPr="00A64C13" w:rsidRDefault="00A64C13" w:rsidP="00A64C13">
      <w:pPr>
        <w:keepNext/>
        <w:spacing w:after="0" w:line="240" w:lineRule="auto"/>
        <w:ind w:right="-1"/>
        <w:contextualSpacing/>
        <w:jc w:val="center"/>
        <w:outlineLvl w:val="0"/>
        <w:rPr>
          <w:rFonts w:ascii="Times New Roman" w:eastAsia="MS Mincho" w:hAnsi="Times New Roman" w:cs="Times New Roman"/>
          <w:b/>
          <w:sz w:val="28"/>
          <w:szCs w:val="20"/>
          <w:lang w:eastAsia="ru-RU"/>
        </w:rPr>
      </w:pPr>
      <w:r w:rsidRPr="00A64C13">
        <w:rPr>
          <w:rFonts w:ascii="Times New Roman" w:eastAsia="MS Mincho" w:hAnsi="Times New Roman" w:cs="Times New Roman"/>
          <w:b/>
          <w:sz w:val="28"/>
          <w:szCs w:val="20"/>
          <w:lang w:eastAsia="ru-RU"/>
        </w:rPr>
        <w:t>10. ДОПОЛНИТЕЛЬНЫЕ    ТРЕБОВАНИЯ.    УПОТРЕБЛЕНИЕ   АЛКОГОЛЯ И НАРКОТИКОВ</w:t>
      </w:r>
      <w:bookmarkEnd w:id="27"/>
    </w:p>
    <w:p w14:paraId="6554CAF7"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p>
    <w:p w14:paraId="00FB530E"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Подрядчик обязан не допускать к работе на объектах Заказчика работников с признаками алкогольного, наркотического или токсического опьянения.</w:t>
      </w:r>
    </w:p>
    <w:p w14:paraId="44ADF416"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 Во время пребывания работников на территории объектов Заказчика, а также в период междусменного отдыха в общежитиях, Подрядчик обязан обеспечить недопустимость проноса (провоза), попытки проноса (провоза), нахождения и употребления веществ, вызывающих алкогольное, наркотическое или токсическое опьянение.</w:t>
      </w:r>
    </w:p>
    <w:p w14:paraId="6079CC14"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настоящим Стандартом, а также немедленно уведомить о данном факте Заказчика. Заверенные копии соответствующих документов должны быть направлены Заказчику в течение 3-х календарных дней с даты отстранения такого лица от работы.</w:t>
      </w:r>
    </w:p>
    <w:p w14:paraId="3B9709A3"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При обнаружении визуальных признаков алкогольного, наркотического или токсического опьянения работника при выполнении им работ (оказании услуг) во исполнение договора, заключенного между Заказчиком и Подрядчиком, Заказчик и/или Подрядчик должен не допускать к выполнению работ (отстранить от выполнения работ) данного работника с составлением Акта, предусмотренного Приложением № </w:t>
      </w:r>
      <w:proofErr w:type="spellStart"/>
      <w:r w:rsidRPr="00A64C13">
        <w:rPr>
          <w:rFonts w:ascii="Times New Roman" w:eastAsia="Times New Roman" w:hAnsi="Times New Roman" w:cs="Times New Roman"/>
          <w:sz w:val="24"/>
          <w:szCs w:val="24"/>
          <w:lang w:eastAsia="ru-RU"/>
        </w:rPr>
        <w:t>4в</w:t>
      </w:r>
      <w:proofErr w:type="spellEnd"/>
      <w:r w:rsidRPr="00A64C13">
        <w:rPr>
          <w:rFonts w:ascii="Times New Roman" w:eastAsia="Times New Roman" w:hAnsi="Times New Roman" w:cs="Times New Roman"/>
          <w:sz w:val="24"/>
          <w:szCs w:val="24"/>
          <w:lang w:eastAsia="ru-RU"/>
        </w:rPr>
        <w:t xml:space="preserve"> к настоящему Стандарту, а также предложить работнику пройти медицинский осмотр или освидетельствование и дать письменные объяснения по данному факту.</w:t>
      </w:r>
    </w:p>
    <w:p w14:paraId="2C597B0C"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 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работников частной охранной организации,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акту и с момента их составления становятся его неотъемлемой частью.</w:t>
      </w:r>
    </w:p>
    <w:p w14:paraId="7FD2441C"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В случае выявления Заказчиком факта нахождения на объектах Заказчика, в городках и общежитиях, вахтовом (попутном) транспорте работника Подрядчика (Субподрядчика) в состоянии алкогольного, наркотического или токсического опьянения, проноса (провоза), попытки проноса (провоза)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предусмотренный соответствующим Приложением к договору, за каждый такой факт, в отношении каждого работника.</w:t>
      </w:r>
    </w:p>
    <w:p w14:paraId="408BF4B0"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Заказчик (в т. ч. работники службы экономической безопасности, либо представители организаций, которым Заказчик делегировал это право) имеет право в любое время (в том числе вовремя и в местах отдыха и проезда в транспорте) проверять исполнение Подрядчиком обязанностей, предусмотренных настоящим Положением. В случае возникновения у Заказчика подозрения о наличии на Объектах, вахтовом транспорте, местах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bookmarkStart w:id="28" w:name="_Toc53513290"/>
    </w:p>
    <w:p w14:paraId="5436C9FF" w14:textId="77777777" w:rsidR="00A64C13" w:rsidRPr="00A64C13" w:rsidRDefault="00A64C13" w:rsidP="00A64C13">
      <w:pPr>
        <w:tabs>
          <w:tab w:val="left" w:pos="851"/>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p>
    <w:p w14:paraId="54F00F1B" w14:textId="77777777" w:rsidR="00A64C13" w:rsidRPr="00A64C13" w:rsidRDefault="00A64C13" w:rsidP="00A64C13">
      <w:pPr>
        <w:tabs>
          <w:tab w:val="left" w:pos="851"/>
        </w:tabs>
        <w:autoSpaceDE w:val="0"/>
        <w:autoSpaceDN w:val="0"/>
        <w:adjustRightInd w:val="0"/>
        <w:spacing w:after="0" w:line="240" w:lineRule="auto"/>
        <w:ind w:right="-1"/>
        <w:jc w:val="center"/>
        <w:rPr>
          <w:rFonts w:ascii="Times New Roman" w:eastAsia="MS Mincho" w:hAnsi="Times New Roman" w:cs="Times New Roman"/>
          <w:b/>
          <w:sz w:val="24"/>
          <w:szCs w:val="20"/>
          <w:lang w:eastAsia="ru-RU"/>
        </w:rPr>
      </w:pPr>
      <w:r w:rsidRPr="00A64C13">
        <w:rPr>
          <w:rFonts w:ascii="Times New Roman" w:eastAsia="MS Mincho" w:hAnsi="Times New Roman" w:cs="Times New Roman"/>
          <w:b/>
          <w:sz w:val="24"/>
          <w:szCs w:val="20"/>
          <w:lang w:eastAsia="ru-RU"/>
        </w:rPr>
        <w:t>11. ТРЕБОВАНИЯ К ОТЧЕТНОСТИ</w:t>
      </w:r>
      <w:bookmarkEnd w:id="28"/>
    </w:p>
    <w:p w14:paraId="188065FD" w14:textId="77777777" w:rsidR="00A64C13" w:rsidRPr="00A64C13" w:rsidRDefault="00A64C13" w:rsidP="00A64C13">
      <w:pPr>
        <w:tabs>
          <w:tab w:val="left" w:pos="-284"/>
          <w:tab w:val="left" w:pos="0"/>
        </w:tabs>
        <w:autoSpaceDE w:val="0"/>
        <w:autoSpaceDN w:val="0"/>
        <w:adjustRightInd w:val="0"/>
        <w:spacing w:after="0" w:line="240" w:lineRule="auto"/>
        <w:ind w:right="-1"/>
        <w:rPr>
          <w:rFonts w:ascii="Times New Roman" w:eastAsia="Times New Roman" w:hAnsi="Times New Roman" w:cs="Times New Roman"/>
          <w:sz w:val="24"/>
          <w:szCs w:val="24"/>
          <w:lang w:eastAsia="ru-RU"/>
        </w:rPr>
      </w:pPr>
    </w:p>
    <w:p w14:paraId="10D552F6" w14:textId="77777777" w:rsidR="00A64C13" w:rsidRPr="00A64C13" w:rsidRDefault="00A64C13" w:rsidP="00A64C13">
      <w:pPr>
        <w:tabs>
          <w:tab w:val="left" w:pos="-284"/>
          <w:tab w:val="left" w:pos="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Подрядчик обязан ежеквартально представлять отчет (в произвольной форме) в подразделение департамента по ОТ, </w:t>
      </w:r>
      <w:proofErr w:type="spellStart"/>
      <w:r w:rsidRPr="00A64C13">
        <w:rPr>
          <w:rFonts w:ascii="Times New Roman" w:eastAsia="Times New Roman" w:hAnsi="Times New Roman" w:cs="Times New Roman"/>
          <w:sz w:val="24"/>
          <w:szCs w:val="24"/>
          <w:lang w:eastAsia="ru-RU"/>
        </w:rPr>
        <w:t>БП</w:t>
      </w:r>
      <w:proofErr w:type="spellEnd"/>
      <w:r w:rsidRPr="00A64C13">
        <w:rPr>
          <w:rFonts w:ascii="Times New Roman" w:eastAsia="Times New Roman" w:hAnsi="Times New Roman" w:cs="Times New Roman"/>
          <w:sz w:val="24"/>
          <w:szCs w:val="24"/>
          <w:lang w:eastAsia="ru-RU"/>
        </w:rPr>
        <w:t xml:space="preserve"> и </w:t>
      </w:r>
      <w:proofErr w:type="spellStart"/>
      <w:r w:rsidRPr="00A64C13">
        <w:rPr>
          <w:rFonts w:ascii="Times New Roman" w:eastAsia="Times New Roman" w:hAnsi="Times New Roman" w:cs="Times New Roman"/>
          <w:sz w:val="24"/>
          <w:szCs w:val="24"/>
          <w:lang w:eastAsia="ru-RU"/>
        </w:rPr>
        <w:t>ООС</w:t>
      </w:r>
      <w:proofErr w:type="spellEnd"/>
      <w:r w:rsidRPr="00A64C13">
        <w:rPr>
          <w:rFonts w:ascii="Times New Roman" w:eastAsia="Times New Roman" w:hAnsi="Times New Roman" w:cs="Times New Roman"/>
          <w:sz w:val="24"/>
          <w:szCs w:val="24"/>
          <w:lang w:eastAsia="ru-RU"/>
        </w:rPr>
        <w:t xml:space="preserve"> Заказчика о результатах работы (включая Субподрядчика (</w:t>
      </w:r>
      <w:proofErr w:type="spellStart"/>
      <w:r w:rsidRPr="00A64C13">
        <w:rPr>
          <w:rFonts w:ascii="Times New Roman" w:eastAsia="Times New Roman" w:hAnsi="Times New Roman" w:cs="Times New Roman"/>
          <w:sz w:val="24"/>
          <w:szCs w:val="24"/>
          <w:lang w:eastAsia="ru-RU"/>
        </w:rPr>
        <w:t>ов</w:t>
      </w:r>
      <w:proofErr w:type="spellEnd"/>
      <w:r w:rsidRPr="00A64C13">
        <w:rPr>
          <w:rFonts w:ascii="Times New Roman" w:eastAsia="Times New Roman" w:hAnsi="Times New Roman" w:cs="Times New Roman"/>
          <w:sz w:val="24"/>
          <w:szCs w:val="24"/>
          <w:lang w:eastAsia="ru-RU"/>
        </w:rPr>
        <w:t xml:space="preserve">)) в области ОТ, ПБ и </w:t>
      </w:r>
      <w:proofErr w:type="spellStart"/>
      <w:r w:rsidRPr="00A64C13">
        <w:rPr>
          <w:rFonts w:ascii="Times New Roman" w:eastAsia="Times New Roman" w:hAnsi="Times New Roman" w:cs="Times New Roman"/>
          <w:sz w:val="24"/>
          <w:szCs w:val="24"/>
          <w:lang w:eastAsia="ru-RU"/>
        </w:rPr>
        <w:t>ООС</w:t>
      </w:r>
      <w:proofErr w:type="spellEnd"/>
      <w:r w:rsidRPr="00A64C13">
        <w:rPr>
          <w:rFonts w:ascii="Times New Roman" w:eastAsia="Times New Roman" w:hAnsi="Times New Roman" w:cs="Times New Roman"/>
          <w:sz w:val="24"/>
          <w:szCs w:val="24"/>
          <w:lang w:eastAsia="ru-RU"/>
        </w:rPr>
        <w:t xml:space="preserve"> за предыдущий отчетный период. Если иное не согласовано сторонами, в такой отчет включаются следующее:</w:t>
      </w:r>
    </w:p>
    <w:p w14:paraId="62DC55BF" w14:textId="77777777" w:rsidR="00A64C13" w:rsidRPr="00A64C13" w:rsidRDefault="00A64C13" w:rsidP="00A64C13">
      <w:pPr>
        <w:tabs>
          <w:tab w:val="left" w:pos="-284"/>
          <w:tab w:val="left" w:pos="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1. Все случаи производственного травматизма;</w:t>
      </w:r>
    </w:p>
    <w:p w14:paraId="39D26AEF" w14:textId="77777777" w:rsidR="00A64C13" w:rsidRPr="00A64C13" w:rsidRDefault="00A64C13" w:rsidP="00A64C13">
      <w:pPr>
        <w:tabs>
          <w:tab w:val="left" w:pos="-284"/>
          <w:tab w:val="left" w:pos="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2. Все инциденты, аварии, разливы, сверхнормативные выбросы, пожары, возгорания;</w:t>
      </w:r>
    </w:p>
    <w:p w14:paraId="585D37E7" w14:textId="77777777" w:rsidR="00A64C13" w:rsidRPr="00A64C13" w:rsidRDefault="00A64C13" w:rsidP="00A64C13">
      <w:pPr>
        <w:tabs>
          <w:tab w:val="left" w:pos="-284"/>
          <w:tab w:val="left" w:pos="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3. Все дорожно-транспортные происшествия, относящиеся к тому периоду времени, когда Подрядчик выполнял работы для Общества;</w:t>
      </w:r>
    </w:p>
    <w:p w14:paraId="0B367409" w14:textId="77777777" w:rsidR="00A64C13" w:rsidRPr="00A64C13" w:rsidRDefault="00A64C13" w:rsidP="00A64C13">
      <w:pPr>
        <w:tabs>
          <w:tab w:val="left" w:pos="-284"/>
          <w:tab w:val="left" w:pos="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4. 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14:paraId="430E2BF3" w14:textId="77777777" w:rsidR="00A64C13" w:rsidRPr="00A64C13" w:rsidRDefault="00A64C13" w:rsidP="00A64C13">
      <w:pPr>
        <w:tabs>
          <w:tab w:val="left" w:pos="-284"/>
          <w:tab w:val="left" w:pos="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5. 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14:paraId="11B8E957" w14:textId="77777777" w:rsidR="00A64C13" w:rsidRPr="00A64C13" w:rsidRDefault="00A64C13" w:rsidP="00A64C13">
      <w:pPr>
        <w:tabs>
          <w:tab w:val="left" w:pos="-284"/>
          <w:tab w:val="left" w:pos="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6. Дополнить копиями разрешительной экологической документации, копиями расчетов платы за негативное воздействие на ОС на арендованной территории, подтверждающими документами о размещении образовавшихся отходов.</w:t>
      </w:r>
    </w:p>
    <w:p w14:paraId="7DDC5CD5" w14:textId="77777777" w:rsidR="00A64C13" w:rsidRPr="00A64C13" w:rsidRDefault="00A64C13" w:rsidP="00A64C13">
      <w:pPr>
        <w:tabs>
          <w:tab w:val="left" w:pos="-284"/>
          <w:tab w:val="left" w:pos="0"/>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Подрядчик принимает условие о праве Заказчика расторгать договор в случае нарушения Требований в области промышленной и пожарной безопасности, охраны труда и окружающей среды к организациям, привлекаемым к выполнению работ и оказанию услуг на объектах Общества.</w:t>
      </w:r>
    </w:p>
    <w:p w14:paraId="09E25A5B" w14:textId="77777777" w:rsidR="00A64C13" w:rsidRPr="00A64C13" w:rsidRDefault="00A64C13" w:rsidP="00A64C13">
      <w:pPr>
        <w:spacing w:after="0" w:line="240" w:lineRule="auto"/>
        <w:ind w:right="-1"/>
        <w:jc w:val="center"/>
        <w:rPr>
          <w:rFonts w:ascii="Times New Roman" w:eastAsia="MS Mincho" w:hAnsi="Times New Roman" w:cs="Times New Roman"/>
          <w:b/>
          <w:sz w:val="24"/>
          <w:szCs w:val="20"/>
          <w:lang w:eastAsia="ru-RU"/>
        </w:rPr>
      </w:pPr>
      <w:bookmarkStart w:id="29" w:name="_Toc53513291"/>
      <w:r w:rsidRPr="00A64C13">
        <w:rPr>
          <w:rFonts w:ascii="Times New Roman" w:eastAsia="MS Mincho" w:hAnsi="Times New Roman" w:cs="Times New Roman"/>
          <w:b/>
          <w:sz w:val="24"/>
          <w:szCs w:val="20"/>
          <w:lang w:eastAsia="ru-RU"/>
        </w:rPr>
        <w:t>12. ШТРАФНЫЕ САНКЦИИ</w:t>
      </w:r>
      <w:bookmarkEnd w:id="29"/>
    </w:p>
    <w:p w14:paraId="4BB11C04" w14:textId="77777777" w:rsidR="00A64C13" w:rsidRPr="00A64C13" w:rsidRDefault="00A64C13" w:rsidP="00A64C13">
      <w:pPr>
        <w:tabs>
          <w:tab w:val="left" w:pos="-709"/>
          <w:tab w:val="left" w:pos="-284"/>
          <w:tab w:val="left" w:pos="-142"/>
          <w:tab w:val="left" w:pos="1134"/>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Подрядные организации, осуществляющие работы на территории Общества, и их руководители несут ответственность за обеспечение требований безопасности и соблюдение, привлекаемым ими персоналом, требований данного Положения.</w:t>
      </w:r>
    </w:p>
    <w:p w14:paraId="648C9FD1" w14:textId="77777777" w:rsidR="00A64C13" w:rsidRPr="00A64C13" w:rsidRDefault="00A64C13" w:rsidP="00A64C13">
      <w:pPr>
        <w:tabs>
          <w:tab w:val="left" w:pos="-709"/>
          <w:tab w:val="left" w:pos="-284"/>
          <w:tab w:val="left" w:pos="-142"/>
          <w:tab w:val="left" w:pos="1134"/>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Весь персонал подрядных организаций несет ответственность за выполнение требований данного Положения при нахождении на территории Общества</w:t>
      </w:r>
    </w:p>
    <w:p w14:paraId="01DBF104" w14:textId="77777777" w:rsidR="00A64C13" w:rsidRPr="00A64C13" w:rsidRDefault="00A64C13" w:rsidP="00A64C13">
      <w:pPr>
        <w:tabs>
          <w:tab w:val="left" w:pos="-709"/>
          <w:tab w:val="left" w:pos="-284"/>
          <w:tab w:val="left" w:pos="-142"/>
          <w:tab w:val="left" w:pos="1134"/>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Нарушение Подрядчиком/Субподрядчиком требований действующего законодательства РФ в области ОТ, ПБ и </w:t>
      </w:r>
      <w:proofErr w:type="spellStart"/>
      <w:r w:rsidRPr="00A64C13">
        <w:rPr>
          <w:rFonts w:ascii="Times New Roman" w:eastAsia="Times New Roman" w:hAnsi="Times New Roman" w:cs="Times New Roman"/>
          <w:sz w:val="24"/>
          <w:szCs w:val="24"/>
          <w:lang w:eastAsia="ru-RU"/>
        </w:rPr>
        <w:t>ООС</w:t>
      </w:r>
      <w:proofErr w:type="spellEnd"/>
      <w:r w:rsidRPr="00A64C13">
        <w:rPr>
          <w:rFonts w:ascii="Times New Roman" w:eastAsia="Times New Roman" w:hAnsi="Times New Roman" w:cs="Times New Roman"/>
          <w:sz w:val="24"/>
          <w:szCs w:val="24"/>
          <w:lang w:eastAsia="ru-RU"/>
        </w:rPr>
        <w:t xml:space="preserve">, локальных нормативных документов Заказчика в области ОТ, ПБ и </w:t>
      </w:r>
      <w:proofErr w:type="spellStart"/>
      <w:r w:rsidRPr="00A64C13">
        <w:rPr>
          <w:rFonts w:ascii="Times New Roman" w:eastAsia="Times New Roman" w:hAnsi="Times New Roman" w:cs="Times New Roman"/>
          <w:sz w:val="24"/>
          <w:szCs w:val="24"/>
          <w:lang w:eastAsia="ru-RU"/>
        </w:rPr>
        <w:t>ООС</w:t>
      </w:r>
      <w:proofErr w:type="spellEnd"/>
      <w:r w:rsidRPr="00A64C13">
        <w:rPr>
          <w:rFonts w:ascii="Times New Roman" w:eastAsia="Times New Roman" w:hAnsi="Times New Roman" w:cs="Times New Roman"/>
          <w:sz w:val="24"/>
          <w:szCs w:val="24"/>
          <w:lang w:eastAsia="ru-RU"/>
        </w:rPr>
        <w:t>,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
    <w:p w14:paraId="6DB9E2FE" w14:textId="77777777" w:rsidR="00A64C13" w:rsidRPr="00A64C13" w:rsidRDefault="00A64C13" w:rsidP="00A64C13">
      <w:pPr>
        <w:tabs>
          <w:tab w:val="left" w:pos="-709"/>
          <w:tab w:val="left" w:pos="-284"/>
          <w:tab w:val="left" w:pos="-142"/>
          <w:tab w:val="left" w:pos="1134"/>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Механизм наложения и размер штрафных санкций за нарушения требований ОТ, ПБ и </w:t>
      </w:r>
      <w:proofErr w:type="spellStart"/>
      <w:r w:rsidRPr="00A64C13">
        <w:rPr>
          <w:rFonts w:ascii="Times New Roman" w:eastAsia="Times New Roman" w:hAnsi="Times New Roman" w:cs="Times New Roman"/>
          <w:sz w:val="24"/>
          <w:szCs w:val="24"/>
          <w:lang w:eastAsia="ru-RU"/>
        </w:rPr>
        <w:t>ООС</w:t>
      </w:r>
      <w:proofErr w:type="spellEnd"/>
      <w:r w:rsidRPr="00A64C13">
        <w:rPr>
          <w:rFonts w:ascii="Times New Roman" w:eastAsia="Times New Roman" w:hAnsi="Times New Roman" w:cs="Times New Roman"/>
          <w:sz w:val="24"/>
          <w:szCs w:val="24"/>
          <w:lang w:eastAsia="ru-RU"/>
        </w:rPr>
        <w:t xml:space="preserve">, определяется при заключении договоров в зависимости от специфики объектов, характера и объемов проводимых работ/оказываемых услуг. </w:t>
      </w:r>
    </w:p>
    <w:p w14:paraId="0F46217D" w14:textId="77777777" w:rsidR="00A64C13" w:rsidRPr="00A64C13" w:rsidRDefault="00A64C13" w:rsidP="00A64C13">
      <w:pPr>
        <w:tabs>
          <w:tab w:val="left" w:pos="-709"/>
          <w:tab w:val="left" w:pos="-284"/>
          <w:tab w:val="left" w:pos="-142"/>
          <w:tab w:val="left" w:pos="1134"/>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Типовой перечень требований в области ОТ, ПБ и </w:t>
      </w:r>
      <w:proofErr w:type="spellStart"/>
      <w:r w:rsidRPr="00A64C13">
        <w:rPr>
          <w:rFonts w:ascii="Times New Roman" w:eastAsia="Times New Roman" w:hAnsi="Times New Roman" w:cs="Times New Roman"/>
          <w:sz w:val="24"/>
          <w:szCs w:val="24"/>
          <w:lang w:eastAsia="ru-RU"/>
        </w:rPr>
        <w:t>ООС</w:t>
      </w:r>
      <w:proofErr w:type="spellEnd"/>
      <w:r w:rsidRPr="00A64C13">
        <w:rPr>
          <w:rFonts w:ascii="Times New Roman" w:eastAsia="Times New Roman" w:hAnsi="Times New Roman" w:cs="Times New Roman"/>
          <w:sz w:val="24"/>
          <w:szCs w:val="24"/>
          <w:lang w:eastAsia="ru-RU"/>
        </w:rPr>
        <w:t>, за нарушение которых Подрядчиком/Субподрядчиком предъявляются штрафные санкции, а также их возможные размеры оформляется в качестве соответствующего Приложения к договору.</w:t>
      </w:r>
    </w:p>
    <w:p w14:paraId="107F8284" w14:textId="77777777" w:rsidR="00A64C13" w:rsidRPr="00A64C13" w:rsidRDefault="00A64C13" w:rsidP="00A64C13">
      <w:pPr>
        <w:tabs>
          <w:tab w:val="left" w:pos="-426"/>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Типовой перечень может быть расширен в зависимости от конкретного вида выполняемых Подрядчиком работ/оказываемых услуг и региональных рисков.</w:t>
      </w:r>
    </w:p>
    <w:p w14:paraId="06BECE16" w14:textId="77777777" w:rsidR="00A64C13" w:rsidRPr="00A64C13" w:rsidRDefault="00A64C13" w:rsidP="00A64C13">
      <w:pPr>
        <w:tabs>
          <w:tab w:val="left" w:pos="-426"/>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 Несоблюдение требований по ОТ, ПБ и </w:t>
      </w:r>
      <w:proofErr w:type="spellStart"/>
      <w:r w:rsidRPr="00A64C13">
        <w:rPr>
          <w:rFonts w:ascii="Times New Roman" w:eastAsia="Times New Roman" w:hAnsi="Times New Roman" w:cs="Times New Roman"/>
          <w:sz w:val="24"/>
          <w:szCs w:val="24"/>
          <w:lang w:eastAsia="ru-RU"/>
        </w:rPr>
        <w:t>ООС</w:t>
      </w:r>
      <w:proofErr w:type="spellEnd"/>
      <w:r w:rsidRPr="00A64C13">
        <w:rPr>
          <w:rFonts w:ascii="Times New Roman" w:eastAsia="Times New Roman" w:hAnsi="Times New Roman" w:cs="Times New Roman"/>
          <w:sz w:val="24"/>
          <w:szCs w:val="24"/>
          <w:lang w:eastAsia="ru-RU"/>
        </w:rPr>
        <w:t xml:space="preserve">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Подразделениями по ОТ, ПБ и </w:t>
      </w:r>
      <w:proofErr w:type="spellStart"/>
      <w:r w:rsidRPr="00A64C13">
        <w:rPr>
          <w:rFonts w:ascii="Times New Roman" w:eastAsia="Times New Roman" w:hAnsi="Times New Roman" w:cs="Times New Roman"/>
          <w:sz w:val="24"/>
          <w:szCs w:val="24"/>
          <w:lang w:eastAsia="ru-RU"/>
        </w:rPr>
        <w:t>ООС</w:t>
      </w:r>
      <w:proofErr w:type="spellEnd"/>
      <w:r w:rsidRPr="00A64C13">
        <w:rPr>
          <w:rFonts w:ascii="Times New Roman" w:eastAsia="Times New Roman" w:hAnsi="Times New Roman" w:cs="Times New Roman"/>
          <w:sz w:val="24"/>
          <w:szCs w:val="24"/>
          <w:lang w:eastAsia="ru-RU"/>
        </w:rPr>
        <w:t>.</w:t>
      </w:r>
    </w:p>
    <w:p w14:paraId="60F4C415" w14:textId="77777777" w:rsidR="00A64C13" w:rsidRPr="00A64C13" w:rsidRDefault="00A64C13" w:rsidP="00A64C13">
      <w:pPr>
        <w:spacing w:after="0" w:line="240" w:lineRule="auto"/>
        <w:ind w:right="-1"/>
        <w:jc w:val="both"/>
        <w:rPr>
          <w:rFonts w:ascii="Times New Roman" w:eastAsia="MS Mincho" w:hAnsi="Times New Roman" w:cs="Times New Roman"/>
          <w:sz w:val="24"/>
          <w:szCs w:val="20"/>
          <w:lang w:eastAsia="ru-RU"/>
        </w:rPr>
      </w:pPr>
      <w:bookmarkStart w:id="30" w:name="_Toc53513292"/>
    </w:p>
    <w:p w14:paraId="29134C45" w14:textId="77777777" w:rsidR="00A64C13" w:rsidRPr="00A64C13" w:rsidRDefault="00A64C13" w:rsidP="00A64C13">
      <w:pPr>
        <w:spacing w:after="0" w:line="240" w:lineRule="auto"/>
        <w:ind w:right="-1"/>
        <w:jc w:val="center"/>
        <w:rPr>
          <w:rFonts w:ascii="Times New Roman" w:eastAsia="MS Mincho" w:hAnsi="Times New Roman" w:cs="Times New Roman"/>
          <w:b/>
          <w:sz w:val="24"/>
          <w:szCs w:val="20"/>
          <w:lang w:eastAsia="ru-RU"/>
        </w:rPr>
      </w:pPr>
      <w:r w:rsidRPr="00A64C13">
        <w:rPr>
          <w:rFonts w:ascii="Times New Roman" w:eastAsia="MS Mincho" w:hAnsi="Times New Roman" w:cs="Times New Roman"/>
          <w:b/>
          <w:sz w:val="24"/>
          <w:szCs w:val="20"/>
          <w:lang w:eastAsia="ru-RU"/>
        </w:rPr>
        <w:t>13.  ПРОВЕДЕНИЕ   ПРОВЕРОК   ДЕЯТЕЛЬНОСТИ   ПОДРЯДНОЙ   ОРГАНИЗАЦИИ   В ОБЛАСТИ ОБЕСПЕЧЕНИЯ БЕЗОПАСНОСТИ ПРОИЗВОДСТВА</w:t>
      </w:r>
      <w:bookmarkEnd w:id="30"/>
    </w:p>
    <w:p w14:paraId="6461C975" w14:textId="77777777" w:rsidR="00A64C13" w:rsidRPr="00A64C13" w:rsidRDefault="00A64C13" w:rsidP="00A64C13">
      <w:pPr>
        <w:spacing w:after="0" w:line="240" w:lineRule="auto"/>
        <w:ind w:right="-1"/>
        <w:jc w:val="center"/>
        <w:rPr>
          <w:rFonts w:ascii="Times New Roman" w:eastAsia="MS Mincho" w:hAnsi="Times New Roman" w:cs="Times New Roman"/>
          <w:b/>
          <w:sz w:val="24"/>
          <w:szCs w:val="20"/>
          <w:lang w:eastAsia="ru-RU"/>
        </w:rPr>
      </w:pPr>
    </w:p>
    <w:p w14:paraId="167A77E8" w14:textId="77777777" w:rsidR="00A64C13" w:rsidRPr="00A64C13" w:rsidRDefault="00A64C13" w:rsidP="00A64C13">
      <w:pPr>
        <w:tabs>
          <w:tab w:val="left" w:pos="-709"/>
          <w:tab w:val="left" w:pos="1134"/>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Проверки деятельности подрядной организации в области обеспечения безопасности производства осуществляют:</w:t>
      </w:r>
    </w:p>
    <w:p w14:paraId="7356B00F" w14:textId="77777777" w:rsidR="00A64C13" w:rsidRPr="00A64C13" w:rsidRDefault="00A64C13" w:rsidP="00A64C13">
      <w:pPr>
        <w:tabs>
          <w:tab w:val="left" w:pos="-709"/>
          <w:tab w:val="left" w:pos="1134"/>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-руководители и специалисты подразделения-заказчика;</w:t>
      </w:r>
    </w:p>
    <w:p w14:paraId="5FAD12CD" w14:textId="77777777" w:rsidR="00A64C13" w:rsidRPr="00A64C13" w:rsidRDefault="00A64C13" w:rsidP="00A64C13">
      <w:pPr>
        <w:tabs>
          <w:tab w:val="left" w:pos="-709"/>
          <w:tab w:val="left" w:pos="1134"/>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-руководители и специалисты структурного подразделения-пользователя;</w:t>
      </w:r>
    </w:p>
    <w:p w14:paraId="0DB73D49" w14:textId="77777777" w:rsidR="00A64C13" w:rsidRPr="00A64C13" w:rsidRDefault="00A64C13" w:rsidP="00A64C13">
      <w:pPr>
        <w:tabs>
          <w:tab w:val="left" w:pos="-709"/>
          <w:tab w:val="left" w:pos="1134"/>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-руководители и специалисты служб предприятия (</w:t>
      </w:r>
      <w:proofErr w:type="spellStart"/>
      <w:r w:rsidRPr="00A64C13">
        <w:rPr>
          <w:rFonts w:ascii="Times New Roman" w:eastAsia="Times New Roman" w:hAnsi="Times New Roman" w:cs="Times New Roman"/>
          <w:sz w:val="24"/>
          <w:szCs w:val="24"/>
          <w:lang w:eastAsia="ru-RU"/>
        </w:rPr>
        <w:t>СГЭ</w:t>
      </w:r>
      <w:proofErr w:type="spellEnd"/>
      <w:r w:rsidRPr="00A64C13">
        <w:rPr>
          <w:rFonts w:ascii="Times New Roman" w:eastAsia="Times New Roman" w:hAnsi="Times New Roman" w:cs="Times New Roman"/>
          <w:sz w:val="24"/>
          <w:szCs w:val="24"/>
          <w:lang w:eastAsia="ru-RU"/>
        </w:rPr>
        <w:t xml:space="preserve">, </w:t>
      </w:r>
      <w:proofErr w:type="spellStart"/>
      <w:r w:rsidRPr="00A64C13">
        <w:rPr>
          <w:rFonts w:ascii="Times New Roman" w:eastAsia="Times New Roman" w:hAnsi="Times New Roman" w:cs="Times New Roman"/>
          <w:sz w:val="24"/>
          <w:szCs w:val="24"/>
          <w:lang w:eastAsia="ru-RU"/>
        </w:rPr>
        <w:t>УОНО</w:t>
      </w:r>
      <w:proofErr w:type="spellEnd"/>
      <w:r w:rsidRPr="00A64C13">
        <w:rPr>
          <w:rFonts w:ascii="Times New Roman" w:eastAsia="Times New Roman" w:hAnsi="Times New Roman" w:cs="Times New Roman"/>
          <w:sz w:val="24"/>
          <w:szCs w:val="24"/>
          <w:lang w:eastAsia="ru-RU"/>
        </w:rPr>
        <w:t xml:space="preserve">, </w:t>
      </w:r>
      <w:proofErr w:type="spellStart"/>
      <w:r w:rsidRPr="00A64C13">
        <w:rPr>
          <w:rFonts w:ascii="Times New Roman" w:eastAsia="Times New Roman" w:hAnsi="Times New Roman" w:cs="Times New Roman"/>
          <w:sz w:val="24"/>
          <w:szCs w:val="24"/>
          <w:lang w:eastAsia="ru-RU"/>
        </w:rPr>
        <w:t>ГТН</w:t>
      </w:r>
      <w:proofErr w:type="spellEnd"/>
      <w:r w:rsidRPr="00A64C13">
        <w:rPr>
          <w:rFonts w:ascii="Times New Roman" w:eastAsia="Times New Roman" w:hAnsi="Times New Roman" w:cs="Times New Roman"/>
          <w:sz w:val="24"/>
          <w:szCs w:val="24"/>
          <w:lang w:eastAsia="ru-RU"/>
        </w:rPr>
        <w:t xml:space="preserve">, </w:t>
      </w:r>
      <w:proofErr w:type="spellStart"/>
      <w:r w:rsidRPr="00A64C13">
        <w:rPr>
          <w:rFonts w:ascii="Times New Roman" w:eastAsia="Times New Roman" w:hAnsi="Times New Roman" w:cs="Times New Roman"/>
          <w:sz w:val="24"/>
          <w:szCs w:val="24"/>
          <w:lang w:eastAsia="ru-RU"/>
        </w:rPr>
        <w:t>ДКП</w:t>
      </w:r>
      <w:proofErr w:type="spellEnd"/>
      <w:r w:rsidRPr="00A64C13">
        <w:rPr>
          <w:rFonts w:ascii="Times New Roman" w:eastAsia="Times New Roman" w:hAnsi="Times New Roman" w:cs="Times New Roman"/>
          <w:sz w:val="24"/>
          <w:szCs w:val="24"/>
          <w:lang w:eastAsia="ru-RU"/>
        </w:rPr>
        <w:t xml:space="preserve">, служба охраны окружающей среды, группы по охране труда, группа по промышленной безопасности, служба гражданской обороны, чрезвычайных ситуаций и газоспасательный пункт нештатного аварийно-спасательного формирования (ГО, ЧС и </w:t>
      </w:r>
      <w:proofErr w:type="spellStart"/>
      <w:r w:rsidRPr="00A64C13">
        <w:rPr>
          <w:rFonts w:ascii="Times New Roman" w:eastAsia="Times New Roman" w:hAnsi="Times New Roman" w:cs="Times New Roman"/>
          <w:sz w:val="24"/>
          <w:szCs w:val="24"/>
          <w:lang w:eastAsia="ru-RU"/>
        </w:rPr>
        <w:t>ГСП</w:t>
      </w:r>
      <w:proofErr w:type="spellEnd"/>
      <w:r w:rsidRPr="00A64C13">
        <w:rPr>
          <w:rFonts w:ascii="Times New Roman" w:eastAsia="Times New Roman" w:hAnsi="Times New Roman" w:cs="Times New Roman"/>
          <w:sz w:val="24"/>
          <w:szCs w:val="24"/>
          <w:lang w:eastAsia="ru-RU"/>
        </w:rPr>
        <w:t xml:space="preserve"> </w:t>
      </w:r>
      <w:proofErr w:type="spellStart"/>
      <w:r w:rsidRPr="00A64C13">
        <w:rPr>
          <w:rFonts w:ascii="Times New Roman" w:eastAsia="Times New Roman" w:hAnsi="Times New Roman" w:cs="Times New Roman"/>
          <w:sz w:val="24"/>
          <w:szCs w:val="24"/>
          <w:lang w:eastAsia="ru-RU"/>
        </w:rPr>
        <w:t>НАСФ</w:t>
      </w:r>
      <w:proofErr w:type="spellEnd"/>
      <w:r w:rsidRPr="00A64C13">
        <w:rPr>
          <w:rFonts w:ascii="Times New Roman" w:eastAsia="Times New Roman" w:hAnsi="Times New Roman" w:cs="Times New Roman"/>
          <w:sz w:val="24"/>
          <w:szCs w:val="24"/>
          <w:lang w:eastAsia="ru-RU"/>
        </w:rPr>
        <w:t>), службы безопасности.</w:t>
      </w:r>
    </w:p>
    <w:p w14:paraId="49B6C1D5" w14:textId="77777777" w:rsidR="00A64C13" w:rsidRPr="00A64C13" w:rsidRDefault="00A64C13" w:rsidP="00A64C13">
      <w:pPr>
        <w:tabs>
          <w:tab w:val="left" w:pos="-709"/>
          <w:tab w:val="left" w:pos="1134"/>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Проверки деятельности подрядной организации в области обеспечения безопасности производства могут носить оперативный (внеплановая проверка) или целевой (целевая проверка) характер в соответствии с требованиями Положения о применении нарядов-допусков при производстве работ повышенной опасности.</w:t>
      </w:r>
    </w:p>
    <w:p w14:paraId="0336D795" w14:textId="77777777" w:rsidR="00A64C13" w:rsidRPr="00A64C13" w:rsidRDefault="00A64C13" w:rsidP="00A64C13">
      <w:pPr>
        <w:tabs>
          <w:tab w:val="left" w:pos="-709"/>
          <w:tab w:val="left" w:pos="1134"/>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Проверки проводятся с целью предотвращения развития опасных событий (угроза возникновения аварии, инцидента, пожара, </w:t>
      </w:r>
      <w:proofErr w:type="spellStart"/>
      <w:r w:rsidRPr="00A64C13">
        <w:rPr>
          <w:rFonts w:ascii="Times New Roman" w:eastAsia="Times New Roman" w:hAnsi="Times New Roman" w:cs="Times New Roman"/>
          <w:sz w:val="24"/>
          <w:szCs w:val="24"/>
          <w:lang w:eastAsia="ru-RU"/>
        </w:rPr>
        <w:t>травмирования</w:t>
      </w:r>
      <w:proofErr w:type="spellEnd"/>
      <w:r w:rsidRPr="00A64C13">
        <w:rPr>
          <w:rFonts w:ascii="Times New Roman" w:eastAsia="Times New Roman" w:hAnsi="Times New Roman" w:cs="Times New Roman"/>
          <w:sz w:val="24"/>
          <w:szCs w:val="24"/>
          <w:lang w:eastAsia="ru-RU"/>
        </w:rPr>
        <w:t xml:space="preserve"> персонала и т.п.). В подобных случаях лица, осуществляющие проверку, имеют право потребовать от персонала подрядной организации остановить производство работ (опасные действия людей, эксплуатацию оборудования, инструментов, приспособлений, машин и механизмов, не отвечающих требованиям безопасности).</w:t>
      </w:r>
    </w:p>
    <w:p w14:paraId="69F92261" w14:textId="77777777" w:rsidR="00A64C13" w:rsidRPr="00A64C13" w:rsidRDefault="00A64C13" w:rsidP="00A64C13">
      <w:pPr>
        <w:tabs>
          <w:tab w:val="left" w:pos="-709"/>
          <w:tab w:val="left" w:pos="1134"/>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В случае выявления нарушений требований Предприятия в области ОТ, ПБ и </w:t>
      </w:r>
      <w:proofErr w:type="spellStart"/>
      <w:r w:rsidRPr="00A64C13">
        <w:rPr>
          <w:rFonts w:ascii="Times New Roman" w:eastAsia="Times New Roman" w:hAnsi="Times New Roman" w:cs="Times New Roman"/>
          <w:sz w:val="24"/>
          <w:szCs w:val="24"/>
          <w:lang w:eastAsia="ru-RU"/>
        </w:rPr>
        <w:t>ООС</w:t>
      </w:r>
      <w:proofErr w:type="spellEnd"/>
      <w:r w:rsidRPr="00A64C13">
        <w:rPr>
          <w:rFonts w:ascii="Times New Roman" w:eastAsia="Times New Roman" w:hAnsi="Times New Roman" w:cs="Times New Roman"/>
          <w:sz w:val="24"/>
          <w:szCs w:val="24"/>
          <w:lang w:eastAsia="ru-RU"/>
        </w:rPr>
        <w:t xml:space="preserve"> составляется Акт о нарушении по форме, принятой по Положению в приложении №4, в двух экземплярах. Акты о нарушениях подписываются представителями Предприятия или лицом, обнаружившим нарушение, и представителями подрядчика либо, в случае отказа представителя подрядчика от подписания акта, в одностороннем порядке представителем Предприятия или лицом, обнаружившим нарушение, и являются основаниями для уплаты нарушителем подрядчиком штрафов, размеры которых установлены договором и зависят от вида нарушения.</w:t>
      </w:r>
    </w:p>
    <w:p w14:paraId="15A8C660" w14:textId="77777777" w:rsidR="00A64C13" w:rsidRPr="00A64C13" w:rsidRDefault="00A64C13" w:rsidP="00A64C13">
      <w:pPr>
        <w:tabs>
          <w:tab w:val="left" w:pos="-709"/>
          <w:tab w:val="left" w:pos="1134"/>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Лицо, осуществляющее проверку, при выявлении нарушений требований нормативных актов по охране труда, промышленной и пожарной безопасности, электробезопасности (в том числе локальных нормативных актов Организации и требований Положения о пропускном и внутри объектовом режимах на территории (объектах) Организации, обязано оформленный  акт о нарушении требований безопасности труда работниками подрядной организации зафиксировать в журнале регистрации актов о нарушении требований безопасности труда работниками подрядной организации.</w:t>
      </w:r>
    </w:p>
    <w:p w14:paraId="06CF00E8" w14:textId="77777777" w:rsidR="00A64C13" w:rsidRPr="00A64C13" w:rsidRDefault="00A64C13" w:rsidP="00A64C13">
      <w:pPr>
        <w:tabs>
          <w:tab w:val="left" w:pos="-709"/>
          <w:tab w:val="left" w:pos="1134"/>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Акт оформляют не позднее пяти рабочих дней с момента выявления нарушения.</w:t>
      </w:r>
    </w:p>
    <w:p w14:paraId="4E628851" w14:textId="77777777" w:rsidR="00A64C13" w:rsidRPr="00A64C13" w:rsidRDefault="00A64C13" w:rsidP="00A64C13">
      <w:pPr>
        <w:tabs>
          <w:tab w:val="left" w:pos="-709"/>
          <w:tab w:val="left" w:pos="1134"/>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Лицо, осуществляющее проверку, обязано:</w:t>
      </w:r>
    </w:p>
    <w:p w14:paraId="35146292" w14:textId="77777777" w:rsidR="00A64C13" w:rsidRPr="00A64C13" w:rsidRDefault="00A64C13" w:rsidP="00A64C13">
      <w:pPr>
        <w:tabs>
          <w:tab w:val="left" w:pos="-709"/>
          <w:tab w:val="left" w:pos="1134"/>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1. Отразить в акте место, где выявлено нарушение.</w:t>
      </w:r>
    </w:p>
    <w:p w14:paraId="6A163807" w14:textId="77777777" w:rsidR="00A64C13" w:rsidRPr="00A64C13" w:rsidRDefault="00A64C13" w:rsidP="00A64C13">
      <w:pPr>
        <w:tabs>
          <w:tab w:val="left" w:pos="-709"/>
          <w:tab w:val="left" w:pos="1134"/>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2. Наименование агрегата (объекта).</w:t>
      </w:r>
    </w:p>
    <w:p w14:paraId="71705F33" w14:textId="77777777" w:rsidR="00A64C13" w:rsidRPr="00A64C13" w:rsidRDefault="00A64C13" w:rsidP="00A64C13">
      <w:pPr>
        <w:tabs>
          <w:tab w:val="left" w:pos="-709"/>
          <w:tab w:val="left" w:pos="1134"/>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3. Изложить характер нарушения с обязательным указанием пункта и наименования нормативного документа, требования которого были нарушены.</w:t>
      </w:r>
    </w:p>
    <w:p w14:paraId="7F010EA0" w14:textId="77777777" w:rsidR="00A64C13" w:rsidRPr="00A64C13" w:rsidRDefault="00A64C13" w:rsidP="00A64C13">
      <w:pPr>
        <w:tabs>
          <w:tab w:val="left" w:pos="-709"/>
          <w:tab w:val="left" w:pos="1134"/>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4. Указать пункт соглашения, требования которого были нарушены.</w:t>
      </w:r>
    </w:p>
    <w:p w14:paraId="669B0DED" w14:textId="77777777" w:rsidR="00A64C13" w:rsidRPr="00A64C13" w:rsidRDefault="00A64C13" w:rsidP="00A64C13">
      <w:pPr>
        <w:tabs>
          <w:tab w:val="left" w:pos="-993"/>
          <w:tab w:val="left" w:pos="-709"/>
          <w:tab w:val="left" w:pos="1134"/>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В акт вносятся сведения о нарушителе: наименование организации, фамилия, имя, отчество нарушителя, профессия/должность. По возможности лицо, осуществляющее проверку, проводит фото или видеосъемку места нарушения, берёт письменное объяснение нарушителя и прилагает их к акту в качестве материалов, подтверждающих факт нарушения. Примечание - В случае отсутствия материалов, подтверждающих факт нарушения, в пункте 7 акта проставляют запись «Отсутствуют».</w:t>
      </w:r>
    </w:p>
    <w:p w14:paraId="65723C66" w14:textId="77777777" w:rsidR="00A64C13" w:rsidRPr="00A64C13" w:rsidRDefault="00A64C13" w:rsidP="00A64C13">
      <w:pPr>
        <w:tabs>
          <w:tab w:val="left" w:pos="-993"/>
          <w:tab w:val="left" w:pos="-709"/>
          <w:tab w:val="left" w:pos="1134"/>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Акт подписывается лицом, выявившим нарушение, нарушителем и лицами, присутствующими при проверке. Примечание-В случае отказа нарушителя от подписи в акте делается следующая отметка об отказе: «От подписи отказался».</w:t>
      </w:r>
    </w:p>
    <w:p w14:paraId="6A840632" w14:textId="77777777" w:rsidR="00A64C13" w:rsidRPr="00A64C13" w:rsidRDefault="00A64C13" w:rsidP="00A64C13">
      <w:pPr>
        <w:tabs>
          <w:tab w:val="left" w:pos="-993"/>
          <w:tab w:val="left" w:pos="-709"/>
          <w:tab w:val="left" w:pos="1134"/>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Копия акта передается должностному лицу подрядной организации не позднее 3-х дней, следующего за днем оформления акта.</w:t>
      </w:r>
    </w:p>
    <w:p w14:paraId="65EE90A4" w14:textId="77777777" w:rsidR="00A64C13" w:rsidRPr="00A64C13" w:rsidRDefault="00A64C13" w:rsidP="00A64C13">
      <w:pPr>
        <w:tabs>
          <w:tab w:val="left" w:pos="-993"/>
          <w:tab w:val="left" w:pos="-709"/>
          <w:tab w:val="left" w:pos="1134"/>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В случае выявления нарушения, допущенного подрядчиками, и составления акта руководитель структурного подразделения, работники которого выявили нарушение, в течение 5 (пяти) рабочих дней направляет акт с письмом, составленном в соответствии с типовыми формами организации, в подразделение-заказчик.</w:t>
      </w:r>
    </w:p>
    <w:p w14:paraId="0C2FD3AD" w14:textId="77777777" w:rsidR="00A64C13" w:rsidRPr="00A64C13" w:rsidRDefault="00A64C13" w:rsidP="00A64C13">
      <w:pPr>
        <w:tabs>
          <w:tab w:val="left" w:pos="-993"/>
          <w:tab w:val="left" w:pos="-709"/>
          <w:tab w:val="left" w:pos="1134"/>
        </w:tabs>
        <w:autoSpaceDE w:val="0"/>
        <w:autoSpaceDN w:val="0"/>
        <w:adjustRightInd w:val="0"/>
        <w:spacing w:after="0" w:line="276" w:lineRule="auto"/>
        <w:ind w:right="-1"/>
        <w:contextualSpacing/>
        <w:jc w:val="both"/>
        <w:rPr>
          <w:rFonts w:ascii="Times New Roman" w:eastAsia="Times New Roman" w:hAnsi="Times New Roman" w:cs="Times New Roman"/>
          <w:color w:val="000000"/>
          <w:sz w:val="24"/>
          <w:szCs w:val="24"/>
          <w:lang w:eastAsia="ru-RU"/>
        </w:rPr>
      </w:pPr>
      <w:r w:rsidRPr="00A64C13">
        <w:rPr>
          <w:rFonts w:ascii="Times New Roman" w:eastAsia="Times New Roman" w:hAnsi="Times New Roman" w:cs="Times New Roman"/>
          <w:color w:val="000000"/>
          <w:sz w:val="24"/>
          <w:szCs w:val="24"/>
          <w:lang w:eastAsia="ru-RU"/>
        </w:rPr>
        <w:t>Руководитель подразделения-заказчика принимает решение о выставлении финансовых претензий к организации, допустившей нарушение нормативных требований по охране труда, промышленной и пожарной безопасности, электробезопасности, пропускного и внутри объектового режимов в течение 5 (пяти) дней со дня получения акта и направляет претензию руководителю подрядной организации, оформленную в соответствии с установленной формой.</w:t>
      </w:r>
    </w:p>
    <w:p w14:paraId="21D83D23" w14:textId="77777777" w:rsidR="00A64C13" w:rsidRPr="00A64C13" w:rsidRDefault="00A64C13" w:rsidP="00A64C13">
      <w:pPr>
        <w:tabs>
          <w:tab w:val="left" w:pos="-709"/>
          <w:tab w:val="left" w:pos="1276"/>
        </w:tabs>
        <w:autoSpaceDE w:val="0"/>
        <w:autoSpaceDN w:val="0"/>
        <w:adjustRightInd w:val="0"/>
        <w:spacing w:after="0" w:line="276" w:lineRule="auto"/>
        <w:ind w:right="-1"/>
        <w:contextualSpacing/>
        <w:jc w:val="both"/>
        <w:rPr>
          <w:rFonts w:ascii="Times New Roman" w:eastAsia="Times New Roman" w:hAnsi="Times New Roman" w:cs="Times New Roman"/>
          <w:color w:val="000000"/>
          <w:sz w:val="24"/>
          <w:szCs w:val="24"/>
          <w:lang w:eastAsia="ru-RU"/>
        </w:rPr>
      </w:pPr>
      <w:r w:rsidRPr="00A64C13">
        <w:rPr>
          <w:rFonts w:ascii="Times New Roman" w:eastAsia="Times New Roman" w:hAnsi="Times New Roman" w:cs="Times New Roman"/>
          <w:color w:val="000000"/>
          <w:sz w:val="24"/>
          <w:szCs w:val="24"/>
          <w:lang w:eastAsia="ru-RU"/>
        </w:rPr>
        <w:t>В случае неполучения ответа, отказа (частичного отказа) в удовлетворении финансовой претензии, направленной подразделением от имени Организации на оплату штрафных санкций за нарушение договорных (контрактных) обязательств, ответственный исполнитель по договору (контракту) подряда от подразделения-заказчика направляет в Отдел по правовому сопровождению письмо, содержащее следующую информацию: наименование и номер контрагента, подразделение финансового менеджмента (</w:t>
      </w:r>
      <w:proofErr w:type="spellStart"/>
      <w:r w:rsidRPr="00A64C13">
        <w:rPr>
          <w:rFonts w:ascii="Times New Roman" w:eastAsia="Times New Roman" w:hAnsi="Times New Roman" w:cs="Times New Roman"/>
          <w:color w:val="000000"/>
          <w:sz w:val="24"/>
          <w:szCs w:val="24"/>
          <w:lang w:eastAsia="ru-RU"/>
        </w:rPr>
        <w:t>ПФМ</w:t>
      </w:r>
      <w:proofErr w:type="spellEnd"/>
      <w:r w:rsidRPr="00A64C13">
        <w:rPr>
          <w:rFonts w:ascii="Times New Roman" w:eastAsia="Times New Roman" w:hAnsi="Times New Roman" w:cs="Times New Roman"/>
          <w:color w:val="000000"/>
          <w:sz w:val="24"/>
          <w:szCs w:val="24"/>
          <w:lang w:eastAsia="ru-RU"/>
        </w:rPr>
        <w:t>), финансовую позицию (</w:t>
      </w:r>
      <w:proofErr w:type="spellStart"/>
      <w:r w:rsidRPr="00A64C13">
        <w:rPr>
          <w:rFonts w:ascii="Times New Roman" w:eastAsia="Times New Roman" w:hAnsi="Times New Roman" w:cs="Times New Roman"/>
          <w:color w:val="000000"/>
          <w:sz w:val="24"/>
          <w:szCs w:val="24"/>
          <w:lang w:eastAsia="ru-RU"/>
        </w:rPr>
        <w:t>ФП</w:t>
      </w:r>
      <w:proofErr w:type="spellEnd"/>
      <w:r w:rsidRPr="00A64C13">
        <w:rPr>
          <w:rFonts w:ascii="Times New Roman" w:eastAsia="Times New Roman" w:hAnsi="Times New Roman" w:cs="Times New Roman"/>
          <w:color w:val="000000"/>
          <w:sz w:val="24"/>
          <w:szCs w:val="24"/>
          <w:lang w:eastAsia="ru-RU"/>
        </w:rPr>
        <w:t>), основание оплаты, сумма признанной претензии.</w:t>
      </w:r>
    </w:p>
    <w:p w14:paraId="7FAE1E69" w14:textId="77777777" w:rsidR="00A64C13" w:rsidRPr="00A64C13" w:rsidRDefault="00A64C13" w:rsidP="00A64C13">
      <w:pPr>
        <w:tabs>
          <w:tab w:val="left" w:pos="-709"/>
          <w:tab w:val="left" w:pos="1276"/>
        </w:tabs>
        <w:autoSpaceDE w:val="0"/>
        <w:autoSpaceDN w:val="0"/>
        <w:adjustRightInd w:val="0"/>
        <w:spacing w:after="0" w:line="276" w:lineRule="auto"/>
        <w:ind w:right="-1"/>
        <w:contextualSpacing/>
        <w:jc w:val="both"/>
        <w:rPr>
          <w:rFonts w:ascii="Times New Roman" w:eastAsia="Times New Roman" w:hAnsi="Times New Roman" w:cs="Times New Roman"/>
          <w:color w:val="000000"/>
          <w:sz w:val="24"/>
          <w:szCs w:val="24"/>
          <w:lang w:eastAsia="ru-RU"/>
        </w:rPr>
      </w:pPr>
      <w:r w:rsidRPr="00A64C13">
        <w:rPr>
          <w:rFonts w:ascii="Times New Roman" w:eastAsia="Times New Roman" w:hAnsi="Times New Roman" w:cs="Times New Roman"/>
          <w:color w:val="000000"/>
          <w:sz w:val="24"/>
          <w:szCs w:val="24"/>
          <w:lang w:eastAsia="ru-RU"/>
        </w:rPr>
        <w:t>К письму прилагаются документы, подтверждающие факт нарушения (акт, фото-, видео материалы, объяснения, докладные), финансовая претензия, доказательства ее направления подрядчику, ответ на финансовую претензию и другие имеющиеся документы.</w:t>
      </w:r>
    </w:p>
    <w:p w14:paraId="55D192E9" w14:textId="77777777" w:rsidR="00A64C13" w:rsidRPr="00A64C13" w:rsidRDefault="00A64C13" w:rsidP="00A64C13">
      <w:pPr>
        <w:tabs>
          <w:tab w:val="left" w:pos="-709"/>
          <w:tab w:val="left" w:pos="1276"/>
        </w:tabs>
        <w:autoSpaceDE w:val="0"/>
        <w:autoSpaceDN w:val="0"/>
        <w:adjustRightInd w:val="0"/>
        <w:spacing w:after="0" w:line="276" w:lineRule="auto"/>
        <w:ind w:right="-1"/>
        <w:contextualSpacing/>
        <w:jc w:val="both"/>
        <w:rPr>
          <w:rFonts w:ascii="Times New Roman" w:eastAsia="Times New Roman" w:hAnsi="Times New Roman" w:cs="Times New Roman"/>
          <w:color w:val="000000"/>
          <w:sz w:val="24"/>
          <w:szCs w:val="24"/>
          <w:lang w:eastAsia="ru-RU"/>
        </w:rPr>
      </w:pPr>
      <w:r w:rsidRPr="00A64C13">
        <w:rPr>
          <w:rFonts w:ascii="Times New Roman" w:eastAsia="Times New Roman" w:hAnsi="Times New Roman" w:cs="Times New Roman"/>
          <w:color w:val="000000"/>
          <w:sz w:val="24"/>
          <w:szCs w:val="24"/>
          <w:lang w:eastAsia="ru-RU"/>
        </w:rPr>
        <w:t>Срок - не позднее 2 (двух) рабочих дней с момента получения отказа (частичного отказа) подрядчика удовлетворить финансовую претензию, либо истечения срока, установленного для ответа на финансовую претензию.</w:t>
      </w:r>
    </w:p>
    <w:p w14:paraId="63FDDCB8" w14:textId="77777777" w:rsidR="00A64C13" w:rsidRPr="00A64C13" w:rsidRDefault="00A64C13" w:rsidP="00A64C13">
      <w:pPr>
        <w:tabs>
          <w:tab w:val="left" w:pos="-709"/>
          <w:tab w:val="left" w:pos="1276"/>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Ежеквартально (не позднее 15 числа месяца, следующего за отчетным) все службы, перечисленные в </w:t>
      </w:r>
      <w:proofErr w:type="spellStart"/>
      <w:r w:rsidRPr="00A64C13">
        <w:rPr>
          <w:rFonts w:ascii="Times New Roman" w:eastAsia="Times New Roman" w:hAnsi="Times New Roman" w:cs="Times New Roman"/>
          <w:sz w:val="24"/>
          <w:szCs w:val="24"/>
          <w:lang w:eastAsia="ru-RU"/>
        </w:rPr>
        <w:t>п.13.1</w:t>
      </w:r>
      <w:proofErr w:type="spellEnd"/>
      <w:r w:rsidRPr="00A64C13">
        <w:rPr>
          <w:rFonts w:ascii="Times New Roman" w:eastAsia="Times New Roman" w:hAnsi="Times New Roman" w:cs="Times New Roman"/>
          <w:sz w:val="24"/>
          <w:szCs w:val="24"/>
          <w:lang w:eastAsia="ru-RU"/>
        </w:rPr>
        <w:t xml:space="preserve">. направляют информацию о предъявленных к подрядным организациям штрафных санкциях (оформляется в виде справки за отчетный квартал о предъявленных штрафных санкциях). Подрядные организации, получившие штрафные санкции по предъявлению, предоставляют информацию об уплаченных штрафных санкциях в службу безопасности и отдел промышленной безопасности </w:t>
      </w:r>
    </w:p>
    <w:p w14:paraId="1D096426" w14:textId="77777777" w:rsidR="00A64C13" w:rsidRPr="00A64C13" w:rsidRDefault="00A64C13" w:rsidP="00A64C13">
      <w:pPr>
        <w:tabs>
          <w:tab w:val="left" w:pos="-709"/>
          <w:tab w:val="left" w:pos="1276"/>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В случае неисполнения или ненадлежащего исполнения Подрядчиком обязательств по уплате штрафа/</w:t>
      </w:r>
      <w:proofErr w:type="spellStart"/>
      <w:r w:rsidRPr="00A64C13">
        <w:rPr>
          <w:rFonts w:ascii="Times New Roman" w:eastAsia="Times New Roman" w:hAnsi="Times New Roman" w:cs="Times New Roman"/>
          <w:sz w:val="24"/>
          <w:szCs w:val="24"/>
          <w:lang w:eastAsia="ru-RU"/>
        </w:rPr>
        <w:t>ов</w:t>
      </w:r>
      <w:proofErr w:type="spellEnd"/>
      <w:r w:rsidRPr="00A64C13">
        <w:rPr>
          <w:rFonts w:ascii="Times New Roman" w:eastAsia="Times New Roman" w:hAnsi="Times New Roman" w:cs="Times New Roman"/>
          <w:sz w:val="24"/>
          <w:szCs w:val="24"/>
          <w:lang w:eastAsia="ru-RU"/>
        </w:rPr>
        <w:t>, предусмотренных договором подряда или договором об оказании услуг, заключёнными с Обществом и настоящим Положением, Общество имеет право на свой выбор:</w:t>
      </w:r>
    </w:p>
    <w:p w14:paraId="0C53CF76" w14:textId="77777777" w:rsidR="00A64C13" w:rsidRPr="00A64C13" w:rsidRDefault="00A64C13" w:rsidP="00A64C13">
      <w:pPr>
        <w:tabs>
          <w:tab w:val="left" w:pos="-709"/>
          <w:tab w:val="left" w:pos="1276"/>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Производить оплату по договору подряда или по договору об оказании услуг за вычетом соответствующего размера штрафа, при этом обязательства Общества по оплате по договору подряда или по договору об оказании услуг прекращаются в части удержанного штрафа в соответствии с </w:t>
      </w:r>
      <w:proofErr w:type="spellStart"/>
      <w:r w:rsidRPr="00A64C13">
        <w:rPr>
          <w:rFonts w:ascii="Times New Roman" w:eastAsia="Times New Roman" w:hAnsi="Times New Roman" w:cs="Times New Roman"/>
          <w:sz w:val="24"/>
          <w:szCs w:val="24"/>
          <w:lang w:eastAsia="ru-RU"/>
        </w:rPr>
        <w:t>п.2</w:t>
      </w:r>
      <w:proofErr w:type="spellEnd"/>
      <w:r w:rsidRPr="00A64C13">
        <w:rPr>
          <w:rFonts w:ascii="Times New Roman" w:eastAsia="Times New Roman" w:hAnsi="Times New Roman" w:cs="Times New Roman"/>
          <w:sz w:val="24"/>
          <w:szCs w:val="24"/>
          <w:lang w:eastAsia="ru-RU"/>
        </w:rPr>
        <w:t xml:space="preserve"> ст. 407 ГК РФ;</w:t>
      </w:r>
    </w:p>
    <w:p w14:paraId="064AAA8D" w14:textId="77777777" w:rsidR="00A64C13" w:rsidRPr="00A64C13" w:rsidRDefault="00A64C13" w:rsidP="00A64C13">
      <w:pPr>
        <w:tabs>
          <w:tab w:val="left" w:pos="-709"/>
          <w:tab w:val="left" w:pos="1276"/>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Удерживать оплату по договору подряда или по договору об оказании услуг на сумму штрафа до исполнения обязательств Подрядчиком по уплате штрафа.</w:t>
      </w:r>
    </w:p>
    <w:p w14:paraId="797D9E0A" w14:textId="77777777" w:rsidR="00A64C13" w:rsidRPr="00A64C13" w:rsidRDefault="00A64C13" w:rsidP="00A64C13">
      <w:pPr>
        <w:tabs>
          <w:tab w:val="left" w:pos="-709"/>
          <w:tab w:val="left" w:pos="1276"/>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В случае возникновения подозрений о нахождении работника подрядчика или третьего лица на территории Предприятия в состоянии алкогольного, наркотического или иного токсического опьянения, проноса или нахождения на территории Предприятия веществ, вызывающих алкогольное, наркотическое или иное токсическое опьянение, лицо, у которого, возникли, соответствующие подозрения, Предприятие имеет право провести следующие действия для фиксации данного факта:</w:t>
      </w:r>
    </w:p>
    <w:p w14:paraId="6324D606" w14:textId="77777777" w:rsidR="00A64C13" w:rsidRPr="00A64C13" w:rsidRDefault="00A64C13" w:rsidP="00A64C13">
      <w:pPr>
        <w:widowControl w:val="0"/>
        <w:numPr>
          <w:ilvl w:val="0"/>
          <w:numId w:val="2"/>
        </w:numPr>
        <w:tabs>
          <w:tab w:val="left" w:pos="1008"/>
        </w:tabs>
        <w:autoSpaceDE w:val="0"/>
        <w:autoSpaceDN w:val="0"/>
        <w:adjustRightInd w:val="0"/>
        <w:spacing w:before="67" w:after="0" w:line="276"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не допускать работника подрядчика или третьего лица на территорию Предприятия;</w:t>
      </w:r>
    </w:p>
    <w:p w14:paraId="17338FB4" w14:textId="77777777" w:rsidR="00A64C13" w:rsidRPr="00A64C13" w:rsidRDefault="00A64C13" w:rsidP="00A64C13">
      <w:pPr>
        <w:widowControl w:val="0"/>
        <w:numPr>
          <w:ilvl w:val="0"/>
          <w:numId w:val="2"/>
        </w:numPr>
        <w:tabs>
          <w:tab w:val="left" w:pos="1008"/>
        </w:tabs>
        <w:autoSpaceDE w:val="0"/>
        <w:autoSpaceDN w:val="0"/>
        <w:adjustRightInd w:val="0"/>
        <w:spacing w:before="62" w:after="0" w:line="276"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изъять у работника подрядчика или третьего лица, в отношении которого выявлено нарушение, личный пропуск;</w:t>
      </w:r>
    </w:p>
    <w:p w14:paraId="301CB8F8" w14:textId="77777777" w:rsidR="00A64C13" w:rsidRPr="00A64C13" w:rsidRDefault="00A64C13" w:rsidP="00A64C13">
      <w:pPr>
        <w:widowControl w:val="0"/>
        <w:numPr>
          <w:ilvl w:val="0"/>
          <w:numId w:val="2"/>
        </w:numPr>
        <w:tabs>
          <w:tab w:val="left" w:pos="1008"/>
        </w:tabs>
        <w:autoSpaceDE w:val="0"/>
        <w:autoSpaceDN w:val="0"/>
        <w:adjustRightInd w:val="0"/>
        <w:spacing w:before="62" w:after="0" w:line="276"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вызвать уполномоченное лицо подрядчика и (или) третьего лица и лицо, ответственное за проведение работ со стороны Предприятия для составления Акта о нарушении по форме, принятой у Предприятия;</w:t>
      </w:r>
    </w:p>
    <w:p w14:paraId="58F0CDFF" w14:textId="77777777" w:rsidR="00A64C13" w:rsidRPr="00A64C13" w:rsidRDefault="00A64C13" w:rsidP="00A64C13">
      <w:pPr>
        <w:widowControl w:val="0"/>
        <w:tabs>
          <w:tab w:val="left" w:pos="1109"/>
        </w:tabs>
        <w:autoSpaceDE w:val="0"/>
        <w:autoSpaceDN w:val="0"/>
        <w:adjustRightInd w:val="0"/>
        <w:spacing w:before="58"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составить Акт о нарушении по форме, принятой у Предприятия, с приложением письменных объяснений работника Подрядчика или третьего лица. При отказе работника от дачи объяснений в акте делается запись об этом. В случае неявки уполномоченного представителя подрядчика и (или) третьего лица для подписания Акта в течение одного часа с момента сообщения подрядчику и (или) третьему лицу о факте составления в отношении его работника Акта, лицо, обнаружившее нарушение, оформляет Акт в одностороннем порядке с привлечением двух лиц. При этом Акт считается действительным без подписи подрядчика и (или) третьего лица. В случае отказа работника подрядчика или третьего лица от прохождения медицинского освидетельствования на состояние опьянения и/или не предоставления им медицинского заключения об отсутствии состояния опьянения, выданного не позднее чем через 2 часа с момента составления Акта, указанный выше Акт является основанием для уплаты подрядчиком штрафных санкций, предусмотренных договором;</w:t>
      </w:r>
    </w:p>
    <w:p w14:paraId="291B898D" w14:textId="77777777" w:rsidR="00A64C13" w:rsidRPr="00A64C13" w:rsidRDefault="00A64C13" w:rsidP="00A64C13">
      <w:pPr>
        <w:autoSpaceDE w:val="0"/>
        <w:autoSpaceDN w:val="0"/>
        <w:adjustRightInd w:val="0"/>
        <w:spacing w:before="58"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предложить работнику подрядчика и (или) третьего лица пройти медицинское освидетельствование на состояние опьянения. В случае проведения освидетельствования за счет средств Предприятия, при этом подрядчик обязан возместить Предприятию расходы на проведение освидетельствования, в случае, если по результатам освидетельствования состояние опьянения установлено. В случае отказа работника подрядчика и(или) третьего лица, в отношении которого составлен Акт о нарушении по форме, принятой у Предприятия, от прохождения медицинского освидетельствования на состояние опьянения, подрядчик обязан организовать прохождение медицинского освидетельствования работника подрядчика и(или) третьего лица в городском наркологическом диспансере в течение двух часов с момента составления Акта.</w:t>
      </w:r>
    </w:p>
    <w:p w14:paraId="2078BEDD" w14:textId="77777777" w:rsidR="00A64C13" w:rsidRPr="00A64C13" w:rsidRDefault="00A64C13" w:rsidP="00A64C13">
      <w:pPr>
        <w:autoSpaceDE w:val="0"/>
        <w:autoSpaceDN w:val="0"/>
        <w:adjustRightInd w:val="0"/>
        <w:spacing w:before="58" w:after="0" w:line="240" w:lineRule="auto"/>
        <w:ind w:right="-1"/>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Предприятие имеет право не допускать на свою территорию для выполнения работ по любому договору с подрядчиком работника подрядчика и (или) третьего лица, в отношении которого в соответствии с пунктом 13.6 составлен Акт о нарушении по форме, принятой у Предприятия. Использование Предприятием настоящего права не освобождает Контрагента от обязанности надлежащим образом исполнять обязательства по заключенным договорам в согласованные Сторонами сроки.</w:t>
      </w:r>
    </w:p>
    <w:p w14:paraId="533EF98D" w14:textId="77777777" w:rsidR="00A64C13" w:rsidRPr="00A64C13" w:rsidRDefault="00A64C13" w:rsidP="00A64C13">
      <w:pPr>
        <w:autoSpaceDE w:val="0"/>
        <w:autoSpaceDN w:val="0"/>
        <w:adjustRightInd w:val="0"/>
        <w:spacing w:before="58" w:after="0" w:line="240" w:lineRule="auto"/>
        <w:ind w:right="-1"/>
        <w:jc w:val="both"/>
        <w:rPr>
          <w:rFonts w:ascii="Times New Roman" w:eastAsia="Times New Roman" w:hAnsi="Times New Roman" w:cs="Times New Roman"/>
          <w:sz w:val="24"/>
          <w:szCs w:val="24"/>
          <w:lang w:eastAsia="ru-RU"/>
        </w:rPr>
      </w:pPr>
    </w:p>
    <w:p w14:paraId="31F88B30" w14:textId="77777777" w:rsidR="00A64C13" w:rsidRPr="00A64C13" w:rsidRDefault="00A64C13" w:rsidP="00A64C13">
      <w:pPr>
        <w:spacing w:after="0" w:line="240" w:lineRule="auto"/>
        <w:ind w:right="-1"/>
        <w:jc w:val="center"/>
        <w:rPr>
          <w:rFonts w:ascii="Times New Roman" w:eastAsia="MS Mincho" w:hAnsi="Times New Roman" w:cs="Times New Roman"/>
          <w:b/>
          <w:sz w:val="24"/>
          <w:szCs w:val="20"/>
          <w:lang w:eastAsia="ru-RU"/>
        </w:rPr>
      </w:pPr>
      <w:bookmarkStart w:id="31" w:name="_Toc53513293"/>
      <w:r w:rsidRPr="00A64C13">
        <w:rPr>
          <w:rFonts w:ascii="Times New Roman" w:eastAsia="MS Mincho" w:hAnsi="Times New Roman" w:cs="Times New Roman"/>
          <w:b/>
          <w:sz w:val="24"/>
          <w:szCs w:val="20"/>
          <w:lang w:eastAsia="ru-RU"/>
        </w:rPr>
        <w:t>14. РАССЛЕДОВАНИЕ НЕСЧАСТНЫХ СЛУЧАЕВ НА ПРОИЗВОДСТВЕ, АВАРИЙ И ИНЦИДЕНТОВ</w:t>
      </w:r>
      <w:bookmarkEnd w:id="31"/>
    </w:p>
    <w:p w14:paraId="270078AC" w14:textId="77777777" w:rsidR="00A64C13" w:rsidRPr="00A64C13" w:rsidRDefault="00A64C13" w:rsidP="00A64C13">
      <w:pPr>
        <w:tabs>
          <w:tab w:val="left" w:pos="-709"/>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Расследование несчастных случаев на производстве, которые произошли с работниками подрядных организаций, производится в соответствии с Трудовым кодексом Российской Федерации и Приказ Минтруда России от 20.04.2022 №</w:t>
      </w:r>
      <w:proofErr w:type="spellStart"/>
      <w:r w:rsidRPr="00A64C13">
        <w:rPr>
          <w:rFonts w:ascii="Times New Roman" w:eastAsia="Times New Roman" w:hAnsi="Times New Roman" w:cs="Times New Roman"/>
          <w:sz w:val="24"/>
          <w:szCs w:val="24"/>
          <w:lang w:eastAsia="ru-RU"/>
        </w:rPr>
        <w:t>223н</w:t>
      </w:r>
      <w:proofErr w:type="spellEnd"/>
      <w:r w:rsidRPr="00A64C13">
        <w:rPr>
          <w:rFonts w:ascii="Times New Roman" w:eastAsia="Times New Roman" w:hAnsi="Times New Roman" w:cs="Times New Roman"/>
          <w:sz w:val="24"/>
          <w:szCs w:val="24"/>
          <w:lang w:eastAsia="ru-RU"/>
        </w:rPr>
        <w:t xml:space="preserve"> "Об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 (Зарегистрировано в Минюсте России 01.06.2022 №68673).</w:t>
      </w:r>
    </w:p>
    <w:p w14:paraId="582215DB" w14:textId="77777777" w:rsidR="00A64C13" w:rsidRPr="00A64C13" w:rsidRDefault="00A64C13" w:rsidP="00A64C13">
      <w:pPr>
        <w:tabs>
          <w:tab w:val="left" w:pos="-709"/>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Согласно ст. 229 </w:t>
      </w:r>
      <w:proofErr w:type="spellStart"/>
      <w:r w:rsidRPr="00A64C13">
        <w:rPr>
          <w:rFonts w:ascii="Times New Roman" w:eastAsia="Times New Roman" w:hAnsi="Times New Roman" w:cs="Times New Roman"/>
          <w:sz w:val="24"/>
          <w:szCs w:val="24"/>
          <w:lang w:eastAsia="ru-RU"/>
        </w:rPr>
        <w:t>ТК</w:t>
      </w:r>
      <w:proofErr w:type="spellEnd"/>
      <w:r w:rsidRPr="00A64C13">
        <w:rPr>
          <w:rFonts w:ascii="Times New Roman" w:eastAsia="Times New Roman" w:hAnsi="Times New Roman" w:cs="Times New Roman"/>
          <w:sz w:val="24"/>
          <w:szCs w:val="24"/>
          <w:lang w:eastAsia="ru-RU"/>
        </w:rPr>
        <w:t xml:space="preserve"> РФ, несчастный случай, происшедший с работником подрядной организации, производящей работы на выделенном участке предприятия - заказчика, расследуется и учитывается организацией, производящей эти работы. В этом случае комиссия, проводившая расследование, информирует руководство предприятия - заказчика о результатах расследования и своих выводах.</w:t>
      </w:r>
    </w:p>
    <w:p w14:paraId="2EAD5551" w14:textId="77777777" w:rsidR="00A64C13" w:rsidRPr="00A64C13" w:rsidRDefault="00A64C13" w:rsidP="00A64C13">
      <w:pPr>
        <w:tabs>
          <w:tab w:val="left" w:pos="-709"/>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Расследование аварий на опасных производственных объектах, произошедших во время выполнения работ подрядными организациями, производится в соответствии с «Порядком проведения технического расследования причин аварий, инцидентов и случаев утраты взрывчатых материалов промышленного назначения» утвержденным приказом </w:t>
      </w:r>
      <w:proofErr w:type="spellStart"/>
      <w:r w:rsidRPr="00A64C13">
        <w:rPr>
          <w:rFonts w:ascii="Times New Roman" w:eastAsia="Times New Roman" w:hAnsi="Times New Roman" w:cs="Times New Roman"/>
          <w:sz w:val="24"/>
          <w:szCs w:val="24"/>
          <w:lang w:eastAsia="ru-RU"/>
        </w:rPr>
        <w:t>Ростехнадзора</w:t>
      </w:r>
      <w:proofErr w:type="spellEnd"/>
      <w:r w:rsidRPr="00A64C13">
        <w:rPr>
          <w:rFonts w:ascii="Times New Roman" w:eastAsia="Times New Roman" w:hAnsi="Times New Roman" w:cs="Times New Roman"/>
          <w:sz w:val="24"/>
          <w:szCs w:val="24"/>
          <w:lang w:eastAsia="ru-RU"/>
        </w:rPr>
        <w:t xml:space="preserve"> от 08.12.2020 №503.</w:t>
      </w:r>
    </w:p>
    <w:p w14:paraId="4AAEC756" w14:textId="77777777" w:rsidR="00A64C13" w:rsidRPr="00A64C13" w:rsidRDefault="00A64C13" w:rsidP="00A64C13">
      <w:pPr>
        <w:tabs>
          <w:tab w:val="left" w:pos="-709"/>
        </w:tabs>
        <w:autoSpaceDE w:val="0"/>
        <w:autoSpaceDN w:val="0"/>
        <w:adjustRightInd w:val="0"/>
        <w:spacing w:after="0" w:line="276" w:lineRule="auto"/>
        <w:ind w:right="-1"/>
        <w:contextualSpacing/>
        <w:jc w:val="both"/>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 xml:space="preserve">Расследование аварий на производственных объектах, не подконтрольных </w:t>
      </w:r>
      <w:proofErr w:type="spellStart"/>
      <w:r w:rsidRPr="00A64C13">
        <w:rPr>
          <w:rFonts w:ascii="Times New Roman" w:eastAsia="Times New Roman" w:hAnsi="Times New Roman" w:cs="Times New Roman"/>
          <w:sz w:val="24"/>
          <w:szCs w:val="24"/>
          <w:lang w:eastAsia="ru-RU"/>
        </w:rPr>
        <w:t>Ростехнадзору</w:t>
      </w:r>
      <w:proofErr w:type="spellEnd"/>
      <w:r w:rsidRPr="00A64C13">
        <w:rPr>
          <w:rFonts w:ascii="Times New Roman" w:eastAsia="Times New Roman" w:hAnsi="Times New Roman" w:cs="Times New Roman"/>
          <w:sz w:val="24"/>
          <w:szCs w:val="24"/>
          <w:lang w:eastAsia="ru-RU"/>
        </w:rPr>
        <w:t>, производится в соответствии с принятым у Заказчика порядком.</w:t>
      </w:r>
      <w:bookmarkStart w:id="32" w:name="_Toc53512340"/>
      <w:bookmarkStart w:id="33" w:name="_Toc53513294"/>
    </w:p>
    <w:p w14:paraId="2E220FF3" w14:textId="77777777" w:rsidR="00A64C13" w:rsidRPr="00A64C13" w:rsidRDefault="00A64C13" w:rsidP="00A64C13">
      <w:pPr>
        <w:tabs>
          <w:tab w:val="left" w:pos="-709"/>
        </w:tabs>
        <w:autoSpaceDE w:val="0"/>
        <w:autoSpaceDN w:val="0"/>
        <w:adjustRightInd w:val="0"/>
        <w:spacing w:after="0" w:line="276" w:lineRule="auto"/>
        <w:ind w:right="-1"/>
        <w:contextualSpacing/>
        <w:jc w:val="center"/>
        <w:rPr>
          <w:rFonts w:ascii="Times New Roman" w:eastAsia="Calibri" w:hAnsi="Times New Roman" w:cs="Times New Roman"/>
          <w:b/>
        </w:rPr>
      </w:pPr>
      <w:r w:rsidRPr="00A64C13">
        <w:rPr>
          <w:rFonts w:ascii="Times New Roman" w:eastAsia="Calibri" w:hAnsi="Times New Roman" w:cs="Times New Roman"/>
          <w:b/>
        </w:rPr>
        <w:t>15. ССЫЛКИ</w:t>
      </w:r>
      <w:bookmarkEnd w:id="32"/>
      <w:bookmarkEnd w:id="33"/>
    </w:p>
    <w:p w14:paraId="6BCAB1B8" w14:textId="77777777" w:rsidR="00A64C13" w:rsidRPr="00A64C13" w:rsidRDefault="00A64C13" w:rsidP="00A64C13">
      <w:pPr>
        <w:spacing w:after="0" w:line="240" w:lineRule="auto"/>
        <w:ind w:right="-1"/>
        <w:jc w:val="both"/>
        <w:rPr>
          <w:rFonts w:ascii="Times New Roman" w:eastAsia="MS Mincho" w:hAnsi="Times New Roman" w:cs="Times New Roman"/>
          <w:b/>
          <w:sz w:val="24"/>
          <w:szCs w:val="24"/>
          <w:lang w:eastAsia="ru-RU"/>
        </w:rPr>
      </w:pPr>
      <w:r w:rsidRPr="00A64C13">
        <w:rPr>
          <w:rFonts w:ascii="Times New Roman" w:eastAsia="MS Mincho" w:hAnsi="Times New Roman" w:cs="Times New Roman"/>
          <w:sz w:val="24"/>
          <w:szCs w:val="24"/>
          <w:lang w:eastAsia="ru-RU"/>
        </w:rPr>
        <w:t xml:space="preserve">1. Федеральный закон от 30.12.2001 г. № 197-ФЗ Трудовой кодекс Российской Федерации. </w:t>
      </w:r>
    </w:p>
    <w:p w14:paraId="5A10D4E1"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2. Федеральный закон от 21.07.97 г. № 116-ФЗ «О промышленной безопасности опасных производственных объектов». </w:t>
      </w:r>
    </w:p>
    <w:p w14:paraId="52C3B173"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3. Федеральный закон от 10.01.2002 N 7-ФЗ (ред. от 04.08.2023) "Об охране окружающей среды" (с изм. и доп., вступ. в силу с 01.10.2023).</w:t>
      </w:r>
    </w:p>
    <w:p w14:paraId="387B7054"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4. Федеральный закон от 21.12.1994 N 68-ФЗ (ред. от 14.04.2023) "О защите населения и территорий от чрезвычайных ситуаций природного и техногенного характера".</w:t>
      </w:r>
    </w:p>
    <w:p w14:paraId="72912167"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5. Федеральный закон от 21.12.1994 N 69-ФЗ (ред. от 19.10.2023) "О пожарной безопасности".</w:t>
      </w:r>
    </w:p>
    <w:p w14:paraId="44BB52EB"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6. Федеральный закон от 22.07.2008 N 123-ФЗ (ред. от 14.07.2022) "Технический регламент о требованиях пожарной безопасности" (с изм. и доп., вступ. в силу с 01.03.2023).</w:t>
      </w:r>
    </w:p>
    <w:p w14:paraId="6168EDCA"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7. Постановление Правительства РФ от 16.09.2020 N 1479 (ред. от 31.12.2020) "Об утверждении Правил противопожарного режима в Российской Федерации".</w:t>
      </w:r>
    </w:p>
    <w:p w14:paraId="11775838"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8. Приказ </w:t>
      </w:r>
      <w:proofErr w:type="spellStart"/>
      <w:r w:rsidRPr="00A64C13">
        <w:rPr>
          <w:rFonts w:ascii="Times New Roman" w:eastAsia="MS Mincho" w:hAnsi="Times New Roman" w:cs="Times New Roman"/>
          <w:sz w:val="24"/>
          <w:szCs w:val="24"/>
          <w:lang w:eastAsia="ru-RU"/>
        </w:rPr>
        <w:t>Ростехнадзора</w:t>
      </w:r>
      <w:proofErr w:type="spellEnd"/>
      <w:r w:rsidRPr="00A64C13">
        <w:rPr>
          <w:rFonts w:ascii="Times New Roman" w:eastAsia="MS Mincho" w:hAnsi="Times New Roman" w:cs="Times New Roman"/>
          <w:sz w:val="24"/>
          <w:szCs w:val="24"/>
          <w:lang w:eastAsia="ru-RU"/>
        </w:rPr>
        <w:t xml:space="preserve"> от 15.12.2020 N 533 "Об утверждении Федеральных норм и правил в области промышленной безопасности "Общие правила взрывобезопасности для взрывопожароопасных химических, нефтехимических и нефтеперерабатывающих производств" (Зарегистрировано в Минюсте России 25 декабря 2020 г. N 61808).</w:t>
      </w:r>
    </w:p>
    <w:p w14:paraId="2A801D29"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9. Приказ </w:t>
      </w:r>
      <w:proofErr w:type="spellStart"/>
      <w:r w:rsidRPr="00A64C13">
        <w:rPr>
          <w:rFonts w:ascii="Times New Roman" w:eastAsia="MS Mincho" w:hAnsi="Times New Roman" w:cs="Times New Roman"/>
          <w:sz w:val="24"/>
          <w:szCs w:val="24"/>
          <w:lang w:eastAsia="ru-RU"/>
        </w:rPr>
        <w:t>Ростехнадзора</w:t>
      </w:r>
      <w:proofErr w:type="spellEnd"/>
      <w:r w:rsidRPr="00A64C13">
        <w:rPr>
          <w:rFonts w:ascii="Times New Roman" w:eastAsia="MS Mincho" w:hAnsi="Times New Roman" w:cs="Times New Roman"/>
          <w:sz w:val="24"/>
          <w:szCs w:val="24"/>
          <w:lang w:eastAsia="ru-RU"/>
        </w:rPr>
        <w:t xml:space="preserve"> от 11.12.2020 N 519 (ред. от 03.02.2023) "Об утверждении Федеральных норм и правил в области промышленной безопасности "Требования к производству сварочных работ на опасных производственных объектах" (Зарегистрировано в Минюсте России 30.12.2020 N 61964).</w:t>
      </w:r>
    </w:p>
    <w:p w14:paraId="0FEB65F2"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10. Приказ </w:t>
      </w:r>
      <w:proofErr w:type="spellStart"/>
      <w:r w:rsidRPr="00A64C13">
        <w:rPr>
          <w:rFonts w:ascii="Times New Roman" w:eastAsia="MS Mincho" w:hAnsi="Times New Roman" w:cs="Times New Roman"/>
          <w:sz w:val="24"/>
          <w:szCs w:val="24"/>
          <w:lang w:eastAsia="ru-RU"/>
        </w:rPr>
        <w:t>Ростехнадзора</w:t>
      </w:r>
      <w:proofErr w:type="spellEnd"/>
      <w:r w:rsidRPr="00A64C13">
        <w:rPr>
          <w:rFonts w:ascii="Times New Roman" w:eastAsia="MS Mincho" w:hAnsi="Times New Roman" w:cs="Times New Roman"/>
          <w:sz w:val="24"/>
          <w:szCs w:val="24"/>
          <w:lang w:eastAsia="ru-RU"/>
        </w:rPr>
        <w:t xml:space="preserve"> от 15.12.2020 N 528 "Об утверждении федеральных норм и правил в области промышленной безопасности "Правила безопасного ведения газоопасных, огневых и ремонтных работ" (Зарегистрировано в Минюсте России 28.12.2020 N 61847).</w:t>
      </w:r>
    </w:p>
    <w:p w14:paraId="54B2A34B"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11. Приказ </w:t>
      </w:r>
      <w:proofErr w:type="spellStart"/>
      <w:r w:rsidRPr="00A64C13">
        <w:rPr>
          <w:rFonts w:ascii="Times New Roman" w:eastAsia="MS Mincho" w:hAnsi="Times New Roman" w:cs="Times New Roman"/>
          <w:sz w:val="24"/>
          <w:szCs w:val="24"/>
          <w:lang w:eastAsia="ru-RU"/>
        </w:rPr>
        <w:t>Ростехнадзора</w:t>
      </w:r>
      <w:proofErr w:type="spellEnd"/>
      <w:r w:rsidRPr="00A64C13">
        <w:rPr>
          <w:rFonts w:ascii="Times New Roman" w:eastAsia="MS Mincho" w:hAnsi="Times New Roman" w:cs="Times New Roman"/>
          <w:sz w:val="24"/>
          <w:szCs w:val="24"/>
          <w:lang w:eastAsia="ru-RU"/>
        </w:rPr>
        <w:t xml:space="preserve"> от 26.11.2020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сооружения"(Зарегистрировано в Минюсте России 30 декабря </w:t>
      </w:r>
      <w:proofErr w:type="spellStart"/>
      <w:r w:rsidRPr="00A64C13">
        <w:rPr>
          <w:rFonts w:ascii="Times New Roman" w:eastAsia="MS Mincho" w:hAnsi="Times New Roman" w:cs="Times New Roman"/>
          <w:sz w:val="24"/>
          <w:szCs w:val="24"/>
          <w:lang w:eastAsia="ru-RU"/>
        </w:rPr>
        <w:t>2020г</w:t>
      </w:r>
      <w:proofErr w:type="spellEnd"/>
      <w:r w:rsidRPr="00A64C13">
        <w:rPr>
          <w:rFonts w:ascii="Times New Roman" w:eastAsia="MS Mincho" w:hAnsi="Times New Roman" w:cs="Times New Roman"/>
          <w:sz w:val="24"/>
          <w:szCs w:val="24"/>
          <w:lang w:eastAsia="ru-RU"/>
        </w:rPr>
        <w:t>. №61983).</w:t>
      </w:r>
    </w:p>
    <w:p w14:paraId="642F5ECB"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12. Приказ </w:t>
      </w:r>
      <w:proofErr w:type="spellStart"/>
      <w:r w:rsidRPr="00A64C13">
        <w:rPr>
          <w:rFonts w:ascii="Times New Roman" w:eastAsia="MS Mincho" w:hAnsi="Times New Roman" w:cs="Times New Roman"/>
          <w:sz w:val="24"/>
          <w:szCs w:val="24"/>
          <w:lang w:eastAsia="ru-RU"/>
        </w:rPr>
        <w:t>Ростехнадзора</w:t>
      </w:r>
      <w:proofErr w:type="spellEnd"/>
      <w:r w:rsidRPr="00A64C13">
        <w:rPr>
          <w:rFonts w:ascii="Times New Roman" w:eastAsia="MS Mincho" w:hAnsi="Times New Roman" w:cs="Times New Roman"/>
          <w:sz w:val="24"/>
          <w:szCs w:val="24"/>
          <w:lang w:eastAsia="ru-RU"/>
        </w:rPr>
        <w:t xml:space="preserve"> от 11.12.2020 N 519 (ред. от 03.02.2023) "Об утверждении Федеральных норм и правил в области промышленной безопасности "Требования к производству сварочных работ на опасных производственных объектах" (Зарегистрировано в Минюсте России 30.12.2020 N 61964).</w:t>
      </w:r>
    </w:p>
    <w:p w14:paraId="085476D4"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13. «Правила устройства электроустановок» </w:t>
      </w:r>
      <w:proofErr w:type="spellStart"/>
      <w:r w:rsidRPr="00A64C13">
        <w:rPr>
          <w:rFonts w:ascii="Times New Roman" w:eastAsia="MS Mincho" w:hAnsi="Times New Roman" w:cs="Times New Roman"/>
          <w:sz w:val="24"/>
          <w:szCs w:val="24"/>
          <w:lang w:eastAsia="ru-RU"/>
        </w:rPr>
        <w:t>ПУЭ-2002г</w:t>
      </w:r>
      <w:proofErr w:type="spellEnd"/>
      <w:r w:rsidRPr="00A64C13">
        <w:rPr>
          <w:rFonts w:ascii="Times New Roman" w:eastAsia="MS Mincho" w:hAnsi="Times New Roman" w:cs="Times New Roman"/>
          <w:sz w:val="24"/>
          <w:szCs w:val="24"/>
          <w:lang w:eastAsia="ru-RU"/>
        </w:rPr>
        <w:t xml:space="preserve"> (7 издание) Утверждены Приказом Минэнерго России от 8 июля 2002 г. N 204.</w:t>
      </w:r>
    </w:p>
    <w:p w14:paraId="2B5F57C4"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14. ГОСТ 23407-78 Ограждения инвентарные строительных площадок и участков производства строительно-монтажных работ. Технические условия.</w:t>
      </w:r>
    </w:p>
    <w:p w14:paraId="03B6CF40"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15. ГОСТ 12.4.026-2015 </w:t>
      </w:r>
      <w:proofErr w:type="spellStart"/>
      <w:r w:rsidRPr="00A64C13">
        <w:rPr>
          <w:rFonts w:ascii="Times New Roman" w:eastAsia="MS Mincho" w:hAnsi="Times New Roman" w:cs="Times New Roman"/>
          <w:sz w:val="24"/>
          <w:szCs w:val="24"/>
          <w:lang w:eastAsia="ru-RU"/>
        </w:rPr>
        <w:t>ССБТ</w:t>
      </w:r>
      <w:proofErr w:type="spellEnd"/>
      <w:r w:rsidRPr="00A64C13">
        <w:rPr>
          <w:rFonts w:ascii="Times New Roman" w:eastAsia="MS Mincho" w:hAnsi="Times New Roman" w:cs="Times New Roman"/>
          <w:sz w:val="24"/>
          <w:szCs w:val="24"/>
          <w:lang w:eastAsia="ru-RU"/>
        </w:rPr>
        <w:t xml:space="preserve"> "Цвета сигнальные, знаки безопасности и разметка сигнальная ".</w:t>
      </w:r>
    </w:p>
    <w:p w14:paraId="173983F3"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16. Приказ Минтруда России от 15.12.2020 N </w:t>
      </w:r>
      <w:proofErr w:type="spellStart"/>
      <w:r w:rsidRPr="00A64C13">
        <w:rPr>
          <w:rFonts w:ascii="Times New Roman" w:eastAsia="MS Mincho" w:hAnsi="Times New Roman" w:cs="Times New Roman"/>
          <w:sz w:val="24"/>
          <w:szCs w:val="24"/>
          <w:lang w:eastAsia="ru-RU"/>
        </w:rPr>
        <w:t>903н</w:t>
      </w:r>
      <w:proofErr w:type="spellEnd"/>
      <w:r w:rsidRPr="00A64C13">
        <w:rPr>
          <w:rFonts w:ascii="Times New Roman" w:eastAsia="MS Mincho" w:hAnsi="Times New Roman" w:cs="Times New Roman"/>
          <w:sz w:val="24"/>
          <w:szCs w:val="24"/>
          <w:lang w:eastAsia="ru-RU"/>
        </w:rPr>
        <w:t xml:space="preserve"> (ред. от 29.04.2022) "Об утверждении Правил по охране труда при эксплуатации электроустановок" (Зарегистрировано в Минюсте России 30.12.2020 N 61957).</w:t>
      </w:r>
    </w:p>
    <w:p w14:paraId="1487AF83"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proofErr w:type="spellStart"/>
      <w:r w:rsidRPr="00A64C13">
        <w:rPr>
          <w:rFonts w:ascii="Times New Roman" w:eastAsia="MS Mincho" w:hAnsi="Times New Roman" w:cs="Times New Roman"/>
          <w:sz w:val="24"/>
          <w:szCs w:val="24"/>
          <w:lang w:eastAsia="ru-RU"/>
        </w:rPr>
        <w:t>17.Приказ</w:t>
      </w:r>
      <w:proofErr w:type="spellEnd"/>
      <w:r w:rsidRPr="00A64C13">
        <w:rPr>
          <w:rFonts w:ascii="Times New Roman" w:eastAsia="MS Mincho" w:hAnsi="Times New Roman" w:cs="Times New Roman"/>
          <w:sz w:val="24"/>
          <w:szCs w:val="24"/>
          <w:lang w:eastAsia="ru-RU"/>
        </w:rPr>
        <w:t xml:space="preserve"> Минтруда России от 28.10.2020 N </w:t>
      </w:r>
      <w:proofErr w:type="spellStart"/>
      <w:r w:rsidRPr="00A64C13">
        <w:rPr>
          <w:rFonts w:ascii="Times New Roman" w:eastAsia="MS Mincho" w:hAnsi="Times New Roman" w:cs="Times New Roman"/>
          <w:sz w:val="24"/>
          <w:szCs w:val="24"/>
          <w:lang w:eastAsia="ru-RU"/>
        </w:rPr>
        <w:t>753н</w:t>
      </w:r>
      <w:proofErr w:type="spellEnd"/>
      <w:r w:rsidRPr="00A64C13">
        <w:rPr>
          <w:rFonts w:ascii="Times New Roman" w:eastAsia="MS Mincho" w:hAnsi="Times New Roman" w:cs="Times New Roman"/>
          <w:sz w:val="24"/>
          <w:szCs w:val="24"/>
          <w:lang w:eastAsia="ru-RU"/>
        </w:rPr>
        <w:t xml:space="preserve"> "Об утверждении Правил по охране труда при погрузочно-разгрузочных работах и размещении грузов" (Зарегистрировано в Минюсте России 15.12.2020 N 61471).</w:t>
      </w:r>
    </w:p>
    <w:p w14:paraId="3464EAD7"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18. Приказ Минтруда России от 11.12.2020 N </w:t>
      </w:r>
      <w:proofErr w:type="spellStart"/>
      <w:r w:rsidRPr="00A64C13">
        <w:rPr>
          <w:rFonts w:ascii="Times New Roman" w:eastAsia="MS Mincho" w:hAnsi="Times New Roman" w:cs="Times New Roman"/>
          <w:sz w:val="24"/>
          <w:szCs w:val="24"/>
          <w:lang w:eastAsia="ru-RU"/>
        </w:rPr>
        <w:t>884н</w:t>
      </w:r>
      <w:proofErr w:type="spellEnd"/>
      <w:r w:rsidRPr="00A64C13">
        <w:rPr>
          <w:rFonts w:ascii="Times New Roman" w:eastAsia="MS Mincho" w:hAnsi="Times New Roman" w:cs="Times New Roman"/>
          <w:sz w:val="24"/>
          <w:szCs w:val="24"/>
          <w:lang w:eastAsia="ru-RU"/>
        </w:rPr>
        <w:t xml:space="preserve"> "Об утверждении Правил по охране труда при выполнении электросварочных и газосварочных работ" (Зарегистрировано в Минюсте России 29.12.2020 N 61904).</w:t>
      </w:r>
    </w:p>
    <w:p w14:paraId="1E920111"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19. Приказ Минтруда России от 16.11.2020 N </w:t>
      </w:r>
      <w:proofErr w:type="spellStart"/>
      <w:r w:rsidRPr="00A64C13">
        <w:rPr>
          <w:rFonts w:ascii="Times New Roman" w:eastAsia="MS Mincho" w:hAnsi="Times New Roman" w:cs="Times New Roman"/>
          <w:sz w:val="24"/>
          <w:szCs w:val="24"/>
          <w:lang w:eastAsia="ru-RU"/>
        </w:rPr>
        <w:t>782н</w:t>
      </w:r>
      <w:proofErr w:type="spellEnd"/>
      <w:r w:rsidRPr="00A64C13">
        <w:rPr>
          <w:rFonts w:ascii="Times New Roman" w:eastAsia="MS Mincho" w:hAnsi="Times New Roman" w:cs="Times New Roman"/>
          <w:sz w:val="24"/>
          <w:szCs w:val="24"/>
          <w:lang w:eastAsia="ru-RU"/>
        </w:rPr>
        <w:t xml:space="preserve"> "Об утверждении Правил по охране труда при работе на высоте" (Зарегистрировано в Минюсте России 15.12.2020 N 61477).</w:t>
      </w:r>
    </w:p>
    <w:p w14:paraId="623F9D2D"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20. Приказ Минтруда России от 27.11.2020 N </w:t>
      </w:r>
      <w:proofErr w:type="spellStart"/>
      <w:r w:rsidRPr="00A64C13">
        <w:rPr>
          <w:rFonts w:ascii="Times New Roman" w:eastAsia="MS Mincho" w:hAnsi="Times New Roman" w:cs="Times New Roman"/>
          <w:sz w:val="24"/>
          <w:szCs w:val="24"/>
          <w:lang w:eastAsia="ru-RU"/>
        </w:rPr>
        <w:t>835н</w:t>
      </w:r>
      <w:proofErr w:type="spellEnd"/>
      <w:r w:rsidRPr="00A64C13">
        <w:rPr>
          <w:rFonts w:ascii="Times New Roman" w:eastAsia="MS Mincho" w:hAnsi="Times New Roman" w:cs="Times New Roman"/>
          <w:sz w:val="24"/>
          <w:szCs w:val="24"/>
          <w:lang w:eastAsia="ru-RU"/>
        </w:rPr>
        <w:t xml:space="preserve"> "Об утверждении Правил по охране труда при работе с инструментом и приспособлениями" (Зарегистрировано в Минюсте России 11.12.2020 N 61411).</w:t>
      </w:r>
    </w:p>
    <w:p w14:paraId="3D7DA36F"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21.  Приказ Минтруда России от 15.12.2020 N </w:t>
      </w:r>
      <w:proofErr w:type="spellStart"/>
      <w:r w:rsidRPr="00A64C13">
        <w:rPr>
          <w:rFonts w:ascii="Times New Roman" w:eastAsia="MS Mincho" w:hAnsi="Times New Roman" w:cs="Times New Roman"/>
          <w:sz w:val="24"/>
          <w:szCs w:val="24"/>
          <w:lang w:eastAsia="ru-RU"/>
        </w:rPr>
        <w:t>903н</w:t>
      </w:r>
      <w:proofErr w:type="spellEnd"/>
      <w:r w:rsidRPr="00A64C13">
        <w:rPr>
          <w:rFonts w:ascii="Times New Roman" w:eastAsia="MS Mincho" w:hAnsi="Times New Roman" w:cs="Times New Roman"/>
          <w:sz w:val="24"/>
          <w:szCs w:val="24"/>
          <w:lang w:eastAsia="ru-RU"/>
        </w:rPr>
        <w:t xml:space="preserve"> (ред. от 29.04.2022) "Об утверждении Правил по охране труда при эксплуатации электроустановок" (Зарегистрировано в Минюсте России 30.12.2020 N 61957).</w:t>
      </w:r>
    </w:p>
    <w:p w14:paraId="17F3BC3B"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22. Приказ Минтруда России от 09.12.2020 N </w:t>
      </w:r>
      <w:proofErr w:type="spellStart"/>
      <w:r w:rsidRPr="00A64C13">
        <w:rPr>
          <w:rFonts w:ascii="Times New Roman" w:eastAsia="MS Mincho" w:hAnsi="Times New Roman" w:cs="Times New Roman"/>
          <w:sz w:val="24"/>
          <w:szCs w:val="24"/>
          <w:lang w:eastAsia="ru-RU"/>
        </w:rPr>
        <w:t>871н</w:t>
      </w:r>
      <w:proofErr w:type="spellEnd"/>
      <w:r w:rsidRPr="00A64C13">
        <w:rPr>
          <w:rFonts w:ascii="Times New Roman" w:eastAsia="MS Mincho" w:hAnsi="Times New Roman" w:cs="Times New Roman"/>
          <w:sz w:val="24"/>
          <w:szCs w:val="24"/>
          <w:lang w:eastAsia="ru-RU"/>
        </w:rPr>
        <w:t xml:space="preserve"> "Об утверждении Правил по охране труда на автомобильном транспорте" (Зарегистрировано в Минюсте России 18.12.2020 N 61561).</w:t>
      </w:r>
    </w:p>
    <w:p w14:paraId="7C88F447"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23.   Приказ Минтруда России от 20.04.2022 N </w:t>
      </w:r>
      <w:proofErr w:type="spellStart"/>
      <w:r w:rsidRPr="00A64C13">
        <w:rPr>
          <w:rFonts w:ascii="Times New Roman" w:eastAsia="MS Mincho" w:hAnsi="Times New Roman" w:cs="Times New Roman"/>
          <w:sz w:val="24"/>
          <w:szCs w:val="24"/>
          <w:lang w:eastAsia="ru-RU"/>
        </w:rPr>
        <w:t>223н</w:t>
      </w:r>
      <w:proofErr w:type="spellEnd"/>
      <w:r w:rsidRPr="00A64C13">
        <w:rPr>
          <w:rFonts w:ascii="Times New Roman" w:eastAsia="MS Mincho" w:hAnsi="Times New Roman" w:cs="Times New Roman"/>
          <w:sz w:val="24"/>
          <w:szCs w:val="24"/>
          <w:lang w:eastAsia="ru-RU"/>
        </w:rPr>
        <w:t xml:space="preserve"> "Об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 (Зарегистрировано в Минюсте России 01.06.2022 N 68673).</w:t>
      </w:r>
    </w:p>
    <w:p w14:paraId="2D10479F"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24. </w:t>
      </w:r>
      <w:proofErr w:type="spellStart"/>
      <w:r w:rsidRPr="00A64C13">
        <w:rPr>
          <w:rFonts w:ascii="Times New Roman" w:eastAsia="MS Mincho" w:hAnsi="Times New Roman" w:cs="Times New Roman"/>
          <w:sz w:val="24"/>
          <w:szCs w:val="24"/>
          <w:lang w:eastAsia="ru-RU"/>
        </w:rPr>
        <w:t>ИОТ</w:t>
      </w:r>
      <w:proofErr w:type="spellEnd"/>
      <w:r w:rsidRPr="00A64C13">
        <w:rPr>
          <w:rFonts w:ascii="Times New Roman" w:eastAsia="MS Mincho" w:hAnsi="Times New Roman" w:cs="Times New Roman"/>
          <w:sz w:val="24"/>
          <w:szCs w:val="24"/>
          <w:lang w:eastAsia="ru-RU"/>
        </w:rPr>
        <w:t>-1 Инструкция по охране труда для работников ПАО «Орскнефтеоргсинтез» при   движении транспортных средств и пешеходов по территории завода.</w:t>
      </w:r>
    </w:p>
    <w:p w14:paraId="6498741A"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25. </w:t>
      </w:r>
      <w:proofErr w:type="spellStart"/>
      <w:r w:rsidRPr="00A64C13">
        <w:rPr>
          <w:rFonts w:ascii="Times New Roman" w:eastAsia="MS Mincho" w:hAnsi="Times New Roman" w:cs="Times New Roman"/>
          <w:sz w:val="24"/>
          <w:szCs w:val="24"/>
          <w:lang w:eastAsia="ru-RU"/>
        </w:rPr>
        <w:t>ИОТ</w:t>
      </w:r>
      <w:proofErr w:type="spellEnd"/>
      <w:r w:rsidRPr="00A64C13">
        <w:rPr>
          <w:rFonts w:ascii="Times New Roman" w:eastAsia="MS Mincho" w:hAnsi="Times New Roman" w:cs="Times New Roman"/>
          <w:sz w:val="24"/>
          <w:szCs w:val="24"/>
          <w:lang w:eastAsia="ru-RU"/>
        </w:rPr>
        <w:t xml:space="preserve">-5 Инструкция по оказанию первой помощи, пострадавшим при несчастных случаях ПАО «Орскнефтеоргсинтез». </w:t>
      </w:r>
    </w:p>
    <w:p w14:paraId="47AB0560"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26. </w:t>
      </w:r>
      <w:proofErr w:type="spellStart"/>
      <w:r w:rsidRPr="00A64C13">
        <w:rPr>
          <w:rFonts w:ascii="Times New Roman" w:eastAsia="MS Mincho" w:hAnsi="Times New Roman" w:cs="Times New Roman"/>
          <w:sz w:val="24"/>
          <w:szCs w:val="24"/>
          <w:lang w:eastAsia="ru-RU"/>
        </w:rPr>
        <w:t>ИОТ</w:t>
      </w:r>
      <w:proofErr w:type="spellEnd"/>
      <w:r w:rsidRPr="00A64C13">
        <w:rPr>
          <w:rFonts w:ascii="Times New Roman" w:eastAsia="MS Mincho" w:hAnsi="Times New Roman" w:cs="Times New Roman"/>
          <w:sz w:val="24"/>
          <w:szCs w:val="24"/>
          <w:lang w:eastAsia="ru-RU"/>
        </w:rPr>
        <w:t>-9 Инструкция о порядке использования и хранения средств индивидуальной защиты органов дыхания (</w:t>
      </w:r>
      <w:proofErr w:type="spellStart"/>
      <w:r w:rsidRPr="00A64C13">
        <w:rPr>
          <w:rFonts w:ascii="Times New Roman" w:eastAsia="MS Mincho" w:hAnsi="Times New Roman" w:cs="Times New Roman"/>
          <w:sz w:val="24"/>
          <w:szCs w:val="24"/>
          <w:lang w:eastAsia="ru-RU"/>
        </w:rPr>
        <w:t>СИЗОД</w:t>
      </w:r>
      <w:proofErr w:type="spellEnd"/>
      <w:r w:rsidRPr="00A64C13">
        <w:rPr>
          <w:rFonts w:ascii="Times New Roman" w:eastAsia="MS Mincho" w:hAnsi="Times New Roman" w:cs="Times New Roman"/>
          <w:sz w:val="24"/>
          <w:szCs w:val="24"/>
          <w:lang w:eastAsia="ru-RU"/>
        </w:rPr>
        <w:t xml:space="preserve">), воздушно-изолирующих дыхательных аппаратов и изолирующих </w:t>
      </w:r>
      <w:proofErr w:type="spellStart"/>
      <w:r w:rsidRPr="00A64C13">
        <w:rPr>
          <w:rFonts w:ascii="Times New Roman" w:eastAsia="MS Mincho" w:hAnsi="Times New Roman" w:cs="Times New Roman"/>
          <w:sz w:val="24"/>
          <w:szCs w:val="24"/>
          <w:lang w:eastAsia="ru-RU"/>
        </w:rPr>
        <w:t>самоспасателей</w:t>
      </w:r>
      <w:proofErr w:type="spellEnd"/>
      <w:r w:rsidRPr="00A64C13">
        <w:rPr>
          <w:rFonts w:ascii="Times New Roman" w:eastAsia="MS Mincho" w:hAnsi="Times New Roman" w:cs="Times New Roman"/>
          <w:sz w:val="24"/>
          <w:szCs w:val="24"/>
          <w:lang w:eastAsia="ru-RU"/>
        </w:rPr>
        <w:t xml:space="preserve"> работниками ПАО «Орскнефтеоргсинтез</w:t>
      </w:r>
      <w:r w:rsidRPr="00A64C13">
        <w:rPr>
          <w:rFonts w:ascii="Times New Roman" w:eastAsia="MS Mincho" w:hAnsi="Times New Roman" w:cs="Times New Roman"/>
          <w:b/>
          <w:sz w:val="24"/>
          <w:szCs w:val="24"/>
          <w:lang w:eastAsia="ru-RU"/>
        </w:rPr>
        <w:t>»</w:t>
      </w:r>
      <w:r w:rsidRPr="00A64C13">
        <w:rPr>
          <w:rFonts w:ascii="Times New Roman" w:eastAsia="MS Mincho" w:hAnsi="Times New Roman" w:cs="Times New Roman"/>
          <w:sz w:val="24"/>
          <w:szCs w:val="24"/>
          <w:lang w:eastAsia="ru-RU"/>
        </w:rPr>
        <w:t>.</w:t>
      </w:r>
    </w:p>
    <w:p w14:paraId="06FA1E5A"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27. </w:t>
      </w:r>
      <w:proofErr w:type="spellStart"/>
      <w:r w:rsidRPr="00A64C13">
        <w:rPr>
          <w:rFonts w:ascii="Times New Roman" w:eastAsia="MS Mincho" w:hAnsi="Times New Roman" w:cs="Times New Roman"/>
          <w:sz w:val="24"/>
          <w:szCs w:val="24"/>
          <w:lang w:eastAsia="ru-RU"/>
        </w:rPr>
        <w:t>ИОТ</w:t>
      </w:r>
      <w:proofErr w:type="spellEnd"/>
      <w:r w:rsidRPr="00A64C13">
        <w:rPr>
          <w:rFonts w:ascii="Times New Roman" w:eastAsia="MS Mincho" w:hAnsi="Times New Roman" w:cs="Times New Roman"/>
          <w:sz w:val="24"/>
          <w:szCs w:val="24"/>
          <w:lang w:eastAsia="ru-RU"/>
        </w:rPr>
        <w:t xml:space="preserve">-11 Инструкция по охране труда при производстве земляных работ на территории </w:t>
      </w:r>
      <w:proofErr w:type="spellStart"/>
      <w:r w:rsidRPr="00A64C13">
        <w:rPr>
          <w:rFonts w:ascii="Times New Roman" w:eastAsia="MS Mincho" w:hAnsi="Times New Roman" w:cs="Times New Roman"/>
          <w:sz w:val="24"/>
          <w:szCs w:val="24"/>
          <w:lang w:eastAsia="ru-RU"/>
        </w:rPr>
        <w:t>ПАO</w:t>
      </w:r>
      <w:proofErr w:type="spellEnd"/>
      <w:r w:rsidRPr="00A64C13">
        <w:rPr>
          <w:rFonts w:ascii="Times New Roman" w:eastAsia="MS Mincho" w:hAnsi="Times New Roman" w:cs="Times New Roman"/>
          <w:sz w:val="24"/>
          <w:szCs w:val="24"/>
          <w:lang w:eastAsia="ru-RU"/>
        </w:rPr>
        <w:t xml:space="preserve"> «Орскнефтеоргсинтез».</w:t>
      </w:r>
    </w:p>
    <w:p w14:paraId="446B1A71"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28. </w:t>
      </w:r>
      <w:proofErr w:type="spellStart"/>
      <w:r w:rsidRPr="00A64C13">
        <w:rPr>
          <w:rFonts w:ascii="Times New Roman" w:eastAsia="MS Mincho" w:hAnsi="Times New Roman" w:cs="Times New Roman"/>
          <w:sz w:val="24"/>
          <w:szCs w:val="24"/>
          <w:lang w:eastAsia="ru-RU"/>
        </w:rPr>
        <w:t>ИОТ</w:t>
      </w:r>
      <w:proofErr w:type="spellEnd"/>
      <w:r w:rsidRPr="00A64C13">
        <w:rPr>
          <w:rFonts w:ascii="Times New Roman" w:eastAsia="MS Mincho" w:hAnsi="Times New Roman" w:cs="Times New Roman"/>
          <w:sz w:val="24"/>
          <w:szCs w:val="24"/>
          <w:lang w:eastAsia="ru-RU"/>
        </w:rPr>
        <w:t>-16 Инструкция по охране труда ПАО «Орскнефтеоргсинтез» при эксплуатации, хранении и транспортировки баллонов со сжатыми, сжиженными и растворенными газами.</w:t>
      </w:r>
    </w:p>
    <w:p w14:paraId="5BE24049"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29. </w:t>
      </w:r>
      <w:proofErr w:type="spellStart"/>
      <w:r w:rsidRPr="00A64C13">
        <w:rPr>
          <w:rFonts w:ascii="Times New Roman" w:eastAsia="MS Mincho" w:hAnsi="Times New Roman" w:cs="Times New Roman"/>
          <w:sz w:val="24"/>
          <w:szCs w:val="24"/>
          <w:lang w:eastAsia="ru-RU"/>
        </w:rPr>
        <w:t>ИОТ</w:t>
      </w:r>
      <w:proofErr w:type="spellEnd"/>
      <w:r w:rsidRPr="00A64C13">
        <w:rPr>
          <w:rFonts w:ascii="Times New Roman" w:eastAsia="MS Mincho" w:hAnsi="Times New Roman" w:cs="Times New Roman"/>
          <w:sz w:val="24"/>
          <w:szCs w:val="24"/>
          <w:lang w:eastAsia="ru-RU"/>
        </w:rPr>
        <w:t>-28 Инструкция по охране труда для работников ПАО «Орскнефтеоргсинтез» при работе в зимних условиях.</w:t>
      </w:r>
    </w:p>
    <w:p w14:paraId="11C90531"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30. </w:t>
      </w:r>
      <w:proofErr w:type="spellStart"/>
      <w:r w:rsidRPr="00A64C13">
        <w:rPr>
          <w:rFonts w:ascii="Times New Roman" w:eastAsia="MS Mincho" w:hAnsi="Times New Roman" w:cs="Times New Roman"/>
          <w:sz w:val="24"/>
          <w:szCs w:val="24"/>
          <w:lang w:eastAsia="ru-RU"/>
        </w:rPr>
        <w:t>СТП</w:t>
      </w:r>
      <w:proofErr w:type="spellEnd"/>
      <w:r w:rsidRPr="00A64C13">
        <w:rPr>
          <w:rFonts w:ascii="Times New Roman" w:eastAsia="MS Mincho" w:hAnsi="Times New Roman" w:cs="Times New Roman"/>
          <w:sz w:val="24"/>
          <w:szCs w:val="24"/>
          <w:lang w:eastAsia="ru-RU"/>
        </w:rPr>
        <w:t xml:space="preserve"> 12-2022 Стандарт «О безопасности труда при проведении погрузочно- разгрузочных работ на территории </w:t>
      </w:r>
      <w:proofErr w:type="spellStart"/>
      <w:r w:rsidRPr="00A64C13">
        <w:rPr>
          <w:rFonts w:ascii="Times New Roman" w:eastAsia="MS Mincho" w:hAnsi="Times New Roman" w:cs="Times New Roman"/>
          <w:sz w:val="24"/>
          <w:szCs w:val="24"/>
          <w:lang w:eastAsia="ru-RU"/>
        </w:rPr>
        <w:t>ПAO</w:t>
      </w:r>
      <w:proofErr w:type="spellEnd"/>
      <w:r w:rsidRPr="00A64C13">
        <w:rPr>
          <w:rFonts w:ascii="Times New Roman" w:eastAsia="MS Mincho" w:hAnsi="Times New Roman" w:cs="Times New Roman"/>
          <w:sz w:val="24"/>
          <w:szCs w:val="24"/>
          <w:lang w:eastAsia="ru-RU"/>
        </w:rPr>
        <w:t xml:space="preserve"> «Орскнефтеоргсинтез».</w:t>
      </w:r>
    </w:p>
    <w:p w14:paraId="67D8E604"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31. </w:t>
      </w:r>
      <w:proofErr w:type="spellStart"/>
      <w:r w:rsidRPr="00A64C13">
        <w:rPr>
          <w:rFonts w:ascii="Times New Roman" w:eastAsia="MS Mincho" w:hAnsi="Times New Roman" w:cs="Times New Roman"/>
          <w:sz w:val="24"/>
          <w:szCs w:val="24"/>
          <w:lang w:eastAsia="ru-RU"/>
        </w:rPr>
        <w:t>СТП</w:t>
      </w:r>
      <w:proofErr w:type="spellEnd"/>
      <w:r w:rsidRPr="00A64C13">
        <w:rPr>
          <w:rFonts w:ascii="Times New Roman" w:eastAsia="MS Mincho" w:hAnsi="Times New Roman" w:cs="Times New Roman"/>
          <w:sz w:val="24"/>
          <w:szCs w:val="24"/>
          <w:lang w:eastAsia="ru-RU"/>
        </w:rPr>
        <w:t xml:space="preserve"> 04-2024 Стандарт безопасности труда в ПАО «Орскнефтеоргсинтез» при организации и проведении работ на высоте.</w:t>
      </w:r>
    </w:p>
    <w:p w14:paraId="06FD10A8"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32. </w:t>
      </w:r>
      <w:proofErr w:type="spellStart"/>
      <w:r w:rsidRPr="00A64C13">
        <w:rPr>
          <w:rFonts w:ascii="Times New Roman" w:eastAsia="MS Mincho" w:hAnsi="Times New Roman" w:cs="Times New Roman"/>
          <w:sz w:val="24"/>
          <w:szCs w:val="24"/>
          <w:lang w:eastAsia="ru-RU"/>
        </w:rPr>
        <w:t>СТП</w:t>
      </w:r>
      <w:proofErr w:type="spellEnd"/>
      <w:r w:rsidRPr="00A64C13">
        <w:rPr>
          <w:rFonts w:ascii="Times New Roman" w:eastAsia="MS Mincho" w:hAnsi="Times New Roman" w:cs="Times New Roman"/>
          <w:sz w:val="24"/>
          <w:szCs w:val="24"/>
          <w:lang w:eastAsia="ru-RU"/>
        </w:rPr>
        <w:t xml:space="preserve"> 06-2022 Стандарт «О безопасности труда при работе с инструментами и приспособлениями».</w:t>
      </w:r>
    </w:p>
    <w:p w14:paraId="3574B168"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33. </w:t>
      </w:r>
      <w:proofErr w:type="spellStart"/>
      <w:r w:rsidRPr="00A64C13">
        <w:rPr>
          <w:rFonts w:ascii="Times New Roman" w:eastAsia="MS Mincho" w:hAnsi="Times New Roman" w:cs="Times New Roman"/>
          <w:sz w:val="24"/>
          <w:szCs w:val="24"/>
          <w:lang w:eastAsia="ru-RU"/>
        </w:rPr>
        <w:t>СТП</w:t>
      </w:r>
      <w:proofErr w:type="spellEnd"/>
      <w:r w:rsidRPr="00A64C13">
        <w:rPr>
          <w:rFonts w:ascii="Times New Roman" w:eastAsia="MS Mincho" w:hAnsi="Times New Roman" w:cs="Times New Roman"/>
          <w:sz w:val="24"/>
          <w:szCs w:val="24"/>
          <w:lang w:eastAsia="ru-RU"/>
        </w:rPr>
        <w:t xml:space="preserve"> 08 Стандарт Безопасная деятельность ПАО «Орскнефтеоргсинтез» в условиях эпидемической ситуации распространения особо опасных острых респираторных вирусных инфекций и мерах их профилактики.</w:t>
      </w:r>
    </w:p>
    <w:p w14:paraId="58C6BB58"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 34. «Инструкция по охране труда при работе ручным электроинструментом, переносными светильниками, ручными электрическими машинами на производственных объектах ПАО «Орскнефтеоргсинтез». </w:t>
      </w:r>
    </w:p>
    <w:p w14:paraId="5B0E13A1"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35. «Инструкция по безопасному производству в действующих электроустановках работ, выполняемых в порядке текущей эксплуатации работниками ПАО «Орскнефтеоргсинтез» </w:t>
      </w:r>
    </w:p>
    <w:p w14:paraId="46140093"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36. «Инструкция о мерах пожарной безопасности в ПАО «Орскнефтеоргсинтез», ПБ-2.</w:t>
      </w:r>
    </w:p>
    <w:p w14:paraId="0866CF43"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37. «Инструкция по организации и порядку безопасного проведения газоопасных работ на опасных производственных объектах ПАО «Орскнефтеоргсинтез», ПБ-3.</w:t>
      </w:r>
    </w:p>
    <w:p w14:paraId="6B29F83B"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38. «Инструкция по организации безопасного проведения огневых работ на взрывоопасных и взрывопожароопасных объектах ПАО «Орскнефтеоргсинтез», ПБ-4. </w:t>
      </w:r>
    </w:p>
    <w:p w14:paraId="4424E6CB" w14:textId="77777777" w:rsidR="00A64C13" w:rsidRPr="00A64C13" w:rsidRDefault="00A64C13" w:rsidP="00A64C13">
      <w:pPr>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39. Инструкция по организации, подготовке и безопасному проведению ремонтных работ на объектах ПАО «Орскнефтеоргсинтез», ПБ-10.</w:t>
      </w:r>
    </w:p>
    <w:p w14:paraId="56B6E139" w14:textId="77777777" w:rsidR="00A64C13" w:rsidRPr="00A64C13" w:rsidRDefault="00A64C13" w:rsidP="00A64C13">
      <w:pPr>
        <w:spacing w:after="0" w:line="240" w:lineRule="auto"/>
        <w:jc w:val="right"/>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                                                                                                    </w:t>
      </w:r>
    </w:p>
    <w:p w14:paraId="40EB1BA1" w14:textId="77777777" w:rsidR="00A64C13" w:rsidRPr="00A64C13" w:rsidRDefault="00A64C13" w:rsidP="00A64C13">
      <w:pPr>
        <w:spacing w:after="0" w:line="240" w:lineRule="auto"/>
        <w:ind w:right="-1"/>
        <w:rPr>
          <w:rFonts w:ascii="Times New Roman" w:eastAsia="MS Mincho" w:hAnsi="Times New Roman" w:cs="Times New Roman"/>
          <w:b/>
          <w:color w:val="000000"/>
          <w:sz w:val="24"/>
          <w:szCs w:val="24"/>
          <w:lang w:eastAsia="ru-RU"/>
        </w:rPr>
      </w:pPr>
    </w:p>
    <w:p w14:paraId="168FB3C0" w14:textId="77777777" w:rsidR="00A64C13" w:rsidRPr="00A64C13" w:rsidRDefault="00A64C13" w:rsidP="00A64C13">
      <w:pPr>
        <w:spacing w:after="0" w:line="240" w:lineRule="auto"/>
        <w:ind w:right="-1"/>
        <w:rPr>
          <w:rFonts w:ascii="Times New Roman" w:eastAsia="MS Mincho" w:hAnsi="Times New Roman" w:cs="Times New Roman"/>
          <w:b/>
          <w:color w:val="000000"/>
          <w:sz w:val="24"/>
          <w:szCs w:val="24"/>
          <w:lang w:eastAsia="ru-RU"/>
        </w:rPr>
      </w:pPr>
    </w:p>
    <w:p w14:paraId="21EF926F" w14:textId="77777777" w:rsidR="00A64C13" w:rsidRPr="00A64C13" w:rsidRDefault="00A64C13" w:rsidP="00A64C13">
      <w:pPr>
        <w:spacing w:after="0" w:line="240" w:lineRule="auto"/>
        <w:ind w:right="-1" w:firstLine="540"/>
        <w:jc w:val="center"/>
        <w:rPr>
          <w:rFonts w:ascii="Times New Roman" w:eastAsia="MS Mincho" w:hAnsi="Times New Roman" w:cs="Times New Roman"/>
          <w:b/>
          <w:color w:val="000000"/>
          <w:sz w:val="24"/>
          <w:szCs w:val="24"/>
          <w:lang w:eastAsia="ru-RU"/>
        </w:rPr>
      </w:pPr>
      <w:r w:rsidRPr="00A64C13">
        <w:rPr>
          <w:rFonts w:ascii="Times New Roman" w:eastAsia="MS Mincho" w:hAnsi="Times New Roman" w:cs="Times New Roman"/>
          <w:b/>
          <w:color w:val="000000"/>
          <w:sz w:val="24"/>
          <w:szCs w:val="24"/>
          <w:lang w:eastAsia="ru-RU"/>
        </w:rPr>
        <w:t>16. ПОДПИСИ СТОРОН:</w:t>
      </w:r>
    </w:p>
    <w:p w14:paraId="7ED18350" w14:textId="77777777" w:rsidR="00A64C13" w:rsidRPr="00A64C13" w:rsidRDefault="00A64C13" w:rsidP="00A64C13">
      <w:pPr>
        <w:spacing w:after="0" w:line="240" w:lineRule="auto"/>
        <w:ind w:right="-1" w:firstLine="540"/>
        <w:jc w:val="center"/>
        <w:rPr>
          <w:rFonts w:ascii="Times New Roman" w:eastAsia="MS Mincho" w:hAnsi="Times New Roman" w:cs="Times New Roman"/>
          <w:b/>
          <w:color w:val="000000"/>
          <w:sz w:val="24"/>
          <w:szCs w:val="24"/>
          <w:lang w:eastAsia="ru-RU"/>
        </w:rPr>
      </w:pPr>
    </w:p>
    <w:p w14:paraId="46A78FD8" w14:textId="77777777" w:rsidR="00A64C13" w:rsidRPr="00A64C13" w:rsidRDefault="00A64C13" w:rsidP="00A64C13">
      <w:pPr>
        <w:spacing w:after="0" w:line="240" w:lineRule="auto"/>
        <w:ind w:right="-1" w:firstLine="540"/>
        <w:jc w:val="center"/>
        <w:rPr>
          <w:rFonts w:ascii="Times New Roman" w:eastAsia="MS Mincho" w:hAnsi="Times New Roman" w:cs="Times New Roman"/>
          <w:b/>
          <w:color w:val="000000"/>
          <w:sz w:val="24"/>
          <w:szCs w:val="24"/>
          <w:lang w:eastAsia="ru-RU"/>
        </w:rPr>
      </w:pPr>
    </w:p>
    <w:tbl>
      <w:tblPr>
        <w:tblW w:w="9852" w:type="dxa"/>
        <w:tblLook w:val="04A0" w:firstRow="1" w:lastRow="0" w:firstColumn="1" w:lastColumn="0" w:noHBand="0" w:noVBand="1"/>
      </w:tblPr>
      <w:tblGrid>
        <w:gridCol w:w="4926"/>
        <w:gridCol w:w="4926"/>
      </w:tblGrid>
      <w:tr w:rsidR="00A64C13" w:rsidRPr="00A64C13" w14:paraId="7C70E120" w14:textId="77777777" w:rsidTr="00A64C13">
        <w:tc>
          <w:tcPr>
            <w:tcW w:w="4926" w:type="dxa"/>
          </w:tcPr>
          <w:p w14:paraId="25462E02" w14:textId="77777777" w:rsidR="00A64C13" w:rsidRPr="00A64C13" w:rsidRDefault="00A64C13" w:rsidP="00A64C13">
            <w:pPr>
              <w:tabs>
                <w:tab w:val="left" w:pos="0"/>
              </w:tabs>
              <w:spacing w:after="0" w:line="240" w:lineRule="auto"/>
              <w:rPr>
                <w:rFonts w:ascii="Times New Roman" w:eastAsia="Times New Roman" w:hAnsi="Times New Roman" w:cs="Times New Roman"/>
                <w:b/>
                <w:snapToGrid w:val="0"/>
                <w:color w:val="000000"/>
                <w:sz w:val="24"/>
                <w:szCs w:val="24"/>
                <w:lang w:eastAsia="ru-RU"/>
              </w:rPr>
            </w:pPr>
            <w:r w:rsidRPr="00A64C13">
              <w:rPr>
                <w:rFonts w:ascii="Times New Roman" w:eastAsia="Times New Roman" w:hAnsi="Times New Roman" w:cs="Times New Roman"/>
                <w:b/>
                <w:snapToGrid w:val="0"/>
                <w:color w:val="000000"/>
                <w:sz w:val="24"/>
                <w:szCs w:val="24"/>
                <w:lang w:eastAsia="ru-RU"/>
              </w:rPr>
              <w:t>«Подрядчик»</w:t>
            </w:r>
          </w:p>
          <w:p w14:paraId="105FC2B8" w14:textId="77777777" w:rsidR="00A64C13" w:rsidRPr="00A64C13" w:rsidRDefault="00A64C13" w:rsidP="00A64C13">
            <w:pPr>
              <w:tabs>
                <w:tab w:val="left" w:pos="0"/>
              </w:tabs>
              <w:spacing w:after="0" w:line="240" w:lineRule="auto"/>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Директор</w:t>
            </w:r>
          </w:p>
          <w:p w14:paraId="44BDC4F7" w14:textId="77777777" w:rsidR="00A64C13" w:rsidRPr="00A64C13" w:rsidRDefault="00A64C13" w:rsidP="00A64C13">
            <w:pPr>
              <w:tabs>
                <w:tab w:val="left" w:pos="0"/>
              </w:tabs>
              <w:spacing w:after="0" w:line="240" w:lineRule="auto"/>
              <w:outlineLvl w:val="0"/>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ООО «</w:t>
            </w:r>
            <w:proofErr w:type="spellStart"/>
            <w:r w:rsidRPr="00A64C13">
              <w:rPr>
                <w:rFonts w:ascii="Times New Roman" w:eastAsia="Times New Roman" w:hAnsi="Times New Roman" w:cs="Times New Roman"/>
                <w:sz w:val="24"/>
                <w:szCs w:val="24"/>
                <w:lang w:eastAsia="ru-RU"/>
              </w:rPr>
              <w:t>ПромСтройМонтаж</w:t>
            </w:r>
            <w:proofErr w:type="spellEnd"/>
            <w:r w:rsidRPr="00A64C13">
              <w:rPr>
                <w:rFonts w:ascii="Times New Roman" w:eastAsia="Times New Roman" w:hAnsi="Times New Roman" w:cs="Times New Roman"/>
                <w:sz w:val="24"/>
                <w:szCs w:val="24"/>
                <w:lang w:eastAsia="ru-RU"/>
              </w:rPr>
              <w:t>»</w:t>
            </w:r>
          </w:p>
          <w:p w14:paraId="3F3A1371" w14:textId="77777777" w:rsidR="00A64C13" w:rsidRPr="00A64C13" w:rsidRDefault="00A64C13" w:rsidP="00A64C13">
            <w:pPr>
              <w:tabs>
                <w:tab w:val="left" w:pos="0"/>
              </w:tabs>
              <w:spacing w:after="0" w:line="240" w:lineRule="auto"/>
              <w:outlineLvl w:val="0"/>
              <w:rPr>
                <w:rFonts w:ascii="Times New Roman" w:eastAsia="Times New Roman" w:hAnsi="Times New Roman" w:cs="Times New Roman"/>
                <w:snapToGrid w:val="0"/>
                <w:sz w:val="24"/>
                <w:szCs w:val="24"/>
                <w:lang w:eastAsia="ru-RU"/>
              </w:rPr>
            </w:pPr>
          </w:p>
          <w:p w14:paraId="3208BC7B" w14:textId="77777777" w:rsidR="00A64C13" w:rsidRPr="00A64C13" w:rsidRDefault="00A64C13" w:rsidP="00A64C13">
            <w:pPr>
              <w:tabs>
                <w:tab w:val="left" w:pos="0"/>
              </w:tabs>
              <w:spacing w:after="0" w:line="240" w:lineRule="auto"/>
              <w:rPr>
                <w:rFonts w:ascii="Times New Roman" w:eastAsia="Times New Roman" w:hAnsi="Times New Roman" w:cs="Times New Roman"/>
                <w:b/>
                <w:sz w:val="24"/>
                <w:szCs w:val="24"/>
                <w:lang w:eastAsia="ru-RU"/>
              </w:rPr>
            </w:pPr>
            <w:r w:rsidRPr="00A64C13">
              <w:rPr>
                <w:rFonts w:ascii="Times New Roman" w:eastAsia="Times New Roman" w:hAnsi="Times New Roman" w:cs="Times New Roman"/>
                <w:sz w:val="24"/>
                <w:szCs w:val="24"/>
                <w:lang w:eastAsia="ru-RU"/>
              </w:rPr>
              <w:t>_____________</w:t>
            </w:r>
            <w:proofErr w:type="gramStart"/>
            <w:r w:rsidRPr="00A64C13">
              <w:rPr>
                <w:rFonts w:ascii="Times New Roman" w:eastAsia="Times New Roman" w:hAnsi="Times New Roman" w:cs="Times New Roman"/>
                <w:sz w:val="24"/>
                <w:szCs w:val="24"/>
                <w:lang w:eastAsia="ru-RU"/>
              </w:rPr>
              <w:t xml:space="preserve">_  </w:t>
            </w:r>
            <w:proofErr w:type="spellStart"/>
            <w:r w:rsidRPr="00A64C13">
              <w:rPr>
                <w:rFonts w:ascii="Times New Roman" w:eastAsia="Times New Roman" w:hAnsi="Times New Roman" w:cs="Times New Roman"/>
                <w:b/>
                <w:sz w:val="24"/>
                <w:szCs w:val="24"/>
                <w:lang w:eastAsia="ru-RU"/>
              </w:rPr>
              <w:t>И.Н</w:t>
            </w:r>
            <w:proofErr w:type="spellEnd"/>
            <w:r w:rsidRPr="00A64C13">
              <w:rPr>
                <w:rFonts w:ascii="Times New Roman" w:eastAsia="Times New Roman" w:hAnsi="Times New Roman" w:cs="Times New Roman"/>
                <w:b/>
                <w:sz w:val="24"/>
                <w:szCs w:val="24"/>
                <w:lang w:eastAsia="ru-RU"/>
              </w:rPr>
              <w:t>.</w:t>
            </w:r>
            <w:proofErr w:type="gramEnd"/>
            <w:r w:rsidRPr="00A64C13">
              <w:rPr>
                <w:rFonts w:ascii="Times New Roman" w:eastAsia="Times New Roman" w:hAnsi="Times New Roman" w:cs="Times New Roman"/>
                <w:b/>
                <w:sz w:val="24"/>
                <w:szCs w:val="24"/>
                <w:lang w:eastAsia="ru-RU"/>
              </w:rPr>
              <w:t xml:space="preserve"> </w:t>
            </w:r>
            <w:proofErr w:type="spellStart"/>
            <w:r w:rsidRPr="00A64C13">
              <w:rPr>
                <w:rFonts w:ascii="Times New Roman" w:eastAsia="Times New Roman" w:hAnsi="Times New Roman" w:cs="Times New Roman"/>
                <w:b/>
                <w:sz w:val="24"/>
                <w:szCs w:val="24"/>
                <w:lang w:eastAsia="ru-RU"/>
              </w:rPr>
              <w:t>Милицкий</w:t>
            </w:r>
            <w:proofErr w:type="spellEnd"/>
          </w:p>
          <w:p w14:paraId="143379C7" w14:textId="77777777" w:rsidR="00A64C13" w:rsidRPr="00A64C13" w:rsidRDefault="00A64C13" w:rsidP="00A64C13">
            <w:pPr>
              <w:tabs>
                <w:tab w:val="left" w:pos="0"/>
              </w:tabs>
              <w:spacing w:after="0" w:line="240" w:lineRule="auto"/>
              <w:rPr>
                <w:rFonts w:ascii="Times New Roman" w:eastAsia="Times New Roman" w:hAnsi="Times New Roman" w:cs="Times New Roman"/>
                <w:snapToGrid w:val="0"/>
                <w:color w:val="000000"/>
                <w:sz w:val="24"/>
                <w:szCs w:val="24"/>
                <w:lang w:eastAsia="ru-RU"/>
              </w:rPr>
            </w:pPr>
            <w:proofErr w:type="spellStart"/>
            <w:r w:rsidRPr="00A64C13">
              <w:rPr>
                <w:rFonts w:ascii="Times New Roman" w:eastAsia="Times New Roman" w:hAnsi="Times New Roman" w:cs="Times New Roman"/>
                <w:b/>
                <w:sz w:val="18"/>
                <w:szCs w:val="18"/>
                <w:lang w:eastAsia="ru-RU"/>
              </w:rPr>
              <w:t>м.п</w:t>
            </w:r>
            <w:proofErr w:type="spellEnd"/>
            <w:r w:rsidRPr="00A64C13">
              <w:rPr>
                <w:rFonts w:ascii="Times New Roman" w:eastAsia="Times New Roman" w:hAnsi="Times New Roman" w:cs="Times New Roman"/>
                <w:b/>
                <w:sz w:val="18"/>
                <w:szCs w:val="18"/>
                <w:lang w:eastAsia="ru-RU"/>
              </w:rPr>
              <w:t>.</w:t>
            </w:r>
          </w:p>
        </w:tc>
        <w:tc>
          <w:tcPr>
            <w:tcW w:w="4926" w:type="dxa"/>
          </w:tcPr>
          <w:p w14:paraId="15D37886" w14:textId="77777777" w:rsidR="00A64C13" w:rsidRPr="00A64C13" w:rsidRDefault="00A64C13" w:rsidP="00A64C13">
            <w:pPr>
              <w:tabs>
                <w:tab w:val="left" w:pos="0"/>
              </w:tabs>
              <w:spacing w:after="0" w:line="240" w:lineRule="auto"/>
              <w:rPr>
                <w:rFonts w:ascii="Times New Roman" w:eastAsia="Times New Roman" w:hAnsi="Times New Roman" w:cs="Times New Roman"/>
                <w:b/>
                <w:snapToGrid w:val="0"/>
                <w:color w:val="000000"/>
                <w:sz w:val="24"/>
                <w:szCs w:val="24"/>
                <w:lang w:eastAsia="ru-RU"/>
              </w:rPr>
            </w:pPr>
            <w:r w:rsidRPr="00A64C13">
              <w:rPr>
                <w:rFonts w:ascii="Times New Roman" w:eastAsia="Times New Roman" w:hAnsi="Times New Roman" w:cs="Times New Roman"/>
                <w:b/>
                <w:snapToGrid w:val="0"/>
                <w:color w:val="000000"/>
                <w:sz w:val="24"/>
                <w:szCs w:val="24"/>
                <w:lang w:eastAsia="ru-RU"/>
              </w:rPr>
              <w:t xml:space="preserve">        «Заказчик» </w:t>
            </w:r>
          </w:p>
          <w:p w14:paraId="6CC36D1E" w14:textId="77777777" w:rsidR="00A64C13" w:rsidRPr="00A64C13" w:rsidRDefault="00A64C13" w:rsidP="00A64C13">
            <w:pPr>
              <w:tabs>
                <w:tab w:val="left" w:pos="0"/>
              </w:tabs>
              <w:spacing w:after="0" w:line="240" w:lineRule="auto"/>
              <w:jc w:val="both"/>
              <w:rPr>
                <w:rFonts w:ascii="Times New Roman" w:eastAsia="Times New Roman" w:hAnsi="Times New Roman" w:cs="Times New Roman"/>
                <w:bCs/>
                <w:color w:val="000000"/>
                <w:spacing w:val="-2"/>
                <w:sz w:val="24"/>
                <w:szCs w:val="24"/>
                <w:lang w:eastAsia="ru-RU"/>
              </w:rPr>
            </w:pPr>
            <w:r w:rsidRPr="00A64C13">
              <w:rPr>
                <w:rFonts w:ascii="Times New Roman" w:eastAsia="Times New Roman" w:hAnsi="Times New Roman" w:cs="Times New Roman"/>
                <w:bCs/>
                <w:color w:val="000000"/>
                <w:spacing w:val="-2"/>
                <w:sz w:val="24"/>
                <w:szCs w:val="24"/>
                <w:lang w:eastAsia="ru-RU"/>
              </w:rPr>
              <w:t xml:space="preserve">        Первый зам. генерального директора </w:t>
            </w:r>
          </w:p>
          <w:p w14:paraId="203DF9D5" w14:textId="77777777" w:rsidR="00A64C13" w:rsidRPr="00A64C13" w:rsidRDefault="00A64C13" w:rsidP="00A64C13">
            <w:pPr>
              <w:tabs>
                <w:tab w:val="left" w:pos="0"/>
              </w:tabs>
              <w:spacing w:after="0" w:line="240" w:lineRule="auto"/>
              <w:jc w:val="both"/>
              <w:rPr>
                <w:rFonts w:ascii="Times New Roman" w:eastAsia="MS Mincho" w:hAnsi="Times New Roman" w:cs="Times New Roman"/>
                <w:sz w:val="24"/>
                <w:szCs w:val="24"/>
                <w:lang w:eastAsia="ru-RU"/>
              </w:rPr>
            </w:pPr>
            <w:r w:rsidRPr="00A64C13">
              <w:rPr>
                <w:rFonts w:ascii="Times New Roman" w:eastAsia="Times New Roman" w:hAnsi="Times New Roman" w:cs="Times New Roman"/>
                <w:bCs/>
                <w:color w:val="000000"/>
                <w:spacing w:val="-2"/>
                <w:sz w:val="24"/>
                <w:szCs w:val="24"/>
                <w:lang w:eastAsia="ru-RU"/>
              </w:rPr>
              <w:t xml:space="preserve">        Технический директор              </w:t>
            </w:r>
          </w:p>
          <w:p w14:paraId="04A62372" w14:textId="77777777" w:rsidR="00A64C13" w:rsidRPr="00A64C13" w:rsidRDefault="00A64C13" w:rsidP="00A64C13">
            <w:pPr>
              <w:tabs>
                <w:tab w:val="left" w:pos="0"/>
              </w:tabs>
              <w:spacing w:after="0" w:line="240" w:lineRule="auto"/>
              <w:jc w:val="both"/>
              <w:rPr>
                <w:rFonts w:ascii="Times New Roman" w:eastAsia="MS Mincho" w:hAnsi="Times New Roman" w:cs="Times New Roman"/>
                <w:bCs/>
                <w:color w:val="000000"/>
                <w:spacing w:val="-2"/>
                <w:sz w:val="24"/>
                <w:szCs w:val="24"/>
                <w:lang w:eastAsia="ru-RU"/>
              </w:rPr>
            </w:pPr>
            <w:r w:rsidRPr="00A64C13">
              <w:rPr>
                <w:rFonts w:ascii="Times New Roman" w:eastAsia="MS Mincho" w:hAnsi="Times New Roman" w:cs="Times New Roman"/>
                <w:bCs/>
                <w:color w:val="000000"/>
                <w:spacing w:val="-2"/>
                <w:sz w:val="24"/>
                <w:szCs w:val="24"/>
                <w:lang w:eastAsia="ru-RU"/>
              </w:rPr>
              <w:t xml:space="preserve">        ПАО «Орскнефтеоргсинтез»</w:t>
            </w:r>
          </w:p>
          <w:p w14:paraId="74AA6F54" w14:textId="77777777" w:rsidR="00A64C13" w:rsidRPr="00A64C13" w:rsidRDefault="00A64C13" w:rsidP="00A64C13">
            <w:pPr>
              <w:tabs>
                <w:tab w:val="left" w:pos="0"/>
              </w:tabs>
              <w:spacing w:after="0" w:line="240" w:lineRule="auto"/>
              <w:rPr>
                <w:rFonts w:ascii="Arial" w:eastAsia="MS Mincho" w:hAnsi="Arial" w:cs="Times New Roman"/>
                <w:b/>
                <w:snapToGrid w:val="0"/>
                <w:sz w:val="20"/>
                <w:szCs w:val="24"/>
                <w:lang w:eastAsia="ru-RU"/>
              </w:rPr>
            </w:pPr>
            <w:r w:rsidRPr="00A64C13">
              <w:rPr>
                <w:rFonts w:ascii="Arial" w:eastAsia="MS Mincho" w:hAnsi="Arial" w:cs="Times New Roman"/>
                <w:b/>
                <w:bCs/>
                <w:snapToGrid w:val="0"/>
                <w:color w:val="000000"/>
                <w:spacing w:val="-2"/>
                <w:sz w:val="20"/>
                <w:szCs w:val="24"/>
                <w:lang w:eastAsia="ru-RU"/>
              </w:rPr>
              <w:t xml:space="preserve">          </w:t>
            </w:r>
            <w:r w:rsidRPr="00A64C13">
              <w:rPr>
                <w:rFonts w:ascii="Arial" w:eastAsia="MS Mincho" w:hAnsi="Arial" w:cs="Times New Roman"/>
                <w:bCs/>
                <w:snapToGrid w:val="0"/>
                <w:color w:val="000000"/>
                <w:spacing w:val="-2"/>
                <w:sz w:val="20"/>
                <w:szCs w:val="24"/>
                <w:lang w:eastAsia="ru-RU"/>
              </w:rPr>
              <w:t>_________________</w:t>
            </w:r>
            <w:r w:rsidRPr="00A64C13">
              <w:rPr>
                <w:rFonts w:ascii="Arial" w:eastAsia="MS Mincho" w:hAnsi="Arial" w:cs="Times New Roman"/>
                <w:b/>
                <w:bCs/>
                <w:snapToGrid w:val="0"/>
                <w:color w:val="000000"/>
                <w:spacing w:val="-2"/>
                <w:sz w:val="20"/>
                <w:szCs w:val="24"/>
                <w:lang w:eastAsia="ru-RU"/>
              </w:rPr>
              <w:t xml:space="preserve"> </w:t>
            </w:r>
            <w:proofErr w:type="spellStart"/>
            <w:r w:rsidRPr="00A64C13">
              <w:rPr>
                <w:rFonts w:ascii="Times New Roman" w:eastAsia="MS Mincho" w:hAnsi="Times New Roman" w:cs="Times New Roman"/>
                <w:b/>
                <w:snapToGrid w:val="0"/>
                <w:sz w:val="24"/>
                <w:szCs w:val="24"/>
                <w:lang w:eastAsia="ru-RU"/>
              </w:rPr>
              <w:t>Р.В</w:t>
            </w:r>
            <w:proofErr w:type="spellEnd"/>
            <w:r w:rsidRPr="00A64C13">
              <w:rPr>
                <w:rFonts w:ascii="Times New Roman" w:eastAsia="MS Mincho" w:hAnsi="Times New Roman" w:cs="Times New Roman"/>
                <w:b/>
                <w:snapToGrid w:val="0"/>
                <w:sz w:val="24"/>
                <w:szCs w:val="24"/>
                <w:lang w:eastAsia="ru-RU"/>
              </w:rPr>
              <w:t>. Хусаинов</w:t>
            </w:r>
            <w:r w:rsidRPr="00A64C13">
              <w:rPr>
                <w:rFonts w:ascii="Arial" w:eastAsia="MS Mincho" w:hAnsi="Arial" w:cs="Times New Roman"/>
                <w:b/>
                <w:snapToGrid w:val="0"/>
                <w:sz w:val="20"/>
                <w:szCs w:val="24"/>
                <w:lang w:eastAsia="ru-RU"/>
              </w:rPr>
              <w:t xml:space="preserve"> </w:t>
            </w:r>
          </w:p>
          <w:p w14:paraId="497DDC15" w14:textId="77777777" w:rsidR="00A64C13" w:rsidRPr="00A64C13" w:rsidRDefault="00A64C13" w:rsidP="00A64C13">
            <w:pPr>
              <w:spacing w:after="0" w:line="240" w:lineRule="auto"/>
              <w:rPr>
                <w:rFonts w:ascii="Times New Roman" w:eastAsia="MS Mincho" w:hAnsi="Times New Roman" w:cs="Times New Roman"/>
                <w:sz w:val="18"/>
                <w:szCs w:val="18"/>
                <w:lang w:eastAsia="ru-RU"/>
              </w:rPr>
            </w:pPr>
            <w:r w:rsidRPr="00A64C13">
              <w:rPr>
                <w:rFonts w:ascii="Times New Roman" w:eastAsia="MS Mincho" w:hAnsi="Times New Roman" w:cs="Times New Roman"/>
                <w:b/>
                <w:sz w:val="24"/>
                <w:szCs w:val="24"/>
                <w:lang w:eastAsia="ru-RU"/>
              </w:rPr>
              <w:t xml:space="preserve">         </w:t>
            </w:r>
            <w:proofErr w:type="spellStart"/>
            <w:r w:rsidRPr="00A64C13">
              <w:rPr>
                <w:rFonts w:ascii="Times New Roman" w:eastAsia="MS Mincho" w:hAnsi="Times New Roman" w:cs="Times New Roman"/>
                <w:b/>
                <w:sz w:val="18"/>
                <w:szCs w:val="18"/>
                <w:lang w:eastAsia="ru-RU"/>
              </w:rPr>
              <w:t>м.п</w:t>
            </w:r>
            <w:proofErr w:type="spellEnd"/>
            <w:r w:rsidRPr="00A64C13">
              <w:rPr>
                <w:rFonts w:ascii="Times New Roman" w:eastAsia="MS Mincho" w:hAnsi="Times New Roman" w:cs="Times New Roman"/>
                <w:b/>
                <w:sz w:val="18"/>
                <w:szCs w:val="18"/>
                <w:lang w:eastAsia="ru-RU"/>
              </w:rPr>
              <w:t xml:space="preserve">. </w:t>
            </w:r>
            <w:r w:rsidRPr="00A64C13">
              <w:rPr>
                <w:rFonts w:ascii="Times New Roman" w:eastAsia="MS Mincho" w:hAnsi="Times New Roman" w:cs="Times New Roman"/>
                <w:sz w:val="18"/>
                <w:szCs w:val="18"/>
                <w:lang w:eastAsia="ru-RU"/>
              </w:rPr>
              <w:t xml:space="preserve">(Доверенность </w:t>
            </w:r>
            <w:r w:rsidRPr="00A64C13">
              <w:rPr>
                <w:rFonts w:ascii="Times New Roman" w:eastAsia="Times New Roman" w:hAnsi="Times New Roman" w:cs="Times New Roman"/>
                <w:color w:val="000000"/>
                <w:sz w:val="18"/>
                <w:szCs w:val="18"/>
                <w:lang w:eastAsia="ru-RU"/>
              </w:rPr>
              <w:t xml:space="preserve">№Д-348 от </w:t>
            </w:r>
            <w:proofErr w:type="spellStart"/>
            <w:r w:rsidRPr="00A64C13">
              <w:rPr>
                <w:rFonts w:ascii="Times New Roman" w:eastAsia="Times New Roman" w:hAnsi="Times New Roman" w:cs="Times New Roman"/>
                <w:color w:val="000000"/>
                <w:sz w:val="18"/>
                <w:szCs w:val="18"/>
                <w:lang w:eastAsia="ru-RU"/>
              </w:rPr>
              <w:t>20.09.2023г</w:t>
            </w:r>
            <w:proofErr w:type="spellEnd"/>
            <w:r w:rsidRPr="00A64C13">
              <w:rPr>
                <w:rFonts w:ascii="Times New Roman" w:eastAsia="Times New Roman" w:hAnsi="Times New Roman" w:cs="Times New Roman"/>
                <w:color w:val="000000"/>
                <w:sz w:val="18"/>
                <w:szCs w:val="18"/>
                <w:lang w:eastAsia="ru-RU"/>
              </w:rPr>
              <w:t>.)</w:t>
            </w:r>
          </w:p>
        </w:tc>
      </w:tr>
    </w:tbl>
    <w:p w14:paraId="11797E1E" w14:textId="77777777" w:rsidR="00A64C13" w:rsidRPr="00A64C13" w:rsidRDefault="00A64C13" w:rsidP="00A64C13">
      <w:pPr>
        <w:spacing w:after="0" w:line="240" w:lineRule="auto"/>
        <w:ind w:right="-1" w:firstLine="540"/>
        <w:jc w:val="center"/>
        <w:rPr>
          <w:rFonts w:ascii="Times New Roman" w:eastAsia="MS Mincho" w:hAnsi="Times New Roman" w:cs="Times New Roman"/>
          <w:b/>
          <w:color w:val="000000"/>
          <w:sz w:val="24"/>
          <w:szCs w:val="24"/>
          <w:lang w:eastAsia="ru-RU"/>
        </w:rPr>
      </w:pPr>
    </w:p>
    <w:p w14:paraId="7CE7F12D" w14:textId="77777777" w:rsidR="00A64C13" w:rsidRPr="00A64C13" w:rsidRDefault="00A64C13" w:rsidP="00A64C13">
      <w:pPr>
        <w:spacing w:after="0" w:line="240" w:lineRule="auto"/>
        <w:ind w:right="-1" w:firstLine="540"/>
        <w:jc w:val="center"/>
        <w:rPr>
          <w:rFonts w:ascii="Times New Roman" w:eastAsia="MS Mincho" w:hAnsi="Times New Roman" w:cs="Times New Roman"/>
          <w:b/>
          <w:color w:val="000000"/>
          <w:sz w:val="24"/>
          <w:szCs w:val="24"/>
          <w:lang w:eastAsia="ru-RU"/>
        </w:rPr>
      </w:pPr>
    </w:p>
    <w:p w14:paraId="691C58F6" w14:textId="77777777" w:rsidR="00A64C13" w:rsidRPr="00A64C13" w:rsidRDefault="00A64C13" w:rsidP="00A64C13">
      <w:pPr>
        <w:spacing w:after="0" w:line="240" w:lineRule="auto"/>
        <w:ind w:right="-1" w:firstLine="540"/>
        <w:jc w:val="center"/>
        <w:rPr>
          <w:rFonts w:ascii="Times New Roman" w:eastAsia="MS Mincho" w:hAnsi="Times New Roman" w:cs="Times New Roman"/>
          <w:b/>
          <w:color w:val="000000"/>
          <w:sz w:val="24"/>
          <w:szCs w:val="24"/>
          <w:lang w:eastAsia="ru-RU"/>
        </w:rPr>
      </w:pPr>
    </w:p>
    <w:p w14:paraId="7F8DBAE4" w14:textId="77777777" w:rsidR="00A64C13" w:rsidRPr="00A64C13" w:rsidRDefault="00A64C13" w:rsidP="00A64C13">
      <w:pPr>
        <w:spacing w:after="0" w:line="240" w:lineRule="auto"/>
        <w:ind w:right="-1" w:firstLine="540"/>
        <w:jc w:val="center"/>
        <w:rPr>
          <w:rFonts w:ascii="Times New Roman" w:eastAsia="MS Mincho" w:hAnsi="Times New Roman" w:cs="Times New Roman"/>
          <w:b/>
          <w:color w:val="000000"/>
          <w:sz w:val="24"/>
          <w:szCs w:val="24"/>
          <w:lang w:eastAsia="ru-RU"/>
        </w:rPr>
      </w:pPr>
    </w:p>
    <w:p w14:paraId="7B47C1BF" w14:textId="77777777" w:rsidR="00A64C13" w:rsidRPr="00A64C13" w:rsidRDefault="00A64C13" w:rsidP="00A64C13">
      <w:pPr>
        <w:spacing w:after="0" w:line="240" w:lineRule="auto"/>
        <w:ind w:right="-1" w:firstLine="540"/>
        <w:jc w:val="center"/>
        <w:rPr>
          <w:rFonts w:ascii="Times New Roman" w:eastAsia="MS Mincho" w:hAnsi="Times New Roman" w:cs="Times New Roman"/>
          <w:b/>
          <w:color w:val="000000"/>
          <w:sz w:val="24"/>
          <w:szCs w:val="24"/>
          <w:lang w:eastAsia="ru-RU"/>
        </w:rPr>
      </w:pPr>
    </w:p>
    <w:p w14:paraId="0AE0C596" w14:textId="77777777" w:rsidR="00A64C13" w:rsidRPr="00A64C13" w:rsidRDefault="00A64C13" w:rsidP="00A64C13">
      <w:pPr>
        <w:spacing w:after="0" w:line="240" w:lineRule="auto"/>
        <w:ind w:right="-1" w:firstLine="540"/>
        <w:jc w:val="center"/>
        <w:rPr>
          <w:rFonts w:ascii="Times New Roman" w:eastAsia="MS Mincho" w:hAnsi="Times New Roman" w:cs="Times New Roman"/>
          <w:b/>
          <w:color w:val="000000"/>
          <w:sz w:val="24"/>
          <w:szCs w:val="24"/>
          <w:lang w:eastAsia="ru-RU"/>
        </w:rPr>
      </w:pPr>
    </w:p>
    <w:p w14:paraId="6C08AF15" w14:textId="77777777" w:rsidR="00A64C13" w:rsidRPr="00A64C13" w:rsidRDefault="00A64C13" w:rsidP="00A64C13">
      <w:pPr>
        <w:spacing w:after="0" w:line="240" w:lineRule="auto"/>
        <w:ind w:right="-1"/>
        <w:rPr>
          <w:rFonts w:ascii="Times New Roman" w:eastAsia="MS Mincho" w:hAnsi="Times New Roman" w:cs="Times New Roman"/>
          <w:color w:val="000000"/>
          <w:sz w:val="24"/>
          <w:szCs w:val="24"/>
          <w:lang w:eastAsia="ru-RU"/>
        </w:rPr>
      </w:pPr>
    </w:p>
    <w:p w14:paraId="24319D2F" w14:textId="77777777" w:rsidR="00A64C13" w:rsidRPr="00A64C13" w:rsidRDefault="00A64C13" w:rsidP="00A64C13">
      <w:pPr>
        <w:pageBreakBefore/>
        <w:spacing w:after="0" w:line="240" w:lineRule="auto"/>
        <w:ind w:left="6379" w:right="-1"/>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ab/>
        <w:t xml:space="preserve">Приложение № 1 к Приложению </w:t>
      </w:r>
      <w:proofErr w:type="gramStart"/>
      <w:r w:rsidRPr="00A64C13">
        <w:rPr>
          <w:rFonts w:ascii="Times New Roman" w:eastAsia="MS Mincho" w:hAnsi="Times New Roman" w:cs="Times New Roman"/>
          <w:color w:val="000000"/>
          <w:sz w:val="24"/>
          <w:szCs w:val="24"/>
          <w:lang w:eastAsia="ru-RU"/>
        </w:rPr>
        <w:t>4  договора</w:t>
      </w:r>
      <w:proofErr w:type="gramEnd"/>
      <w:r w:rsidRPr="00A64C13">
        <w:rPr>
          <w:rFonts w:ascii="Times New Roman" w:eastAsia="MS Mincho" w:hAnsi="Times New Roman" w:cs="Times New Roman"/>
          <w:color w:val="000000"/>
          <w:sz w:val="24"/>
          <w:szCs w:val="24"/>
          <w:lang w:eastAsia="ru-RU"/>
        </w:rPr>
        <w:t xml:space="preserve">  №___________________</w:t>
      </w:r>
    </w:p>
    <w:p w14:paraId="1E67E4ED"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r w:rsidRPr="00A64C13">
        <w:rPr>
          <w:rFonts w:ascii="Times New Roman" w:eastAsia="Calibri" w:hAnsi="Times New Roman" w:cs="Times New Roman"/>
          <w:b/>
          <w:color w:val="000000"/>
          <w:sz w:val="24"/>
          <w:szCs w:val="24"/>
        </w:rPr>
        <w:t xml:space="preserve">ОПАСНОСТИ </w:t>
      </w:r>
      <w:r w:rsidRPr="00A64C13">
        <w:rPr>
          <w:rFonts w:ascii="Times New Roman" w:eastAsia="Calibri" w:hAnsi="Times New Roman" w:cs="Times New Roman"/>
          <w:b/>
          <w:sz w:val="24"/>
          <w:szCs w:val="24"/>
        </w:rPr>
        <w:t>И РИСКИ, В ТОМ ЧИСЛЕ И ЗНАЧИМЫЕ ДЛЯ ПЕРСОНАЛА ПОДРЯДНЫХ ОРГАНИЗАЦИЙ И ПОСЕТИТЕЛЕЙ</w:t>
      </w:r>
    </w:p>
    <w:tbl>
      <w:tblPr>
        <w:tblpPr w:leftFromText="180" w:rightFromText="180" w:vertAnchor="text" w:tblpXSpec="center" w:tblpY="1"/>
        <w:tblOverlap w:val="neve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2"/>
        <w:gridCol w:w="8646"/>
      </w:tblGrid>
      <w:tr w:rsidR="00A64C13" w:rsidRPr="00A64C13" w14:paraId="4AC1BC75" w14:textId="77777777" w:rsidTr="00A64C13">
        <w:trPr>
          <w:trHeight w:val="822"/>
        </w:trPr>
        <w:tc>
          <w:tcPr>
            <w:tcW w:w="567" w:type="dxa"/>
            <w:shd w:val="clear" w:color="auto" w:fill="auto"/>
          </w:tcPr>
          <w:p w14:paraId="12C60B34" w14:textId="77777777" w:rsidR="00A64C13" w:rsidRPr="00A64C13" w:rsidRDefault="00A64C13" w:rsidP="00A64C13">
            <w:pPr>
              <w:spacing w:after="200" w:line="276" w:lineRule="auto"/>
              <w:ind w:right="-1"/>
              <w:jc w:val="center"/>
              <w:rPr>
                <w:rFonts w:ascii="Times New Roman" w:eastAsia="Calibri" w:hAnsi="Times New Roman" w:cs="Times New Roman"/>
                <w:b/>
                <w:sz w:val="20"/>
                <w:szCs w:val="20"/>
              </w:rPr>
            </w:pPr>
            <w:r w:rsidRPr="00A64C13">
              <w:rPr>
                <w:rFonts w:ascii="Times New Roman" w:eastAsia="Calibri" w:hAnsi="Times New Roman" w:cs="Times New Roman"/>
                <w:b/>
                <w:sz w:val="20"/>
                <w:szCs w:val="20"/>
              </w:rPr>
              <w:t>№</w:t>
            </w:r>
          </w:p>
        </w:tc>
        <w:tc>
          <w:tcPr>
            <w:tcW w:w="1702" w:type="dxa"/>
            <w:shd w:val="clear" w:color="auto" w:fill="auto"/>
          </w:tcPr>
          <w:p w14:paraId="52A878B8" w14:textId="77777777" w:rsidR="00A64C13" w:rsidRPr="00A64C13" w:rsidRDefault="00A64C13" w:rsidP="00A64C13">
            <w:pPr>
              <w:spacing w:after="200" w:line="276" w:lineRule="auto"/>
              <w:ind w:right="-1"/>
              <w:jc w:val="center"/>
              <w:rPr>
                <w:rFonts w:ascii="Times New Roman" w:eastAsia="Calibri" w:hAnsi="Times New Roman" w:cs="Times New Roman"/>
                <w:b/>
                <w:sz w:val="20"/>
                <w:szCs w:val="20"/>
              </w:rPr>
            </w:pPr>
            <w:r w:rsidRPr="00A64C13">
              <w:rPr>
                <w:rFonts w:ascii="Times New Roman" w:eastAsia="Calibri" w:hAnsi="Times New Roman" w:cs="Times New Roman"/>
                <w:b/>
                <w:sz w:val="20"/>
                <w:szCs w:val="20"/>
              </w:rPr>
              <w:t>Наименование опасностей и рисков</w:t>
            </w:r>
          </w:p>
        </w:tc>
        <w:tc>
          <w:tcPr>
            <w:tcW w:w="8646" w:type="dxa"/>
            <w:shd w:val="clear" w:color="auto" w:fill="auto"/>
          </w:tcPr>
          <w:p w14:paraId="242C18D7" w14:textId="77777777" w:rsidR="00A64C13" w:rsidRPr="00A64C13" w:rsidRDefault="00A64C13" w:rsidP="00A64C13">
            <w:pPr>
              <w:spacing w:after="200" w:line="276" w:lineRule="auto"/>
              <w:ind w:right="-1"/>
              <w:jc w:val="center"/>
              <w:rPr>
                <w:rFonts w:ascii="Times New Roman" w:eastAsia="Calibri" w:hAnsi="Times New Roman" w:cs="Times New Roman"/>
                <w:b/>
                <w:sz w:val="20"/>
                <w:szCs w:val="20"/>
              </w:rPr>
            </w:pPr>
            <w:r w:rsidRPr="00A64C13">
              <w:rPr>
                <w:rFonts w:ascii="Times New Roman" w:eastAsia="Calibri" w:hAnsi="Times New Roman" w:cs="Times New Roman"/>
                <w:b/>
                <w:sz w:val="20"/>
                <w:szCs w:val="20"/>
              </w:rPr>
              <w:t>Причины воздействия</w:t>
            </w:r>
          </w:p>
        </w:tc>
      </w:tr>
      <w:tr w:rsidR="00A64C13" w:rsidRPr="00A64C13" w14:paraId="3D21D619" w14:textId="77777777" w:rsidTr="00A64C13">
        <w:tc>
          <w:tcPr>
            <w:tcW w:w="567" w:type="dxa"/>
            <w:shd w:val="clear" w:color="auto" w:fill="auto"/>
          </w:tcPr>
          <w:p w14:paraId="0567B1DE" w14:textId="77777777" w:rsidR="00A64C13" w:rsidRPr="00A64C13" w:rsidRDefault="00A64C13" w:rsidP="00A64C13">
            <w:pPr>
              <w:spacing w:after="200" w:line="276" w:lineRule="auto"/>
              <w:ind w:right="-1"/>
              <w:jc w:val="center"/>
              <w:rPr>
                <w:rFonts w:ascii="Times New Roman" w:eastAsia="Calibri" w:hAnsi="Times New Roman" w:cs="Times New Roman"/>
              </w:rPr>
            </w:pPr>
            <w:r w:rsidRPr="00A64C13">
              <w:rPr>
                <w:rFonts w:ascii="Times New Roman" w:eastAsia="Calibri" w:hAnsi="Times New Roman" w:cs="Times New Roman"/>
              </w:rPr>
              <w:t>1.</w:t>
            </w:r>
          </w:p>
        </w:tc>
        <w:tc>
          <w:tcPr>
            <w:tcW w:w="1702" w:type="dxa"/>
            <w:shd w:val="clear" w:color="auto" w:fill="auto"/>
          </w:tcPr>
          <w:p w14:paraId="761F518F"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rPr>
              <w:t>Получение термического ожога</w:t>
            </w:r>
          </w:p>
        </w:tc>
        <w:tc>
          <w:tcPr>
            <w:tcW w:w="8646" w:type="dxa"/>
            <w:shd w:val="clear" w:color="auto" w:fill="auto"/>
          </w:tcPr>
          <w:p w14:paraId="2A88D8D5"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rPr>
              <w:t>-повышенная температура поверхностей оборудования, продуктов, теплоносителей,</w:t>
            </w:r>
          </w:p>
          <w:p w14:paraId="5EF31CD9"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rPr>
              <w:t>- пожар, взрыв,</w:t>
            </w:r>
          </w:p>
          <w:p w14:paraId="2FA696E3"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rPr>
              <w:t>- термическое воздействие электрической дуги (вследствие короткого замыкания),</w:t>
            </w:r>
          </w:p>
          <w:p w14:paraId="24F74514"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rPr>
              <w:t>-поведение (действия) человека, способности и другие человеческие факторы</w:t>
            </w:r>
          </w:p>
        </w:tc>
      </w:tr>
      <w:tr w:rsidR="00A64C13" w:rsidRPr="00A64C13" w14:paraId="545FBBFB" w14:textId="77777777" w:rsidTr="00A64C13">
        <w:tc>
          <w:tcPr>
            <w:tcW w:w="567" w:type="dxa"/>
            <w:shd w:val="clear" w:color="auto" w:fill="auto"/>
          </w:tcPr>
          <w:p w14:paraId="561F6202" w14:textId="77777777" w:rsidR="00A64C13" w:rsidRPr="00A64C13" w:rsidRDefault="00A64C13" w:rsidP="00A64C13">
            <w:pPr>
              <w:spacing w:after="200" w:line="276" w:lineRule="auto"/>
              <w:ind w:right="-1"/>
              <w:jc w:val="center"/>
              <w:rPr>
                <w:rFonts w:ascii="Times New Roman" w:eastAsia="Calibri" w:hAnsi="Times New Roman" w:cs="Times New Roman"/>
              </w:rPr>
            </w:pPr>
            <w:r w:rsidRPr="00A64C13">
              <w:rPr>
                <w:rFonts w:ascii="Times New Roman" w:eastAsia="Calibri" w:hAnsi="Times New Roman" w:cs="Times New Roman"/>
              </w:rPr>
              <w:t>2.</w:t>
            </w:r>
          </w:p>
        </w:tc>
        <w:tc>
          <w:tcPr>
            <w:tcW w:w="1702" w:type="dxa"/>
            <w:shd w:val="clear" w:color="auto" w:fill="auto"/>
          </w:tcPr>
          <w:p w14:paraId="0CFFDA45"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rPr>
              <w:t>Отравление, асфиксия</w:t>
            </w:r>
          </w:p>
        </w:tc>
        <w:tc>
          <w:tcPr>
            <w:tcW w:w="8646" w:type="dxa"/>
            <w:shd w:val="clear" w:color="auto" w:fill="auto"/>
          </w:tcPr>
          <w:p w14:paraId="4E653FFD"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rPr>
              <w:t>повышенная загазованность воздуха рабочей зоны, недостаток кислорода,</w:t>
            </w:r>
          </w:p>
          <w:p w14:paraId="1D54AC39"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rPr>
              <w:t>-поведение (действия) человека, способности и другие человеческие факторы</w:t>
            </w:r>
          </w:p>
        </w:tc>
      </w:tr>
      <w:tr w:rsidR="00A64C13" w:rsidRPr="00A64C13" w14:paraId="5A6224A2" w14:textId="77777777" w:rsidTr="00A64C13">
        <w:tc>
          <w:tcPr>
            <w:tcW w:w="567" w:type="dxa"/>
            <w:shd w:val="clear" w:color="auto" w:fill="auto"/>
          </w:tcPr>
          <w:p w14:paraId="77BB6BA4" w14:textId="77777777" w:rsidR="00A64C13" w:rsidRPr="00A64C13" w:rsidRDefault="00A64C13" w:rsidP="00A64C13">
            <w:pPr>
              <w:spacing w:after="200" w:line="276" w:lineRule="auto"/>
              <w:ind w:left="1048" w:right="-1"/>
              <w:contextualSpacing/>
              <w:rPr>
                <w:rFonts w:ascii="Times New Roman" w:eastAsia="Calibri" w:hAnsi="Times New Roman" w:cs="Times New Roman"/>
              </w:rPr>
            </w:pPr>
          </w:p>
          <w:p w14:paraId="6C1D5C26" w14:textId="77777777" w:rsidR="00A64C13" w:rsidRPr="00A64C13" w:rsidRDefault="00A64C13" w:rsidP="00A64C13">
            <w:pPr>
              <w:tabs>
                <w:tab w:val="left" w:pos="499"/>
              </w:tabs>
              <w:spacing w:after="200" w:line="276" w:lineRule="auto"/>
              <w:ind w:right="-1"/>
              <w:rPr>
                <w:rFonts w:ascii="Times New Roman" w:eastAsia="Calibri" w:hAnsi="Times New Roman" w:cs="Times New Roman"/>
              </w:rPr>
            </w:pPr>
            <w:r w:rsidRPr="00A64C13">
              <w:rPr>
                <w:rFonts w:ascii="Calibri" w:eastAsia="Calibri" w:hAnsi="Calibri" w:cs="Times New Roman"/>
              </w:rPr>
              <w:tab/>
            </w:r>
            <w:r w:rsidRPr="00A64C13">
              <w:rPr>
                <w:rFonts w:ascii="Times New Roman" w:eastAsia="Calibri" w:hAnsi="Times New Roman" w:cs="Times New Roman"/>
              </w:rPr>
              <w:t>3.</w:t>
            </w:r>
          </w:p>
        </w:tc>
        <w:tc>
          <w:tcPr>
            <w:tcW w:w="1702" w:type="dxa"/>
            <w:shd w:val="clear" w:color="auto" w:fill="auto"/>
          </w:tcPr>
          <w:p w14:paraId="3D651B76"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rPr>
              <w:t>Поражение электротоком</w:t>
            </w:r>
          </w:p>
        </w:tc>
        <w:tc>
          <w:tcPr>
            <w:tcW w:w="8646" w:type="dxa"/>
            <w:shd w:val="clear" w:color="auto" w:fill="auto"/>
          </w:tcPr>
          <w:p w14:paraId="6ADB48DE"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rPr>
              <w:t>повышенное значение напряжения в электрической цепи, замыкание которой может произойти через тело человека,</w:t>
            </w:r>
          </w:p>
          <w:p w14:paraId="79876607"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rPr>
              <w:t>-поведение (действия) человека, способности и другие человеческие факторы</w:t>
            </w:r>
          </w:p>
        </w:tc>
      </w:tr>
      <w:tr w:rsidR="00A64C13" w:rsidRPr="00A64C13" w14:paraId="2172CB26" w14:textId="77777777" w:rsidTr="00A64C13">
        <w:tc>
          <w:tcPr>
            <w:tcW w:w="567" w:type="dxa"/>
            <w:shd w:val="clear" w:color="auto" w:fill="auto"/>
          </w:tcPr>
          <w:p w14:paraId="02245211" w14:textId="77777777" w:rsidR="00A64C13" w:rsidRPr="00A64C13" w:rsidRDefault="00A64C13" w:rsidP="00A64C13">
            <w:pPr>
              <w:spacing w:after="200" w:line="276" w:lineRule="auto"/>
              <w:ind w:right="-1"/>
              <w:jc w:val="center"/>
              <w:rPr>
                <w:rFonts w:ascii="Times New Roman" w:eastAsia="Calibri" w:hAnsi="Times New Roman" w:cs="Times New Roman"/>
              </w:rPr>
            </w:pPr>
            <w:r w:rsidRPr="00A64C13">
              <w:rPr>
                <w:rFonts w:ascii="Times New Roman" w:eastAsia="Calibri" w:hAnsi="Times New Roman" w:cs="Times New Roman"/>
              </w:rPr>
              <w:t>4.</w:t>
            </w:r>
          </w:p>
        </w:tc>
        <w:tc>
          <w:tcPr>
            <w:tcW w:w="1702" w:type="dxa"/>
            <w:shd w:val="clear" w:color="auto" w:fill="auto"/>
          </w:tcPr>
          <w:p w14:paraId="466D0947"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rPr>
              <w:t>Получение химического ожога</w:t>
            </w:r>
          </w:p>
        </w:tc>
        <w:tc>
          <w:tcPr>
            <w:tcW w:w="8646" w:type="dxa"/>
            <w:shd w:val="clear" w:color="auto" w:fill="auto"/>
          </w:tcPr>
          <w:p w14:paraId="6009BDFD"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rPr>
              <w:t>токсические, раздражающие (кожные покровы, слизистые оболочки, органы дыхания) химические вещества,</w:t>
            </w:r>
          </w:p>
          <w:p w14:paraId="70CA718B"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rPr>
              <w:t>-поведение (действия) человека, способности и другие человеческие факторы</w:t>
            </w:r>
          </w:p>
        </w:tc>
      </w:tr>
      <w:tr w:rsidR="00A64C13" w:rsidRPr="00A64C13" w14:paraId="453E1CB2" w14:textId="77777777" w:rsidTr="00A64C13">
        <w:tc>
          <w:tcPr>
            <w:tcW w:w="567" w:type="dxa"/>
            <w:shd w:val="clear" w:color="auto" w:fill="auto"/>
          </w:tcPr>
          <w:p w14:paraId="4BE828C7" w14:textId="77777777" w:rsidR="00A64C13" w:rsidRPr="00A64C13" w:rsidRDefault="00A64C13" w:rsidP="00A64C13">
            <w:pPr>
              <w:spacing w:after="200" w:line="276" w:lineRule="auto"/>
              <w:ind w:right="-1"/>
              <w:contextualSpacing/>
              <w:rPr>
                <w:rFonts w:ascii="Times New Roman" w:eastAsia="Calibri" w:hAnsi="Times New Roman" w:cs="Times New Roman"/>
              </w:rPr>
            </w:pPr>
            <w:r w:rsidRPr="00A64C13">
              <w:rPr>
                <w:rFonts w:ascii="Times New Roman" w:eastAsia="Calibri" w:hAnsi="Times New Roman" w:cs="Times New Roman"/>
              </w:rPr>
              <w:t>5.</w:t>
            </w:r>
          </w:p>
        </w:tc>
        <w:tc>
          <w:tcPr>
            <w:tcW w:w="1702" w:type="dxa"/>
            <w:shd w:val="clear" w:color="auto" w:fill="auto"/>
          </w:tcPr>
          <w:p w14:paraId="24712812"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rPr>
              <w:t>Обморожение</w:t>
            </w:r>
          </w:p>
        </w:tc>
        <w:tc>
          <w:tcPr>
            <w:tcW w:w="8646" w:type="dxa"/>
            <w:shd w:val="clear" w:color="auto" w:fill="auto"/>
          </w:tcPr>
          <w:p w14:paraId="241B02D9" w14:textId="77777777" w:rsidR="00A64C13" w:rsidRPr="00A64C13" w:rsidRDefault="00A64C13" w:rsidP="00A64C13">
            <w:pPr>
              <w:tabs>
                <w:tab w:val="left" w:pos="168"/>
              </w:tabs>
              <w:spacing w:after="0" w:line="276" w:lineRule="auto"/>
              <w:ind w:right="-1"/>
              <w:rPr>
                <w:rFonts w:ascii="Times New Roman" w:eastAsia="Calibri" w:hAnsi="Times New Roman" w:cs="Times New Roman"/>
              </w:rPr>
            </w:pPr>
            <w:r w:rsidRPr="00A64C13">
              <w:rPr>
                <w:rFonts w:ascii="Times New Roman" w:eastAsia="Calibri" w:hAnsi="Times New Roman" w:cs="Times New Roman"/>
              </w:rPr>
              <w:t>-</w:t>
            </w:r>
            <w:r w:rsidRPr="00A64C13">
              <w:rPr>
                <w:rFonts w:ascii="Times New Roman" w:eastAsia="Calibri" w:hAnsi="Times New Roman" w:cs="Times New Roman"/>
              </w:rPr>
              <w:tab/>
              <w:t>пониженная температура воздуха рабочей зоны,</w:t>
            </w:r>
          </w:p>
          <w:p w14:paraId="3B48FD2C" w14:textId="77777777" w:rsidR="00A64C13" w:rsidRPr="00A64C13" w:rsidRDefault="00A64C13" w:rsidP="00A64C13">
            <w:pPr>
              <w:tabs>
                <w:tab w:val="left" w:pos="168"/>
              </w:tabs>
              <w:spacing w:after="0" w:line="276" w:lineRule="auto"/>
              <w:ind w:right="-1"/>
              <w:rPr>
                <w:rFonts w:ascii="Times New Roman" w:eastAsia="Calibri" w:hAnsi="Times New Roman" w:cs="Times New Roman"/>
              </w:rPr>
            </w:pPr>
            <w:r w:rsidRPr="00A64C13">
              <w:rPr>
                <w:rFonts w:ascii="Times New Roman" w:eastAsia="Calibri" w:hAnsi="Times New Roman" w:cs="Times New Roman"/>
              </w:rPr>
              <w:t>-</w:t>
            </w:r>
            <w:r w:rsidRPr="00A64C13">
              <w:rPr>
                <w:rFonts w:ascii="Times New Roman" w:eastAsia="Calibri" w:hAnsi="Times New Roman" w:cs="Times New Roman"/>
              </w:rPr>
              <w:tab/>
              <w:t>пониженная температура поверхностей оборудования,</w:t>
            </w:r>
          </w:p>
          <w:p w14:paraId="7A255F9E" w14:textId="77777777" w:rsidR="00A64C13" w:rsidRPr="00A64C13" w:rsidRDefault="00A64C13" w:rsidP="00A64C13">
            <w:pPr>
              <w:tabs>
                <w:tab w:val="left" w:pos="168"/>
              </w:tabs>
              <w:spacing w:after="0" w:line="276" w:lineRule="auto"/>
              <w:ind w:right="-1"/>
              <w:rPr>
                <w:rFonts w:ascii="Times New Roman" w:eastAsia="Calibri" w:hAnsi="Times New Roman" w:cs="Times New Roman"/>
              </w:rPr>
            </w:pPr>
            <w:r w:rsidRPr="00A64C13">
              <w:rPr>
                <w:rFonts w:ascii="Times New Roman" w:eastAsia="Calibri" w:hAnsi="Times New Roman" w:cs="Times New Roman"/>
              </w:rPr>
              <w:t>-</w:t>
            </w:r>
            <w:r w:rsidRPr="00A64C13">
              <w:rPr>
                <w:rFonts w:ascii="Times New Roman" w:eastAsia="Calibri" w:hAnsi="Times New Roman" w:cs="Times New Roman"/>
              </w:rPr>
              <w:tab/>
              <w:t>воздействие сырья, реагентов, химических веществ,</w:t>
            </w:r>
          </w:p>
          <w:p w14:paraId="06D21A0D" w14:textId="77777777" w:rsidR="00A64C13" w:rsidRPr="00A64C13" w:rsidRDefault="00A64C13" w:rsidP="00A64C13">
            <w:pPr>
              <w:tabs>
                <w:tab w:val="left" w:pos="168"/>
              </w:tabs>
              <w:spacing w:after="0" w:line="276" w:lineRule="auto"/>
              <w:ind w:right="-1"/>
              <w:rPr>
                <w:rFonts w:ascii="Times New Roman" w:eastAsia="Calibri" w:hAnsi="Times New Roman" w:cs="Times New Roman"/>
              </w:rPr>
            </w:pPr>
            <w:r w:rsidRPr="00A64C13">
              <w:rPr>
                <w:rFonts w:ascii="Times New Roman" w:eastAsia="Calibri" w:hAnsi="Times New Roman" w:cs="Times New Roman"/>
              </w:rPr>
              <w:t>-</w:t>
            </w:r>
            <w:r w:rsidRPr="00A64C13">
              <w:rPr>
                <w:rFonts w:ascii="Times New Roman" w:eastAsia="Calibri" w:hAnsi="Times New Roman" w:cs="Times New Roman"/>
              </w:rPr>
              <w:tab/>
              <w:t>поведение (действия) человека, способности и другие человеческие факторы</w:t>
            </w:r>
          </w:p>
        </w:tc>
      </w:tr>
      <w:tr w:rsidR="00A64C13" w:rsidRPr="00A64C13" w14:paraId="123E5D2B" w14:textId="77777777" w:rsidTr="00A64C13">
        <w:tc>
          <w:tcPr>
            <w:tcW w:w="567" w:type="dxa"/>
            <w:shd w:val="clear" w:color="auto" w:fill="auto"/>
          </w:tcPr>
          <w:p w14:paraId="7ADFA670" w14:textId="77777777" w:rsidR="00A64C13" w:rsidRPr="00A64C13" w:rsidRDefault="00A64C13" w:rsidP="00A64C13">
            <w:pPr>
              <w:spacing w:after="200" w:line="276" w:lineRule="auto"/>
              <w:ind w:right="-1"/>
              <w:jc w:val="center"/>
              <w:rPr>
                <w:rFonts w:ascii="Times New Roman" w:eastAsia="Calibri" w:hAnsi="Times New Roman" w:cs="Times New Roman"/>
              </w:rPr>
            </w:pPr>
            <w:r w:rsidRPr="00A64C13">
              <w:rPr>
                <w:rFonts w:ascii="Times New Roman" w:eastAsia="Calibri" w:hAnsi="Times New Roman" w:cs="Times New Roman"/>
              </w:rPr>
              <w:t>6.</w:t>
            </w:r>
          </w:p>
        </w:tc>
        <w:tc>
          <w:tcPr>
            <w:tcW w:w="1702" w:type="dxa"/>
            <w:shd w:val="clear" w:color="auto" w:fill="auto"/>
          </w:tcPr>
          <w:p w14:paraId="7101055B"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rPr>
              <w:t>Профзаболевание</w:t>
            </w:r>
          </w:p>
        </w:tc>
        <w:tc>
          <w:tcPr>
            <w:tcW w:w="8646" w:type="dxa"/>
            <w:shd w:val="clear" w:color="auto" w:fill="auto"/>
          </w:tcPr>
          <w:p w14:paraId="4F3758D6"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rPr>
              <w:t>физические перегрузки,</w:t>
            </w:r>
          </w:p>
          <w:p w14:paraId="1957EF6C" w14:textId="77777777" w:rsidR="00A64C13" w:rsidRPr="00A64C13" w:rsidRDefault="00A64C13" w:rsidP="00A64C13">
            <w:pPr>
              <w:tabs>
                <w:tab w:val="left" w:pos="113"/>
              </w:tabs>
              <w:spacing w:after="0" w:line="276" w:lineRule="auto"/>
              <w:ind w:right="-1"/>
              <w:rPr>
                <w:rFonts w:ascii="Times New Roman" w:eastAsia="Calibri" w:hAnsi="Times New Roman" w:cs="Times New Roman"/>
              </w:rPr>
            </w:pPr>
            <w:r w:rsidRPr="00A64C13">
              <w:rPr>
                <w:rFonts w:ascii="Times New Roman" w:eastAsia="Calibri" w:hAnsi="Times New Roman" w:cs="Times New Roman"/>
              </w:rPr>
              <w:t>-</w:t>
            </w:r>
            <w:r w:rsidRPr="00A64C13">
              <w:rPr>
                <w:rFonts w:ascii="Times New Roman" w:eastAsia="Calibri" w:hAnsi="Times New Roman" w:cs="Times New Roman"/>
              </w:rPr>
              <w:tab/>
              <w:t>нервно-психические перегрузки,</w:t>
            </w:r>
          </w:p>
          <w:p w14:paraId="5D88C85E" w14:textId="77777777" w:rsidR="00A64C13" w:rsidRPr="00A64C13" w:rsidRDefault="00A64C13" w:rsidP="00A64C13">
            <w:pPr>
              <w:tabs>
                <w:tab w:val="left" w:pos="113"/>
              </w:tabs>
              <w:spacing w:after="0" w:line="276" w:lineRule="auto"/>
              <w:ind w:right="-1"/>
              <w:rPr>
                <w:rFonts w:ascii="Times New Roman" w:eastAsia="Calibri" w:hAnsi="Times New Roman" w:cs="Times New Roman"/>
              </w:rPr>
            </w:pPr>
            <w:r w:rsidRPr="00A64C13">
              <w:rPr>
                <w:rFonts w:ascii="Times New Roman" w:eastAsia="Calibri" w:hAnsi="Times New Roman" w:cs="Times New Roman"/>
              </w:rPr>
              <w:t>-</w:t>
            </w:r>
            <w:r w:rsidRPr="00A64C13">
              <w:rPr>
                <w:rFonts w:ascii="Times New Roman" w:eastAsia="Calibri" w:hAnsi="Times New Roman" w:cs="Times New Roman"/>
              </w:rPr>
              <w:tab/>
              <w:t>повышенный уровень шума на рабочем месте,</w:t>
            </w:r>
          </w:p>
          <w:p w14:paraId="637B9896" w14:textId="77777777" w:rsidR="00A64C13" w:rsidRPr="00A64C13" w:rsidRDefault="00A64C13" w:rsidP="00A64C13">
            <w:pPr>
              <w:tabs>
                <w:tab w:val="left" w:pos="113"/>
              </w:tabs>
              <w:spacing w:after="0" w:line="276" w:lineRule="auto"/>
              <w:ind w:right="-1"/>
              <w:rPr>
                <w:rFonts w:ascii="Times New Roman" w:eastAsia="Calibri" w:hAnsi="Times New Roman" w:cs="Times New Roman"/>
              </w:rPr>
            </w:pPr>
            <w:r w:rsidRPr="00A64C13">
              <w:rPr>
                <w:rFonts w:ascii="Times New Roman" w:eastAsia="Calibri" w:hAnsi="Times New Roman" w:cs="Times New Roman"/>
              </w:rPr>
              <w:t>-</w:t>
            </w:r>
            <w:r w:rsidRPr="00A64C13">
              <w:rPr>
                <w:rFonts w:ascii="Times New Roman" w:eastAsia="Calibri" w:hAnsi="Times New Roman" w:cs="Times New Roman"/>
              </w:rPr>
              <w:tab/>
              <w:t>токсический, раздражающий (кожные покровы и слизистые оболочки, органы дыхания),</w:t>
            </w:r>
          </w:p>
          <w:p w14:paraId="1799958D" w14:textId="77777777" w:rsidR="00A64C13" w:rsidRPr="00A64C13" w:rsidRDefault="00A64C13" w:rsidP="00A64C13">
            <w:pPr>
              <w:tabs>
                <w:tab w:val="left" w:pos="113"/>
              </w:tabs>
              <w:spacing w:after="0" w:line="276" w:lineRule="auto"/>
              <w:ind w:right="-1"/>
              <w:rPr>
                <w:rFonts w:ascii="Times New Roman" w:eastAsia="Calibri" w:hAnsi="Times New Roman" w:cs="Times New Roman"/>
              </w:rPr>
            </w:pPr>
            <w:r w:rsidRPr="00A64C13">
              <w:rPr>
                <w:rFonts w:ascii="Times New Roman" w:eastAsia="Calibri" w:hAnsi="Times New Roman" w:cs="Times New Roman"/>
              </w:rPr>
              <w:t>-</w:t>
            </w:r>
            <w:r w:rsidRPr="00A64C13">
              <w:rPr>
                <w:rFonts w:ascii="Times New Roman" w:eastAsia="Calibri" w:hAnsi="Times New Roman" w:cs="Times New Roman"/>
              </w:rPr>
              <w:tab/>
              <w:t>повышенный уровень ультрафиолетовой радиации,</w:t>
            </w:r>
          </w:p>
          <w:p w14:paraId="7A0AFAA4" w14:textId="77777777" w:rsidR="00A64C13" w:rsidRPr="00A64C13" w:rsidRDefault="00A64C13" w:rsidP="00A64C13">
            <w:pPr>
              <w:tabs>
                <w:tab w:val="left" w:pos="113"/>
              </w:tabs>
              <w:spacing w:after="0" w:line="276" w:lineRule="auto"/>
              <w:ind w:right="-1"/>
              <w:rPr>
                <w:rFonts w:ascii="Times New Roman" w:eastAsia="Calibri" w:hAnsi="Times New Roman" w:cs="Times New Roman"/>
              </w:rPr>
            </w:pPr>
            <w:r w:rsidRPr="00A64C13">
              <w:rPr>
                <w:rFonts w:ascii="Times New Roman" w:eastAsia="Calibri" w:hAnsi="Times New Roman" w:cs="Times New Roman"/>
              </w:rPr>
              <w:t>-</w:t>
            </w:r>
            <w:r w:rsidRPr="00A64C13">
              <w:rPr>
                <w:rFonts w:ascii="Times New Roman" w:eastAsia="Calibri" w:hAnsi="Times New Roman" w:cs="Times New Roman"/>
              </w:rPr>
              <w:tab/>
              <w:t>поведение (действия) человека, способности и другие человеческие факторы</w:t>
            </w:r>
          </w:p>
        </w:tc>
      </w:tr>
      <w:tr w:rsidR="00A64C13" w:rsidRPr="00A64C13" w14:paraId="606BD4B3" w14:textId="77777777" w:rsidTr="00A64C13">
        <w:tc>
          <w:tcPr>
            <w:tcW w:w="567" w:type="dxa"/>
            <w:shd w:val="clear" w:color="auto" w:fill="auto"/>
          </w:tcPr>
          <w:p w14:paraId="7D88EA32" w14:textId="77777777" w:rsidR="00A64C13" w:rsidRPr="00A64C13" w:rsidRDefault="00A64C13" w:rsidP="00A64C13">
            <w:pPr>
              <w:spacing w:after="200" w:line="276" w:lineRule="auto"/>
              <w:ind w:right="-1"/>
              <w:jc w:val="center"/>
              <w:rPr>
                <w:rFonts w:ascii="Times New Roman" w:eastAsia="Calibri" w:hAnsi="Times New Roman" w:cs="Times New Roman"/>
              </w:rPr>
            </w:pPr>
            <w:r w:rsidRPr="00A64C13">
              <w:rPr>
                <w:rFonts w:ascii="Times New Roman" w:eastAsia="Calibri" w:hAnsi="Times New Roman" w:cs="Times New Roman"/>
              </w:rPr>
              <w:t>7.</w:t>
            </w:r>
          </w:p>
        </w:tc>
        <w:tc>
          <w:tcPr>
            <w:tcW w:w="1702" w:type="dxa"/>
            <w:shd w:val="clear" w:color="auto" w:fill="auto"/>
          </w:tcPr>
          <w:p w14:paraId="088D8D7C"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rPr>
              <w:t>Отравление парами ртути</w:t>
            </w:r>
          </w:p>
        </w:tc>
        <w:tc>
          <w:tcPr>
            <w:tcW w:w="8646" w:type="dxa"/>
            <w:shd w:val="clear" w:color="auto" w:fill="auto"/>
          </w:tcPr>
          <w:p w14:paraId="39797157"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rPr>
              <w:t>-применение ртутных ламп и ртутьсодержащих приборов</w:t>
            </w:r>
          </w:p>
          <w:p w14:paraId="02FDDF4A"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rPr>
              <w:t>-поведение (действия) человека, способности и другие человеческие факторы</w:t>
            </w:r>
          </w:p>
        </w:tc>
      </w:tr>
      <w:tr w:rsidR="00A64C13" w:rsidRPr="00A64C13" w14:paraId="2F1C376C" w14:textId="77777777" w:rsidTr="00A64C13">
        <w:tc>
          <w:tcPr>
            <w:tcW w:w="567" w:type="dxa"/>
            <w:shd w:val="clear" w:color="auto" w:fill="auto"/>
          </w:tcPr>
          <w:p w14:paraId="23CBC76D" w14:textId="77777777" w:rsidR="00A64C13" w:rsidRPr="00A64C13" w:rsidRDefault="00A64C13" w:rsidP="00A64C13">
            <w:pPr>
              <w:spacing w:after="200" w:line="276" w:lineRule="auto"/>
              <w:ind w:right="-1"/>
              <w:jc w:val="center"/>
              <w:rPr>
                <w:rFonts w:ascii="Times New Roman" w:eastAsia="Calibri" w:hAnsi="Times New Roman" w:cs="Times New Roman"/>
              </w:rPr>
            </w:pPr>
            <w:r w:rsidRPr="00A64C13">
              <w:rPr>
                <w:rFonts w:ascii="Times New Roman" w:eastAsia="Calibri" w:hAnsi="Times New Roman" w:cs="Times New Roman"/>
              </w:rPr>
              <w:t>8.</w:t>
            </w:r>
          </w:p>
        </w:tc>
        <w:tc>
          <w:tcPr>
            <w:tcW w:w="1702" w:type="dxa"/>
            <w:shd w:val="clear" w:color="auto" w:fill="auto"/>
          </w:tcPr>
          <w:p w14:paraId="5BAE5665"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rPr>
              <w:t>Переломы, ушибы конечностей и иных частей тела</w:t>
            </w:r>
          </w:p>
        </w:tc>
        <w:tc>
          <w:tcPr>
            <w:tcW w:w="8646" w:type="dxa"/>
            <w:shd w:val="clear" w:color="auto" w:fill="auto"/>
          </w:tcPr>
          <w:p w14:paraId="4A354A91"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rPr>
              <w:t>- падающие предметы и материалы;</w:t>
            </w:r>
          </w:p>
          <w:p w14:paraId="797A6966"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rPr>
              <w:t>- движущиеся машины и механизмы, подвижные части технологического оборудования,</w:t>
            </w:r>
          </w:p>
          <w:p w14:paraId="682A6E41"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rPr>
              <w:t>- расположение рабочих мест вблизи перепада по высоте 1,8 м и более на расстоянии ближе 2 м от границы перепада по высоте в условиях отсутствия защитных ограждений либо при высоте защитных ограждений менее 1,1 м, а также при выполнении</w:t>
            </w:r>
          </w:p>
          <w:p w14:paraId="3ED4ABB9"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rPr>
              <w:t xml:space="preserve"> работ на высоте более 1,8 м при нахождении непосредственно на элементах конструкции или оборудования;</w:t>
            </w:r>
          </w:p>
          <w:p w14:paraId="7FCCB890"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rPr>
              <w:t>- отсутствие вспомогательных средств защиты;</w:t>
            </w:r>
          </w:p>
          <w:p w14:paraId="6BD15CC7"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rPr>
              <w:t>- поведение (действия) человека, способности и другие человеческие факторы</w:t>
            </w:r>
          </w:p>
          <w:p w14:paraId="59E130DB"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rPr>
              <w:t>- нервно-психические перегрузки.</w:t>
            </w:r>
          </w:p>
        </w:tc>
      </w:tr>
    </w:tbl>
    <w:p w14:paraId="6886F95B" w14:textId="77777777" w:rsidR="00A64C13" w:rsidRPr="00A64C13" w:rsidRDefault="00A64C13" w:rsidP="00A64C13">
      <w:pPr>
        <w:shd w:val="clear" w:color="auto" w:fill="FFFFFF"/>
        <w:spacing w:after="0" w:line="240" w:lineRule="auto"/>
        <w:ind w:right="-1"/>
        <w:jc w:val="center"/>
        <w:rPr>
          <w:rFonts w:ascii="Times New Roman" w:eastAsia="Times New Roman" w:hAnsi="Times New Roman" w:cs="Times New Roman"/>
          <w:lang w:eastAsia="ru-RU"/>
        </w:rPr>
      </w:pPr>
      <w:r w:rsidRPr="00A64C13">
        <w:rPr>
          <w:rFonts w:ascii="Times New Roman" w:eastAsia="Times New Roman" w:hAnsi="Times New Roman" w:cs="Times New Roman"/>
          <w:lang w:eastAsia="ru-RU"/>
        </w:rPr>
        <w:t xml:space="preserve"> </w:t>
      </w:r>
    </w:p>
    <w:p w14:paraId="1D191112" w14:textId="77777777" w:rsidR="00A64C13" w:rsidRPr="00A64C13" w:rsidRDefault="00A64C13" w:rsidP="00A64C13">
      <w:pPr>
        <w:pageBreakBefore/>
        <w:spacing w:after="0" w:line="240" w:lineRule="auto"/>
        <w:ind w:left="6379" w:right="-1"/>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 xml:space="preserve">Приложение № 2 к Приложению </w:t>
      </w:r>
      <w:proofErr w:type="gramStart"/>
      <w:r w:rsidRPr="00A64C13">
        <w:rPr>
          <w:rFonts w:ascii="Times New Roman" w:eastAsia="MS Mincho" w:hAnsi="Times New Roman" w:cs="Times New Roman"/>
          <w:color w:val="000000"/>
          <w:sz w:val="24"/>
          <w:szCs w:val="24"/>
          <w:lang w:eastAsia="ru-RU"/>
        </w:rPr>
        <w:t>4  договора</w:t>
      </w:r>
      <w:proofErr w:type="gramEnd"/>
      <w:r w:rsidRPr="00A64C13">
        <w:rPr>
          <w:rFonts w:ascii="Times New Roman" w:eastAsia="MS Mincho" w:hAnsi="Times New Roman" w:cs="Times New Roman"/>
          <w:color w:val="000000"/>
          <w:sz w:val="24"/>
          <w:szCs w:val="24"/>
          <w:lang w:eastAsia="ru-RU"/>
        </w:rPr>
        <w:t xml:space="preserve">  №_____________________</w:t>
      </w:r>
    </w:p>
    <w:p w14:paraId="65B0A06D" w14:textId="77777777" w:rsidR="00A64C13" w:rsidRPr="00A64C13" w:rsidRDefault="00A64C13" w:rsidP="00A64C13">
      <w:pPr>
        <w:spacing w:after="200" w:line="240" w:lineRule="auto"/>
        <w:ind w:right="-1"/>
        <w:jc w:val="center"/>
        <w:rPr>
          <w:rFonts w:ascii="Times New Roman" w:eastAsia="Calibri" w:hAnsi="Times New Roman" w:cs="Times New Roman"/>
          <w:b/>
          <w:color w:val="000000"/>
          <w:sz w:val="24"/>
          <w:szCs w:val="24"/>
        </w:rPr>
      </w:pPr>
    </w:p>
    <w:p w14:paraId="44075AFA"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r w:rsidRPr="00A64C13">
        <w:rPr>
          <w:rFonts w:ascii="Times New Roman" w:eastAsia="Calibri" w:hAnsi="Times New Roman" w:cs="Times New Roman"/>
          <w:b/>
          <w:sz w:val="24"/>
          <w:szCs w:val="24"/>
        </w:rPr>
        <w:t>АКТ-ДОПУСК</w:t>
      </w:r>
    </w:p>
    <w:p w14:paraId="6939F971" w14:textId="77777777" w:rsidR="00A64C13" w:rsidRPr="00A64C13" w:rsidRDefault="00A64C13" w:rsidP="00A64C13">
      <w:pPr>
        <w:spacing w:after="0" w:line="276" w:lineRule="auto"/>
        <w:ind w:right="-1"/>
        <w:jc w:val="center"/>
        <w:rPr>
          <w:rFonts w:ascii="Times New Roman" w:eastAsia="Calibri" w:hAnsi="Times New Roman" w:cs="Times New Roman"/>
          <w:b/>
          <w:sz w:val="24"/>
          <w:szCs w:val="24"/>
        </w:rPr>
      </w:pPr>
      <w:r w:rsidRPr="00A64C13">
        <w:rPr>
          <w:rFonts w:ascii="Times New Roman" w:eastAsia="Calibri" w:hAnsi="Times New Roman" w:cs="Times New Roman"/>
          <w:b/>
          <w:sz w:val="24"/>
          <w:szCs w:val="24"/>
        </w:rPr>
        <w:t>ДЛЯ ПРОИЗВОДСТВА СТРОИТЕЛЬНО-МОНТАЖНЫХ РАБОТ НА ТЕРРИТОРИИ ОРГАНИЗАЦИИ</w:t>
      </w:r>
    </w:p>
    <w:p w14:paraId="70234EF9" w14:textId="77777777" w:rsidR="00A64C13" w:rsidRPr="00A64C13" w:rsidRDefault="00A64C13" w:rsidP="00A64C13">
      <w:pPr>
        <w:spacing w:after="0" w:line="276" w:lineRule="auto"/>
        <w:ind w:right="-1"/>
        <w:jc w:val="center"/>
        <w:rPr>
          <w:rFonts w:ascii="Times New Roman" w:eastAsia="Calibri" w:hAnsi="Times New Roman" w:cs="Times New Roman"/>
          <w:sz w:val="24"/>
          <w:szCs w:val="24"/>
        </w:rPr>
      </w:pPr>
    </w:p>
    <w:p w14:paraId="15998804" w14:textId="77777777" w:rsidR="00A64C13" w:rsidRPr="00A64C13" w:rsidRDefault="00A64C13" w:rsidP="00A64C13">
      <w:pPr>
        <w:spacing w:after="0" w:line="276"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г. Орск</w:t>
      </w:r>
      <w:r w:rsidRPr="00A64C13">
        <w:rPr>
          <w:rFonts w:ascii="Times New Roman" w:eastAsia="Calibri" w:hAnsi="Times New Roman" w:cs="Times New Roman"/>
          <w:sz w:val="24"/>
          <w:szCs w:val="24"/>
        </w:rPr>
        <w:tab/>
      </w:r>
      <w:r w:rsidRPr="00A64C13">
        <w:rPr>
          <w:rFonts w:ascii="Times New Roman" w:eastAsia="Calibri" w:hAnsi="Times New Roman" w:cs="Times New Roman"/>
          <w:sz w:val="24"/>
          <w:szCs w:val="24"/>
        </w:rPr>
        <w:tab/>
      </w:r>
      <w:r w:rsidRPr="00A64C13">
        <w:rPr>
          <w:rFonts w:ascii="Times New Roman" w:eastAsia="Calibri" w:hAnsi="Times New Roman" w:cs="Times New Roman"/>
          <w:sz w:val="24"/>
          <w:szCs w:val="24"/>
        </w:rPr>
        <w:tab/>
      </w:r>
      <w:r w:rsidRPr="00A64C13">
        <w:rPr>
          <w:rFonts w:ascii="Times New Roman" w:eastAsia="Calibri" w:hAnsi="Times New Roman" w:cs="Times New Roman"/>
          <w:sz w:val="24"/>
          <w:szCs w:val="24"/>
        </w:rPr>
        <w:tab/>
      </w:r>
      <w:r w:rsidRPr="00A64C13">
        <w:rPr>
          <w:rFonts w:ascii="Times New Roman" w:eastAsia="Calibri" w:hAnsi="Times New Roman" w:cs="Times New Roman"/>
          <w:sz w:val="24"/>
          <w:szCs w:val="24"/>
        </w:rPr>
        <w:tab/>
      </w:r>
      <w:r w:rsidRPr="00A64C13">
        <w:rPr>
          <w:rFonts w:ascii="Times New Roman" w:eastAsia="Calibri" w:hAnsi="Times New Roman" w:cs="Times New Roman"/>
          <w:sz w:val="24"/>
          <w:szCs w:val="24"/>
        </w:rPr>
        <w:tab/>
      </w:r>
      <w:r w:rsidRPr="00A64C13">
        <w:rPr>
          <w:rFonts w:ascii="Times New Roman" w:eastAsia="Calibri" w:hAnsi="Times New Roman" w:cs="Times New Roman"/>
          <w:sz w:val="24"/>
          <w:szCs w:val="24"/>
        </w:rPr>
        <w:tab/>
      </w:r>
      <w:r w:rsidRPr="00A64C13">
        <w:rPr>
          <w:rFonts w:ascii="Times New Roman" w:eastAsia="Calibri" w:hAnsi="Times New Roman" w:cs="Times New Roman"/>
          <w:sz w:val="24"/>
          <w:szCs w:val="24"/>
        </w:rPr>
        <w:tab/>
        <w:t xml:space="preserve"> </w:t>
      </w:r>
      <w:proofErr w:type="gramStart"/>
      <w:r w:rsidRPr="00A64C13">
        <w:rPr>
          <w:rFonts w:ascii="Times New Roman" w:eastAsia="Calibri" w:hAnsi="Times New Roman" w:cs="Times New Roman"/>
          <w:sz w:val="24"/>
          <w:szCs w:val="24"/>
        </w:rPr>
        <w:t xml:space="preserve">«  </w:t>
      </w:r>
      <w:proofErr w:type="gramEnd"/>
      <w:r w:rsidRPr="00A64C13">
        <w:rPr>
          <w:rFonts w:ascii="Times New Roman" w:eastAsia="Calibri" w:hAnsi="Times New Roman" w:cs="Times New Roman"/>
          <w:sz w:val="24"/>
          <w:szCs w:val="24"/>
        </w:rPr>
        <w:t xml:space="preserve"> »  _____ </w:t>
      </w:r>
      <w:proofErr w:type="spellStart"/>
      <w:r w:rsidRPr="00A64C13">
        <w:rPr>
          <w:rFonts w:ascii="Times New Roman" w:eastAsia="Calibri" w:hAnsi="Times New Roman" w:cs="Times New Roman"/>
          <w:sz w:val="24"/>
          <w:szCs w:val="24"/>
        </w:rPr>
        <w:t>20__год</w:t>
      </w:r>
      <w:proofErr w:type="spellEnd"/>
    </w:p>
    <w:p w14:paraId="3E03C81C" w14:textId="77777777" w:rsidR="00A64C13" w:rsidRPr="00A64C13" w:rsidRDefault="00A64C13" w:rsidP="00A64C13">
      <w:pPr>
        <w:spacing w:after="0" w:line="240" w:lineRule="auto"/>
        <w:ind w:right="-1"/>
        <w:jc w:val="center"/>
        <w:rPr>
          <w:rFonts w:ascii="Times New Roman" w:eastAsia="Calibri" w:hAnsi="Times New Roman" w:cs="Times New Roman"/>
          <w:i/>
          <w:sz w:val="24"/>
          <w:szCs w:val="24"/>
        </w:rPr>
      </w:pPr>
    </w:p>
    <w:p w14:paraId="3220BF07"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i/>
          <w:sz w:val="24"/>
          <w:szCs w:val="24"/>
        </w:rPr>
        <w:t>ПАО «Орскнефтеоргсинтез»</w:t>
      </w:r>
    </w:p>
    <w:p w14:paraId="2D4D35C1" w14:textId="77777777" w:rsidR="00A64C13" w:rsidRPr="00A64C13" w:rsidRDefault="00A64C13" w:rsidP="00A64C13">
      <w:pPr>
        <w:pBdr>
          <w:top w:val="single" w:sz="6" w:space="1" w:color="auto"/>
          <w:bottom w:val="single" w:sz="6" w:space="1" w:color="auto"/>
        </w:pBdr>
        <w:spacing w:after="0" w:line="240" w:lineRule="auto"/>
        <w:ind w:right="-1"/>
        <w:jc w:val="center"/>
        <w:rPr>
          <w:rFonts w:ascii="Times New Roman" w:eastAsia="Calibri" w:hAnsi="Times New Roman" w:cs="Times New Roman"/>
          <w:i/>
          <w:sz w:val="24"/>
          <w:szCs w:val="24"/>
        </w:rPr>
      </w:pPr>
      <w:r w:rsidRPr="00A64C13">
        <w:rPr>
          <w:rFonts w:ascii="Times New Roman" w:eastAsia="Calibri" w:hAnsi="Times New Roman" w:cs="Times New Roman"/>
          <w:i/>
          <w:sz w:val="24"/>
          <w:szCs w:val="24"/>
        </w:rPr>
        <w:t xml:space="preserve">Площадка строительства </w:t>
      </w:r>
      <w:proofErr w:type="gramStart"/>
      <w:r w:rsidRPr="00A64C13">
        <w:rPr>
          <w:rFonts w:ascii="Times New Roman" w:eastAsia="Calibri" w:hAnsi="Times New Roman" w:cs="Times New Roman"/>
          <w:i/>
          <w:sz w:val="24"/>
          <w:szCs w:val="24"/>
        </w:rPr>
        <w:t xml:space="preserve">«  </w:t>
      </w:r>
      <w:proofErr w:type="gramEnd"/>
      <w:r w:rsidRPr="00A64C13">
        <w:rPr>
          <w:rFonts w:ascii="Times New Roman" w:eastAsia="Calibri" w:hAnsi="Times New Roman" w:cs="Times New Roman"/>
          <w:i/>
          <w:sz w:val="24"/>
          <w:szCs w:val="24"/>
        </w:rPr>
        <w:t xml:space="preserve">                  » </w:t>
      </w:r>
    </w:p>
    <w:p w14:paraId="0613E829" w14:textId="77777777" w:rsidR="00A64C13" w:rsidRPr="00A64C13" w:rsidRDefault="00A64C13" w:rsidP="00A64C13">
      <w:pPr>
        <w:spacing w:after="0" w:line="240"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Мы, нижеподписавшиеся:</w:t>
      </w:r>
    </w:p>
    <w:p w14:paraId="44BE2577" w14:textId="77777777" w:rsidR="00A64C13" w:rsidRPr="00A64C13" w:rsidRDefault="00A64C13" w:rsidP="00A64C13">
      <w:pPr>
        <w:pBdr>
          <w:bottom w:val="single" w:sz="6" w:space="1" w:color="auto"/>
        </w:pBdr>
        <w:spacing w:after="0" w:line="240"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представитель организации Подрядчика  </w:t>
      </w:r>
    </w:p>
    <w:p w14:paraId="4DB02564" w14:textId="77777777" w:rsidR="00A64C13" w:rsidRPr="00A64C13" w:rsidRDefault="00A64C13" w:rsidP="00A64C13">
      <w:pPr>
        <w:spacing w:after="0" w:line="240" w:lineRule="auto"/>
        <w:ind w:right="-1"/>
        <w:jc w:val="center"/>
        <w:rPr>
          <w:rFonts w:ascii="Times New Roman" w:eastAsia="Calibri" w:hAnsi="Times New Roman" w:cs="Times New Roman"/>
          <w:i/>
          <w:sz w:val="24"/>
          <w:szCs w:val="24"/>
        </w:rPr>
      </w:pPr>
      <w:r w:rsidRPr="00A64C13">
        <w:rPr>
          <w:rFonts w:ascii="Times New Roman" w:eastAsia="Calibri" w:hAnsi="Times New Roman" w:cs="Times New Roman"/>
          <w:i/>
          <w:sz w:val="24"/>
          <w:szCs w:val="24"/>
        </w:rPr>
        <w:t xml:space="preserve">генеральный директор </w:t>
      </w:r>
    </w:p>
    <w:p w14:paraId="79973B07" w14:textId="77777777" w:rsidR="00A64C13" w:rsidRPr="00A64C13" w:rsidRDefault="00A64C13" w:rsidP="00A64C13">
      <w:pPr>
        <w:pBdr>
          <w:top w:val="single" w:sz="6" w:space="1" w:color="auto"/>
          <w:bottom w:val="single" w:sz="6" w:space="1" w:color="auto"/>
        </w:pBdr>
        <w:spacing w:after="0" w:line="240"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представитель Заказчика-застройщика: </w:t>
      </w:r>
    </w:p>
    <w:p w14:paraId="39C0633F" w14:textId="77777777" w:rsidR="00A64C13" w:rsidRPr="00A64C13" w:rsidRDefault="00A64C13" w:rsidP="00A64C13">
      <w:pPr>
        <w:pBdr>
          <w:top w:val="single" w:sz="6" w:space="1" w:color="auto"/>
          <w:bottom w:val="single" w:sz="6" w:space="1" w:color="auto"/>
        </w:pBdr>
        <w:spacing w:after="0" w:line="240" w:lineRule="auto"/>
        <w:ind w:right="-1"/>
        <w:jc w:val="center"/>
        <w:rPr>
          <w:rFonts w:ascii="Times New Roman" w:eastAsia="Calibri" w:hAnsi="Times New Roman" w:cs="Times New Roman"/>
          <w:i/>
          <w:sz w:val="24"/>
          <w:szCs w:val="24"/>
        </w:rPr>
      </w:pPr>
      <w:r w:rsidRPr="00A64C13">
        <w:rPr>
          <w:rFonts w:ascii="Times New Roman" w:eastAsia="Calibri" w:hAnsi="Times New Roman" w:cs="Times New Roman"/>
          <w:i/>
          <w:sz w:val="24"/>
          <w:szCs w:val="24"/>
        </w:rPr>
        <w:t>Директор проекта (куратор договора)</w:t>
      </w:r>
    </w:p>
    <w:p w14:paraId="24AC2A5A" w14:textId="77777777" w:rsidR="00A64C13" w:rsidRPr="00A64C13" w:rsidRDefault="00A64C13" w:rsidP="00A64C13">
      <w:pPr>
        <w:spacing w:after="0" w:line="240"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составили настоящий акт о нижеследующем:</w:t>
      </w:r>
    </w:p>
    <w:p w14:paraId="7BE17697" w14:textId="77777777" w:rsidR="00A64C13" w:rsidRPr="00A64C13" w:rsidRDefault="00A64C13" w:rsidP="00A64C13">
      <w:pPr>
        <w:spacing w:after="0" w:line="240"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организация (Заказчик-застройщик) предоставляет участок (территорию), ограниченный координатами: </w:t>
      </w:r>
      <w:proofErr w:type="spellStart"/>
      <w:r w:rsidRPr="00A64C13">
        <w:rPr>
          <w:rFonts w:ascii="Times New Roman" w:eastAsia="Calibri" w:hAnsi="Times New Roman" w:cs="Times New Roman"/>
          <w:sz w:val="24"/>
          <w:szCs w:val="24"/>
        </w:rPr>
        <w:t>Т.</w:t>
      </w:r>
      <w:r w:rsidRPr="00A64C13">
        <w:rPr>
          <w:rFonts w:ascii="Times New Roman" w:eastAsia="Calibri" w:hAnsi="Times New Roman" w:cs="Times New Roman"/>
          <w:b/>
          <w:sz w:val="24"/>
          <w:szCs w:val="24"/>
        </w:rPr>
        <w:t>1</w:t>
      </w:r>
      <w:proofErr w:type="spellEnd"/>
      <w:r w:rsidRPr="00A64C13">
        <w:rPr>
          <w:rFonts w:ascii="Times New Roman" w:eastAsia="Calibri" w:hAnsi="Times New Roman" w:cs="Times New Roman"/>
          <w:b/>
          <w:sz w:val="24"/>
          <w:szCs w:val="24"/>
        </w:rPr>
        <w:t>.</w:t>
      </w:r>
      <w:r w:rsidRPr="00A64C13">
        <w:rPr>
          <w:rFonts w:ascii="Times New Roman" w:eastAsia="Calibri" w:hAnsi="Times New Roman" w:cs="Times New Roman"/>
          <w:sz w:val="24"/>
          <w:szCs w:val="24"/>
        </w:rPr>
        <w:t xml:space="preserve"> Х</w:t>
      </w:r>
      <w:proofErr w:type="gramStart"/>
      <w:r w:rsidRPr="00A64C13">
        <w:rPr>
          <w:rFonts w:ascii="Times New Roman" w:eastAsia="Calibri" w:hAnsi="Times New Roman" w:cs="Times New Roman"/>
          <w:sz w:val="24"/>
          <w:szCs w:val="24"/>
        </w:rPr>
        <w:t>=  ,</w:t>
      </w:r>
      <w:proofErr w:type="gramEnd"/>
      <w:r w:rsidRPr="00A64C13">
        <w:rPr>
          <w:rFonts w:ascii="Times New Roman" w:eastAsia="Calibri" w:hAnsi="Times New Roman" w:cs="Times New Roman"/>
          <w:sz w:val="24"/>
          <w:szCs w:val="24"/>
        </w:rPr>
        <w:t xml:space="preserve"> </w:t>
      </w:r>
      <w:r w:rsidRPr="00A64C13">
        <w:rPr>
          <w:rFonts w:ascii="Times New Roman" w:eastAsia="Calibri" w:hAnsi="Times New Roman" w:cs="Times New Roman"/>
          <w:sz w:val="24"/>
          <w:szCs w:val="24"/>
          <w:lang w:val="en-US"/>
        </w:rPr>
        <w:t>Y</w:t>
      </w:r>
      <w:r w:rsidRPr="00A64C13">
        <w:rPr>
          <w:rFonts w:ascii="Times New Roman" w:eastAsia="Calibri" w:hAnsi="Times New Roman" w:cs="Times New Roman"/>
          <w:sz w:val="24"/>
          <w:szCs w:val="24"/>
        </w:rPr>
        <w:t>=;</w:t>
      </w:r>
      <w:r w:rsidRPr="00A64C13">
        <w:rPr>
          <w:rFonts w:ascii="Times New Roman" w:eastAsia="Calibri" w:hAnsi="Times New Roman" w:cs="Times New Roman"/>
          <w:sz w:val="24"/>
          <w:szCs w:val="24"/>
        </w:rPr>
        <w:tab/>
      </w:r>
      <w:proofErr w:type="spellStart"/>
      <w:r w:rsidRPr="00A64C13">
        <w:rPr>
          <w:rFonts w:ascii="Times New Roman" w:eastAsia="Calibri" w:hAnsi="Times New Roman" w:cs="Times New Roman"/>
          <w:b/>
          <w:sz w:val="24"/>
          <w:szCs w:val="24"/>
        </w:rPr>
        <w:t>Т.2</w:t>
      </w:r>
      <w:proofErr w:type="spellEnd"/>
      <w:r w:rsidRPr="00A64C13">
        <w:rPr>
          <w:rFonts w:ascii="Times New Roman" w:eastAsia="Calibri" w:hAnsi="Times New Roman" w:cs="Times New Roman"/>
          <w:b/>
          <w:sz w:val="24"/>
          <w:szCs w:val="24"/>
        </w:rPr>
        <w:t>.</w:t>
      </w:r>
      <w:r w:rsidRPr="00A64C13">
        <w:rPr>
          <w:rFonts w:ascii="Times New Roman" w:eastAsia="Calibri" w:hAnsi="Times New Roman" w:cs="Times New Roman"/>
          <w:sz w:val="24"/>
          <w:szCs w:val="24"/>
        </w:rPr>
        <w:t xml:space="preserve"> Х=  </w:t>
      </w:r>
      <w:r w:rsidRPr="00A64C13">
        <w:rPr>
          <w:rFonts w:ascii="Times New Roman" w:eastAsia="Calibri" w:hAnsi="Times New Roman" w:cs="Times New Roman"/>
          <w:sz w:val="24"/>
          <w:szCs w:val="24"/>
          <w:lang w:val="en-US"/>
        </w:rPr>
        <w:t>Y</w:t>
      </w:r>
      <w:r w:rsidRPr="00A64C13">
        <w:rPr>
          <w:rFonts w:ascii="Times New Roman" w:eastAsia="Calibri" w:hAnsi="Times New Roman" w:cs="Times New Roman"/>
          <w:sz w:val="24"/>
          <w:szCs w:val="24"/>
        </w:rPr>
        <w:t>=;</w:t>
      </w:r>
    </w:p>
    <w:p w14:paraId="138F6C07" w14:textId="77777777" w:rsidR="00A64C13" w:rsidRPr="00A64C13" w:rsidRDefault="00A64C13" w:rsidP="00A64C13">
      <w:pPr>
        <w:pBdr>
          <w:top w:val="single" w:sz="6" w:space="1" w:color="auto"/>
          <w:bottom w:val="single" w:sz="6" w:space="1" w:color="auto"/>
        </w:pBdr>
        <w:spacing w:after="0" w:line="240" w:lineRule="auto"/>
        <w:ind w:right="-1"/>
        <w:rPr>
          <w:rFonts w:ascii="Times New Roman" w:eastAsia="Calibri" w:hAnsi="Times New Roman" w:cs="Times New Roman"/>
          <w:sz w:val="24"/>
          <w:szCs w:val="24"/>
          <w:u w:val="single"/>
        </w:rPr>
      </w:pPr>
      <w:proofErr w:type="spellStart"/>
      <w:r w:rsidRPr="00A64C13">
        <w:rPr>
          <w:rFonts w:ascii="Times New Roman" w:eastAsia="Calibri" w:hAnsi="Times New Roman" w:cs="Times New Roman"/>
          <w:b/>
          <w:sz w:val="24"/>
          <w:szCs w:val="24"/>
          <w:u w:val="single"/>
        </w:rPr>
        <w:t>Т.3</w:t>
      </w:r>
      <w:proofErr w:type="spellEnd"/>
      <w:r w:rsidRPr="00A64C13">
        <w:rPr>
          <w:rFonts w:ascii="Times New Roman" w:eastAsia="Calibri" w:hAnsi="Times New Roman" w:cs="Times New Roman"/>
          <w:b/>
          <w:sz w:val="24"/>
          <w:szCs w:val="24"/>
          <w:u w:val="single"/>
        </w:rPr>
        <w:t>.</w:t>
      </w:r>
      <w:r w:rsidRPr="00A64C13">
        <w:rPr>
          <w:rFonts w:ascii="Times New Roman" w:eastAsia="Calibri" w:hAnsi="Times New Roman" w:cs="Times New Roman"/>
          <w:sz w:val="24"/>
          <w:szCs w:val="24"/>
          <w:u w:val="single"/>
        </w:rPr>
        <w:t xml:space="preserve"> Х=, </w:t>
      </w:r>
      <w:r w:rsidRPr="00A64C13">
        <w:rPr>
          <w:rFonts w:ascii="Times New Roman" w:eastAsia="Calibri" w:hAnsi="Times New Roman" w:cs="Times New Roman"/>
          <w:sz w:val="24"/>
          <w:szCs w:val="24"/>
          <w:u w:val="single"/>
          <w:lang w:val="en-US"/>
        </w:rPr>
        <w:t>Y</w:t>
      </w:r>
      <w:r w:rsidRPr="00A64C13">
        <w:rPr>
          <w:rFonts w:ascii="Times New Roman" w:eastAsia="Calibri" w:hAnsi="Times New Roman" w:cs="Times New Roman"/>
          <w:sz w:val="24"/>
          <w:szCs w:val="24"/>
          <w:u w:val="single"/>
        </w:rPr>
        <w:t xml:space="preserve">=; </w:t>
      </w:r>
      <w:r w:rsidRPr="00A64C13">
        <w:rPr>
          <w:rFonts w:ascii="Times New Roman" w:eastAsia="Calibri" w:hAnsi="Times New Roman" w:cs="Times New Roman"/>
          <w:sz w:val="24"/>
          <w:szCs w:val="24"/>
          <w:u w:val="single"/>
        </w:rPr>
        <w:tab/>
      </w:r>
      <w:proofErr w:type="spellStart"/>
      <w:r w:rsidRPr="00A64C13">
        <w:rPr>
          <w:rFonts w:ascii="Times New Roman" w:eastAsia="Calibri" w:hAnsi="Times New Roman" w:cs="Times New Roman"/>
          <w:b/>
          <w:sz w:val="24"/>
          <w:szCs w:val="24"/>
          <w:u w:val="single"/>
        </w:rPr>
        <w:t>Т.4</w:t>
      </w:r>
      <w:proofErr w:type="spellEnd"/>
      <w:r w:rsidRPr="00A64C13">
        <w:rPr>
          <w:rFonts w:ascii="Times New Roman" w:eastAsia="Calibri" w:hAnsi="Times New Roman" w:cs="Times New Roman"/>
          <w:b/>
          <w:sz w:val="24"/>
          <w:szCs w:val="24"/>
          <w:u w:val="single"/>
        </w:rPr>
        <w:t>.</w:t>
      </w:r>
      <w:r w:rsidRPr="00A64C13">
        <w:rPr>
          <w:rFonts w:ascii="Times New Roman" w:eastAsia="Calibri" w:hAnsi="Times New Roman" w:cs="Times New Roman"/>
          <w:sz w:val="24"/>
          <w:szCs w:val="24"/>
          <w:u w:val="single"/>
        </w:rPr>
        <w:t xml:space="preserve"> Х=, </w:t>
      </w:r>
      <w:r w:rsidRPr="00A64C13">
        <w:rPr>
          <w:rFonts w:ascii="Times New Roman" w:eastAsia="Calibri" w:hAnsi="Times New Roman" w:cs="Times New Roman"/>
          <w:sz w:val="24"/>
          <w:szCs w:val="24"/>
          <w:u w:val="single"/>
          <w:lang w:val="en-US"/>
        </w:rPr>
        <w:t>Y</w:t>
      </w:r>
      <w:r w:rsidRPr="00A64C13">
        <w:rPr>
          <w:rFonts w:ascii="Times New Roman" w:eastAsia="Calibri" w:hAnsi="Times New Roman" w:cs="Times New Roman"/>
          <w:sz w:val="24"/>
          <w:szCs w:val="24"/>
          <w:u w:val="single"/>
        </w:rPr>
        <w:t xml:space="preserve">=                                                                        </w:t>
      </w:r>
      <w:proofErr w:type="gramStart"/>
      <w:r w:rsidRPr="00A64C13">
        <w:rPr>
          <w:rFonts w:ascii="Times New Roman" w:eastAsia="Calibri" w:hAnsi="Times New Roman" w:cs="Times New Roman"/>
          <w:sz w:val="24"/>
          <w:szCs w:val="24"/>
          <w:u w:val="single"/>
        </w:rPr>
        <w:t xml:space="preserve">  .</w:t>
      </w:r>
      <w:proofErr w:type="gramEnd"/>
      <w:r w:rsidRPr="00A64C13">
        <w:rPr>
          <w:rFonts w:ascii="Times New Roman" w:eastAsia="Calibri" w:hAnsi="Times New Roman" w:cs="Times New Roman"/>
          <w:sz w:val="24"/>
          <w:szCs w:val="24"/>
          <w:u w:val="single"/>
        </w:rPr>
        <w:t xml:space="preserve"> </w:t>
      </w:r>
    </w:p>
    <w:p w14:paraId="0030150D" w14:textId="77777777" w:rsidR="00A64C13" w:rsidRPr="00A64C13" w:rsidRDefault="00A64C13" w:rsidP="00A64C13">
      <w:pPr>
        <w:pBdr>
          <w:top w:val="single" w:sz="6" w:space="1" w:color="auto"/>
          <w:bottom w:val="single" w:sz="6" w:space="1" w:color="auto"/>
        </w:pBdr>
        <w:spacing w:after="0" w:line="240" w:lineRule="auto"/>
        <w:ind w:right="-1"/>
        <w:rPr>
          <w:rFonts w:ascii="Times New Roman" w:eastAsia="Calibri" w:hAnsi="Times New Roman" w:cs="Times New Roman"/>
          <w:i/>
          <w:sz w:val="24"/>
          <w:szCs w:val="24"/>
        </w:rPr>
      </w:pPr>
      <w:r w:rsidRPr="00A64C13">
        <w:rPr>
          <w:rFonts w:ascii="Times New Roman" w:eastAsia="Calibri" w:hAnsi="Times New Roman" w:cs="Times New Roman"/>
          <w:sz w:val="24"/>
          <w:szCs w:val="24"/>
        </w:rPr>
        <w:t>для обустройства на нем:</w:t>
      </w:r>
    </w:p>
    <w:p w14:paraId="4FA4324B" w14:textId="77777777" w:rsidR="00A64C13" w:rsidRPr="00A64C13" w:rsidRDefault="00A64C13" w:rsidP="00A64C13">
      <w:pPr>
        <w:spacing w:after="0" w:line="240" w:lineRule="auto"/>
        <w:ind w:right="-1"/>
        <w:jc w:val="center"/>
        <w:rPr>
          <w:rFonts w:ascii="Times New Roman" w:eastAsia="Calibri" w:hAnsi="Times New Roman" w:cs="Times New Roman"/>
          <w:b/>
          <w:i/>
          <w:sz w:val="24"/>
          <w:szCs w:val="24"/>
        </w:rPr>
      </w:pPr>
    </w:p>
    <w:p w14:paraId="692A4548" w14:textId="77777777" w:rsidR="00A64C13" w:rsidRPr="00A64C13" w:rsidRDefault="00A64C13" w:rsidP="00A64C13">
      <w:pPr>
        <w:spacing w:after="0" w:line="240" w:lineRule="auto"/>
        <w:ind w:right="-1"/>
        <w:jc w:val="center"/>
        <w:rPr>
          <w:rFonts w:ascii="Times New Roman" w:eastAsia="Calibri" w:hAnsi="Times New Roman" w:cs="Times New Roman"/>
          <w:i/>
          <w:sz w:val="24"/>
          <w:szCs w:val="24"/>
        </w:rPr>
      </w:pPr>
      <w:r w:rsidRPr="00A64C13">
        <w:rPr>
          <w:rFonts w:ascii="Times New Roman" w:eastAsia="Calibri" w:hAnsi="Times New Roman" w:cs="Times New Roman"/>
          <w:b/>
          <w:i/>
          <w:sz w:val="24"/>
          <w:szCs w:val="24"/>
        </w:rPr>
        <w:t>Площадки строительства,,,,,,,,,,,,,,,,,,,,,,,,,,,,,,,,,,,,,,,,,,,,,,,,,,,,,,,,,,-________</w:t>
      </w:r>
    </w:p>
    <w:p w14:paraId="15B0C1D0" w14:textId="77777777" w:rsidR="00A64C13" w:rsidRPr="00A64C13" w:rsidRDefault="00A64C13" w:rsidP="00A64C13">
      <w:pPr>
        <w:spacing w:after="0" w:line="240" w:lineRule="auto"/>
        <w:ind w:right="-1"/>
        <w:jc w:val="center"/>
        <w:rPr>
          <w:rFonts w:ascii="Times New Roman" w:eastAsia="Calibri" w:hAnsi="Times New Roman" w:cs="Times New Roman"/>
          <w:i/>
          <w:sz w:val="24"/>
          <w:szCs w:val="24"/>
        </w:rPr>
      </w:pPr>
    </w:p>
    <w:p w14:paraId="3907F632" w14:textId="77777777" w:rsidR="00A64C13" w:rsidRPr="00A64C13" w:rsidRDefault="00A64C13" w:rsidP="00A64C13">
      <w:pPr>
        <w:pBdr>
          <w:bottom w:val="single" w:sz="6" w:space="1" w:color="auto"/>
          <w:between w:val="single" w:sz="6" w:space="1" w:color="auto"/>
        </w:pBdr>
        <w:spacing w:after="0" w:line="240"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под руководством технического персонала-представителя заказчика-застройщика на следующий срок: </w:t>
      </w:r>
    </w:p>
    <w:p w14:paraId="017CA765" w14:textId="77777777" w:rsidR="00A64C13" w:rsidRPr="00A64C13" w:rsidRDefault="00A64C13" w:rsidP="00A64C13">
      <w:pPr>
        <w:pBdr>
          <w:bottom w:val="single" w:sz="6" w:space="1" w:color="auto"/>
          <w:between w:val="single" w:sz="6" w:space="1" w:color="auto"/>
        </w:pBdr>
        <w:spacing w:after="0" w:line="240" w:lineRule="auto"/>
        <w:ind w:right="-1"/>
        <w:jc w:val="both"/>
        <w:rPr>
          <w:rFonts w:ascii="Times New Roman" w:eastAsia="Calibri" w:hAnsi="Times New Roman" w:cs="Times New Roman"/>
          <w:i/>
          <w:sz w:val="24"/>
          <w:szCs w:val="24"/>
        </w:rPr>
      </w:pPr>
      <w:r w:rsidRPr="00A64C13">
        <w:rPr>
          <w:rFonts w:ascii="Times New Roman" w:eastAsia="Calibri" w:hAnsi="Times New Roman" w:cs="Times New Roman"/>
          <w:i/>
          <w:sz w:val="24"/>
          <w:szCs w:val="24"/>
        </w:rPr>
        <w:t xml:space="preserve">начало </w:t>
      </w:r>
      <w:proofErr w:type="gramStart"/>
      <w:r w:rsidRPr="00A64C13">
        <w:rPr>
          <w:rFonts w:ascii="Times New Roman" w:eastAsia="Calibri" w:hAnsi="Times New Roman" w:cs="Times New Roman"/>
          <w:i/>
          <w:sz w:val="24"/>
          <w:szCs w:val="24"/>
        </w:rPr>
        <w:t xml:space="preserve">«  </w:t>
      </w:r>
      <w:proofErr w:type="gramEnd"/>
      <w:r w:rsidRPr="00A64C13">
        <w:rPr>
          <w:rFonts w:ascii="Times New Roman" w:eastAsia="Calibri" w:hAnsi="Times New Roman" w:cs="Times New Roman"/>
          <w:i/>
          <w:sz w:val="24"/>
          <w:szCs w:val="24"/>
        </w:rPr>
        <w:t xml:space="preserve"> »            я 202_ год</w:t>
      </w:r>
      <w:r w:rsidRPr="00A64C13">
        <w:rPr>
          <w:rFonts w:ascii="Times New Roman" w:eastAsia="Calibri" w:hAnsi="Times New Roman" w:cs="Times New Roman"/>
          <w:i/>
          <w:sz w:val="24"/>
          <w:szCs w:val="24"/>
        </w:rPr>
        <w:tab/>
      </w:r>
      <w:r w:rsidRPr="00A64C13">
        <w:rPr>
          <w:rFonts w:ascii="Times New Roman" w:eastAsia="Calibri" w:hAnsi="Times New Roman" w:cs="Times New Roman"/>
          <w:i/>
          <w:sz w:val="24"/>
          <w:szCs w:val="24"/>
        </w:rPr>
        <w:tab/>
        <w:t xml:space="preserve"> </w:t>
      </w:r>
      <w:r w:rsidRPr="00A64C13">
        <w:rPr>
          <w:rFonts w:ascii="Times New Roman" w:eastAsia="Calibri" w:hAnsi="Times New Roman" w:cs="Times New Roman"/>
          <w:i/>
          <w:sz w:val="24"/>
          <w:szCs w:val="24"/>
        </w:rPr>
        <w:tab/>
        <w:t>окончание « »               202_ год</w:t>
      </w:r>
    </w:p>
    <w:p w14:paraId="262E8F41" w14:textId="77777777" w:rsidR="00A64C13" w:rsidRPr="00A64C13" w:rsidRDefault="00A64C13" w:rsidP="00A64C13">
      <w:pPr>
        <w:spacing w:after="0" w:line="240" w:lineRule="auto"/>
        <w:ind w:right="-1" w:firstLine="708"/>
        <w:jc w:val="both"/>
        <w:rPr>
          <w:rFonts w:ascii="Times New Roman" w:eastAsia="Calibri" w:hAnsi="Times New Roman" w:cs="Times New Roman"/>
          <w:sz w:val="24"/>
          <w:szCs w:val="24"/>
        </w:rPr>
      </w:pPr>
    </w:p>
    <w:p w14:paraId="633A87FB" w14:textId="77777777" w:rsidR="00A64C13" w:rsidRPr="00A64C13" w:rsidRDefault="00A64C13" w:rsidP="00A64C13">
      <w:pPr>
        <w:spacing w:after="0" w:line="240" w:lineRule="auto"/>
        <w:ind w:right="-1" w:firstLine="708"/>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До начала работ необходимо выполнить следующие мероприятия, обеспечивающие безопасность производства работ:</w:t>
      </w:r>
    </w:p>
    <w:p w14:paraId="577F8595" w14:textId="77777777" w:rsidR="00A64C13" w:rsidRPr="00A64C13" w:rsidRDefault="00A64C13" w:rsidP="00A64C13">
      <w:pPr>
        <w:shd w:val="clear" w:color="auto" w:fill="FFFFFF"/>
        <w:spacing w:after="0" w:line="240" w:lineRule="auto"/>
        <w:ind w:right="-1"/>
        <w:jc w:val="center"/>
        <w:rPr>
          <w:rFonts w:ascii="Times New Roman" w:eastAsia="Times New Roman" w:hAnsi="Times New Roman" w:cs="Times New Roman"/>
          <w:sz w:val="24"/>
          <w:szCs w:val="24"/>
          <w:lang w:eastAsia="ru-RU"/>
        </w:rPr>
      </w:pPr>
    </w:p>
    <w:p w14:paraId="52347BBF" w14:textId="77777777" w:rsidR="00A64C13" w:rsidRPr="00A64C13" w:rsidRDefault="00A64C13" w:rsidP="00A64C13">
      <w:pPr>
        <w:spacing w:after="0" w:line="240" w:lineRule="auto"/>
        <w:ind w:right="-1"/>
        <w:rPr>
          <w:rFonts w:ascii="Times New Roman" w:eastAsia="MS Mincho" w:hAnsi="Times New Roman" w:cs="Times New Roman"/>
          <w:sz w:val="24"/>
          <w:szCs w:val="20"/>
          <w:lang w:eastAsia="ru-RU"/>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26"/>
        <w:gridCol w:w="1796"/>
        <w:gridCol w:w="2243"/>
      </w:tblGrid>
      <w:tr w:rsidR="00A64C13" w:rsidRPr="00A64C13" w14:paraId="5A41924C" w14:textId="77777777" w:rsidTr="00A64C13">
        <w:trPr>
          <w:trHeight w:val="493"/>
          <w:tblHeader/>
        </w:trPr>
        <w:tc>
          <w:tcPr>
            <w:tcW w:w="6238" w:type="dxa"/>
            <w:tcBorders>
              <w:top w:val="single" w:sz="4" w:space="0" w:color="auto"/>
              <w:left w:val="single" w:sz="4" w:space="0" w:color="auto"/>
              <w:bottom w:val="single" w:sz="4" w:space="0" w:color="auto"/>
              <w:right w:val="single" w:sz="4" w:space="0" w:color="auto"/>
            </w:tcBorders>
            <w:vAlign w:val="center"/>
            <w:hideMark/>
          </w:tcPr>
          <w:p w14:paraId="427C2754"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Наименование мероприятий</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FD8C4C"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Срок выполнения</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FBFDBA"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Исполнитель</w:t>
            </w:r>
          </w:p>
        </w:tc>
      </w:tr>
      <w:tr w:rsidR="00A64C13" w:rsidRPr="00A64C13" w14:paraId="00CD4517" w14:textId="77777777" w:rsidTr="00A64C13">
        <w:trPr>
          <w:trHeight w:val="193"/>
          <w:tblHeader/>
        </w:trPr>
        <w:tc>
          <w:tcPr>
            <w:tcW w:w="6238" w:type="dxa"/>
            <w:tcBorders>
              <w:top w:val="single" w:sz="4" w:space="0" w:color="auto"/>
              <w:left w:val="single" w:sz="4" w:space="0" w:color="auto"/>
              <w:bottom w:val="single" w:sz="4" w:space="0" w:color="auto"/>
              <w:right w:val="single" w:sz="4" w:space="0" w:color="auto"/>
            </w:tcBorders>
            <w:vAlign w:val="center"/>
          </w:tcPr>
          <w:p w14:paraId="209663A0"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vAlign w:val="center"/>
          </w:tcPr>
          <w:p w14:paraId="4478A7D3"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vAlign w:val="center"/>
          </w:tcPr>
          <w:p w14:paraId="63CB140E"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3</w:t>
            </w:r>
          </w:p>
        </w:tc>
      </w:tr>
      <w:tr w:rsidR="00A64C13" w:rsidRPr="00A64C13" w14:paraId="3318EAE4" w14:textId="77777777" w:rsidTr="00A64C13">
        <w:trPr>
          <w:trHeight w:val="1430"/>
        </w:trPr>
        <w:tc>
          <w:tcPr>
            <w:tcW w:w="6238" w:type="dxa"/>
            <w:tcBorders>
              <w:top w:val="single" w:sz="4" w:space="0" w:color="auto"/>
              <w:left w:val="single" w:sz="4" w:space="0" w:color="auto"/>
              <w:bottom w:val="single" w:sz="4" w:space="0" w:color="auto"/>
              <w:right w:val="single" w:sz="4" w:space="0" w:color="auto"/>
            </w:tcBorders>
            <w:hideMark/>
          </w:tcPr>
          <w:p w14:paraId="5DE03B53"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На границах </w:t>
            </w:r>
            <w:proofErr w:type="gramStart"/>
            <w:r w:rsidRPr="00A64C13">
              <w:rPr>
                <w:rFonts w:ascii="Times New Roman" w:eastAsia="Calibri" w:hAnsi="Times New Roman" w:cs="Times New Roman"/>
                <w:sz w:val="24"/>
                <w:szCs w:val="24"/>
              </w:rPr>
              <w:t>зон</w:t>
            </w:r>
            <w:proofErr w:type="gramEnd"/>
            <w:r w:rsidRPr="00A64C13">
              <w:rPr>
                <w:rFonts w:ascii="Times New Roman" w:eastAsia="Calibri" w:hAnsi="Times New Roman" w:cs="Times New Roman"/>
                <w:sz w:val="24"/>
                <w:szCs w:val="24"/>
              </w:rPr>
              <w:t xml:space="preserve"> постоянно действующих опасных производственных факторов (</w:t>
            </w:r>
            <w:r w:rsidRPr="00A64C13">
              <w:rPr>
                <w:rFonts w:ascii="Times New Roman" w:eastAsia="Calibri" w:hAnsi="Times New Roman" w:cs="Times New Roman"/>
                <w:b/>
                <w:i/>
                <w:sz w:val="24"/>
                <w:szCs w:val="24"/>
              </w:rPr>
              <w:t>автомобильная дорога, действующие трубопроводы, электричество, грузоподъёмные механизмы, углеводороды, сероводород, водород</w:t>
            </w:r>
            <w:r w:rsidRPr="00A64C13">
              <w:rPr>
                <w:rFonts w:ascii="Times New Roman" w:eastAsia="Calibri" w:hAnsi="Times New Roman" w:cs="Times New Roman"/>
                <w:i/>
                <w:sz w:val="24"/>
                <w:szCs w:val="24"/>
              </w:rPr>
              <w:t>)</w:t>
            </w:r>
            <w:r w:rsidRPr="00A64C13">
              <w:rPr>
                <w:rFonts w:ascii="Times New Roman" w:eastAsia="Calibri" w:hAnsi="Times New Roman" w:cs="Times New Roman"/>
                <w:sz w:val="24"/>
                <w:szCs w:val="24"/>
              </w:rPr>
              <w:t xml:space="preserve"> установить защитные ограждения, а зон потенциально опасных производственных факторов – сигнальные ограждения и знаки безопасности</w:t>
            </w:r>
          </w:p>
        </w:tc>
        <w:tc>
          <w:tcPr>
            <w:tcW w:w="1559" w:type="dxa"/>
            <w:tcBorders>
              <w:top w:val="single" w:sz="4" w:space="0" w:color="auto"/>
              <w:left w:val="single" w:sz="4" w:space="0" w:color="auto"/>
              <w:bottom w:val="single" w:sz="4" w:space="0" w:color="auto"/>
              <w:right w:val="single" w:sz="4" w:space="0" w:color="auto"/>
            </w:tcBorders>
            <w:hideMark/>
          </w:tcPr>
          <w:p w14:paraId="7E50D34A"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Постоянно</w:t>
            </w:r>
          </w:p>
        </w:tc>
        <w:tc>
          <w:tcPr>
            <w:tcW w:w="2268" w:type="dxa"/>
            <w:tcBorders>
              <w:top w:val="single" w:sz="4" w:space="0" w:color="auto"/>
              <w:left w:val="single" w:sz="4" w:space="0" w:color="auto"/>
              <w:bottom w:val="single" w:sz="4" w:space="0" w:color="auto"/>
              <w:right w:val="single" w:sz="4" w:space="0" w:color="auto"/>
            </w:tcBorders>
            <w:hideMark/>
          </w:tcPr>
          <w:p w14:paraId="7DC6B803"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Директор проекта </w:t>
            </w:r>
          </w:p>
          <w:p w14:paraId="4B8E4E4A"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p w14:paraId="2D5E48D2"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p w14:paraId="151C7543"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Генеральный директор</w:t>
            </w:r>
          </w:p>
          <w:p w14:paraId="7FCB3E10"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tc>
      </w:tr>
      <w:tr w:rsidR="00A64C13" w:rsidRPr="00A64C13" w14:paraId="00E21253" w14:textId="77777777" w:rsidTr="00A64C13">
        <w:trPr>
          <w:trHeight w:val="1407"/>
        </w:trPr>
        <w:tc>
          <w:tcPr>
            <w:tcW w:w="6238" w:type="dxa"/>
            <w:tcBorders>
              <w:top w:val="single" w:sz="4" w:space="0" w:color="auto"/>
              <w:left w:val="single" w:sz="4" w:space="0" w:color="auto"/>
              <w:bottom w:val="single" w:sz="4" w:space="0" w:color="auto"/>
              <w:right w:val="single" w:sz="4" w:space="0" w:color="auto"/>
            </w:tcBorders>
            <w:hideMark/>
          </w:tcPr>
          <w:p w14:paraId="5DF80910"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При въезде на площадку установить информационные щиты с указанием наименования объекта, наименования Заказчика-застройщика, подрядчика, фамилии, должности и номеров телефонов ответственного производителя работ по объекту, сроков начала и окончания работ, схему объекта с указанием направлений движения</w:t>
            </w:r>
          </w:p>
        </w:tc>
        <w:tc>
          <w:tcPr>
            <w:tcW w:w="1559" w:type="dxa"/>
            <w:tcBorders>
              <w:top w:val="single" w:sz="4" w:space="0" w:color="auto"/>
              <w:left w:val="single" w:sz="4" w:space="0" w:color="auto"/>
              <w:bottom w:val="single" w:sz="4" w:space="0" w:color="auto"/>
              <w:right w:val="single" w:sz="4" w:space="0" w:color="auto"/>
            </w:tcBorders>
            <w:hideMark/>
          </w:tcPr>
          <w:p w14:paraId="0F809BA8"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Постоянно</w:t>
            </w:r>
          </w:p>
        </w:tc>
        <w:tc>
          <w:tcPr>
            <w:tcW w:w="2268" w:type="dxa"/>
            <w:tcBorders>
              <w:top w:val="single" w:sz="4" w:space="0" w:color="auto"/>
              <w:left w:val="single" w:sz="4" w:space="0" w:color="auto"/>
              <w:bottom w:val="single" w:sz="4" w:space="0" w:color="auto"/>
              <w:right w:val="single" w:sz="4" w:space="0" w:color="auto"/>
            </w:tcBorders>
            <w:hideMark/>
          </w:tcPr>
          <w:p w14:paraId="53E044A3"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Генеральный</w:t>
            </w:r>
          </w:p>
          <w:p w14:paraId="5DB5FB6D"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директор</w:t>
            </w:r>
          </w:p>
          <w:p w14:paraId="297B791D"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tc>
      </w:tr>
      <w:tr w:rsidR="00A64C13" w:rsidRPr="00A64C13" w14:paraId="58E83471" w14:textId="77777777" w:rsidTr="00A64C13">
        <w:tc>
          <w:tcPr>
            <w:tcW w:w="6238" w:type="dxa"/>
            <w:tcBorders>
              <w:top w:val="single" w:sz="4" w:space="0" w:color="auto"/>
              <w:left w:val="single" w:sz="4" w:space="0" w:color="auto"/>
              <w:bottom w:val="single" w:sz="4" w:space="0" w:color="auto"/>
              <w:right w:val="single" w:sz="4" w:space="0" w:color="auto"/>
            </w:tcBorders>
            <w:hideMark/>
          </w:tcPr>
          <w:p w14:paraId="7BE5A3E2"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Строительную площадку оборудовать устройствами или бункерами для сбора мусора и металлолома</w:t>
            </w:r>
          </w:p>
        </w:tc>
        <w:tc>
          <w:tcPr>
            <w:tcW w:w="1559" w:type="dxa"/>
            <w:tcBorders>
              <w:top w:val="single" w:sz="4" w:space="0" w:color="auto"/>
              <w:left w:val="single" w:sz="4" w:space="0" w:color="auto"/>
              <w:bottom w:val="single" w:sz="4" w:space="0" w:color="auto"/>
              <w:right w:val="single" w:sz="4" w:space="0" w:color="auto"/>
            </w:tcBorders>
            <w:hideMark/>
          </w:tcPr>
          <w:p w14:paraId="33CD1BFA" w14:textId="77777777" w:rsidR="00A64C13" w:rsidRPr="00A64C13" w:rsidRDefault="00A64C13" w:rsidP="00A64C13">
            <w:pPr>
              <w:spacing w:after="0" w:line="240" w:lineRule="auto"/>
              <w:ind w:right="-1"/>
              <w:jc w:val="center"/>
              <w:rPr>
                <w:rFonts w:ascii="Calibri" w:eastAsia="Calibri" w:hAnsi="Calibri" w:cs="Times New Roman"/>
                <w:sz w:val="24"/>
                <w:szCs w:val="24"/>
              </w:rPr>
            </w:pPr>
            <w:r w:rsidRPr="00A64C13">
              <w:rPr>
                <w:rFonts w:ascii="Times New Roman" w:eastAsia="Calibri" w:hAnsi="Times New Roman" w:cs="Times New Roman"/>
                <w:sz w:val="24"/>
                <w:szCs w:val="24"/>
              </w:rPr>
              <w:t>Постоянно</w:t>
            </w:r>
          </w:p>
        </w:tc>
        <w:tc>
          <w:tcPr>
            <w:tcW w:w="2268" w:type="dxa"/>
            <w:tcBorders>
              <w:top w:val="single" w:sz="4" w:space="0" w:color="auto"/>
              <w:left w:val="single" w:sz="4" w:space="0" w:color="auto"/>
              <w:bottom w:val="single" w:sz="4" w:space="0" w:color="auto"/>
              <w:right w:val="single" w:sz="4" w:space="0" w:color="auto"/>
            </w:tcBorders>
            <w:hideMark/>
          </w:tcPr>
          <w:p w14:paraId="5EB70309"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Генеральный</w:t>
            </w:r>
          </w:p>
          <w:p w14:paraId="2DFC5978"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директор</w:t>
            </w:r>
          </w:p>
          <w:p w14:paraId="45012B55"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tc>
      </w:tr>
      <w:tr w:rsidR="00A64C13" w:rsidRPr="00A64C13" w14:paraId="28D23203" w14:textId="77777777" w:rsidTr="00A64C13">
        <w:tc>
          <w:tcPr>
            <w:tcW w:w="6238" w:type="dxa"/>
            <w:tcBorders>
              <w:top w:val="single" w:sz="4" w:space="0" w:color="auto"/>
              <w:left w:val="single" w:sz="4" w:space="0" w:color="auto"/>
              <w:bottom w:val="single" w:sz="4" w:space="0" w:color="auto"/>
              <w:right w:val="single" w:sz="4" w:space="0" w:color="auto"/>
            </w:tcBorders>
          </w:tcPr>
          <w:p w14:paraId="5F30C7B6"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Назначить ответственного за пожарную безопасность на площадке строительства </w:t>
            </w:r>
          </w:p>
          <w:p w14:paraId="6D6A8A33" w14:textId="77777777" w:rsidR="00A64C13" w:rsidRPr="00A64C13" w:rsidRDefault="00A64C13" w:rsidP="00A64C13">
            <w:pPr>
              <w:spacing w:after="0" w:line="240" w:lineRule="auto"/>
              <w:ind w:right="-1"/>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B44B4C0" w14:textId="77777777" w:rsidR="00A64C13" w:rsidRPr="00A64C13" w:rsidRDefault="00A64C13" w:rsidP="00A64C13">
            <w:pPr>
              <w:spacing w:after="0" w:line="240" w:lineRule="auto"/>
              <w:ind w:right="-1"/>
              <w:jc w:val="center"/>
              <w:rPr>
                <w:rFonts w:ascii="Calibri" w:eastAsia="Calibri" w:hAnsi="Calibri" w:cs="Times New Roman"/>
                <w:sz w:val="24"/>
                <w:szCs w:val="24"/>
              </w:rPr>
            </w:pPr>
            <w:r w:rsidRPr="00A64C13">
              <w:rPr>
                <w:rFonts w:ascii="Times New Roman" w:eastAsia="Calibri" w:hAnsi="Times New Roman" w:cs="Times New Roman"/>
                <w:sz w:val="24"/>
                <w:szCs w:val="24"/>
              </w:rPr>
              <w:t>Постоянно</w:t>
            </w:r>
          </w:p>
        </w:tc>
        <w:tc>
          <w:tcPr>
            <w:tcW w:w="2268" w:type="dxa"/>
            <w:tcBorders>
              <w:top w:val="single" w:sz="4" w:space="0" w:color="auto"/>
              <w:left w:val="single" w:sz="4" w:space="0" w:color="auto"/>
              <w:bottom w:val="single" w:sz="4" w:space="0" w:color="auto"/>
              <w:right w:val="single" w:sz="4" w:space="0" w:color="auto"/>
            </w:tcBorders>
          </w:tcPr>
          <w:p w14:paraId="05D6E4B9"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Генеральный</w:t>
            </w:r>
          </w:p>
          <w:p w14:paraId="20113ED0"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директор</w:t>
            </w:r>
          </w:p>
          <w:p w14:paraId="50A36E7A"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tc>
      </w:tr>
      <w:tr w:rsidR="00A64C13" w:rsidRPr="00A64C13" w14:paraId="6283136D" w14:textId="77777777" w:rsidTr="00A64C13">
        <w:tc>
          <w:tcPr>
            <w:tcW w:w="6238" w:type="dxa"/>
            <w:tcBorders>
              <w:top w:val="single" w:sz="4" w:space="0" w:color="auto"/>
              <w:left w:val="single" w:sz="4" w:space="0" w:color="auto"/>
              <w:bottom w:val="single" w:sz="4" w:space="0" w:color="auto"/>
              <w:right w:val="single" w:sz="4" w:space="0" w:color="auto"/>
            </w:tcBorders>
          </w:tcPr>
          <w:p w14:paraId="22D561F3"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Обеспечить выполнение «Правил по охране труда при строительстве, реконструкции и ремонте» утверждённые приказом Минтруда и соцзащиты РФ Приказ № </w:t>
            </w:r>
            <w:proofErr w:type="spellStart"/>
            <w:r w:rsidRPr="00A64C13">
              <w:rPr>
                <w:rFonts w:ascii="Times New Roman" w:eastAsia="Calibri" w:hAnsi="Times New Roman" w:cs="Times New Roman"/>
                <w:sz w:val="24"/>
                <w:szCs w:val="24"/>
              </w:rPr>
              <w:t>883н</w:t>
            </w:r>
            <w:proofErr w:type="spellEnd"/>
            <w:r w:rsidRPr="00A64C13">
              <w:rPr>
                <w:rFonts w:ascii="Times New Roman" w:eastAsia="Calibri" w:hAnsi="Times New Roman" w:cs="Times New Roman"/>
                <w:sz w:val="24"/>
                <w:szCs w:val="24"/>
              </w:rPr>
              <w:t xml:space="preserve"> от </w:t>
            </w:r>
            <w:proofErr w:type="spellStart"/>
            <w:r w:rsidRPr="00A64C13">
              <w:rPr>
                <w:rFonts w:ascii="Times New Roman" w:eastAsia="Calibri" w:hAnsi="Times New Roman" w:cs="Times New Roman"/>
                <w:sz w:val="24"/>
                <w:szCs w:val="24"/>
              </w:rPr>
              <w:t>11.12.2020г</w:t>
            </w:r>
            <w:proofErr w:type="spellEnd"/>
            <w:r w:rsidRPr="00A64C13">
              <w:rPr>
                <w:rFonts w:ascii="Times New Roman" w:eastAsia="Calibri" w:hAnsi="Times New Roman" w:cs="Times New Roman"/>
                <w:sz w:val="24"/>
                <w:szCs w:val="24"/>
              </w:rPr>
              <w:t xml:space="preserve">.)» и раздела </w:t>
            </w:r>
            <w:proofErr w:type="spellStart"/>
            <w:r w:rsidRPr="00A64C13">
              <w:rPr>
                <w:rFonts w:ascii="Times New Roman" w:eastAsia="Calibri" w:hAnsi="Times New Roman" w:cs="Times New Roman"/>
                <w:sz w:val="24"/>
                <w:szCs w:val="24"/>
              </w:rPr>
              <w:t>ХIV</w:t>
            </w:r>
            <w:proofErr w:type="spellEnd"/>
            <w:r w:rsidRPr="00A64C13">
              <w:rPr>
                <w:rFonts w:ascii="Times New Roman" w:eastAsia="Calibri" w:hAnsi="Times New Roman" w:cs="Times New Roman"/>
                <w:sz w:val="24"/>
                <w:szCs w:val="24"/>
              </w:rPr>
              <w:t xml:space="preserve"> «Правил противопожарного режима в Российской Федерации»</w:t>
            </w:r>
          </w:p>
        </w:tc>
        <w:tc>
          <w:tcPr>
            <w:tcW w:w="1559" w:type="dxa"/>
            <w:tcBorders>
              <w:top w:val="single" w:sz="4" w:space="0" w:color="auto"/>
              <w:left w:val="single" w:sz="4" w:space="0" w:color="auto"/>
              <w:bottom w:val="single" w:sz="4" w:space="0" w:color="auto"/>
              <w:right w:val="single" w:sz="4" w:space="0" w:color="auto"/>
            </w:tcBorders>
          </w:tcPr>
          <w:p w14:paraId="6F1B7E57"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Постоянно</w:t>
            </w:r>
          </w:p>
        </w:tc>
        <w:tc>
          <w:tcPr>
            <w:tcW w:w="2268" w:type="dxa"/>
            <w:tcBorders>
              <w:top w:val="single" w:sz="4" w:space="0" w:color="auto"/>
              <w:left w:val="single" w:sz="4" w:space="0" w:color="auto"/>
              <w:bottom w:val="single" w:sz="4" w:space="0" w:color="auto"/>
              <w:right w:val="single" w:sz="4" w:space="0" w:color="auto"/>
            </w:tcBorders>
          </w:tcPr>
          <w:p w14:paraId="0CCAD25C"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Генеральный</w:t>
            </w:r>
          </w:p>
          <w:p w14:paraId="5BF4C58C"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директор</w:t>
            </w:r>
          </w:p>
          <w:p w14:paraId="584B798E"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tc>
      </w:tr>
      <w:tr w:rsidR="00A64C13" w:rsidRPr="00A64C13" w14:paraId="060B446D" w14:textId="77777777" w:rsidTr="00A64C13">
        <w:tc>
          <w:tcPr>
            <w:tcW w:w="6238" w:type="dxa"/>
            <w:tcBorders>
              <w:top w:val="single" w:sz="4" w:space="0" w:color="auto"/>
              <w:left w:val="single" w:sz="4" w:space="0" w:color="auto"/>
              <w:bottom w:val="single" w:sz="4" w:space="0" w:color="auto"/>
              <w:right w:val="single" w:sz="4" w:space="0" w:color="auto"/>
            </w:tcBorders>
          </w:tcPr>
          <w:p w14:paraId="598D2A71"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Перед началом эксплуатации в условиях производственного риска необходимо выделить опасные для людей зоны, в которых постоянно действуют или могут действовать опасные производственные факторы:</w:t>
            </w:r>
          </w:p>
          <w:p w14:paraId="17A215D5"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1) движущиеся машины и механизмы, подвижные части технологического оборудования, передвигающихся заготовок и строительных материалов;</w:t>
            </w:r>
          </w:p>
          <w:p w14:paraId="402C4B9E"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2) падающие предметы и материалы, самопроизвольно обрушающиеся конструкции зданий и сооружений, оборудования, горных пород и грунтов;</w:t>
            </w:r>
          </w:p>
          <w:p w14:paraId="7E5DD1EC"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3) расположение рабочих мест вблизи перепада по высоте 1,8 м и более на расстоянии ближе 2 м от границы перепада по высоте в условиях отсутствия защитных ограждений либо при высоте защитных ограждений менее 1,1 м, а также при выполнении работ на высоте более 1,8 м при нахождении непосредственно на элементах конструкции или оборудования;</w:t>
            </w:r>
          </w:p>
          <w:p w14:paraId="704B4FA8"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4) повышенная загазованность и запыленность воздуха рабочей зоны;</w:t>
            </w:r>
          </w:p>
          <w:p w14:paraId="143BC2DD"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5) повышенная или пониженная температура воздуха рабочей зоны;</w:t>
            </w:r>
          </w:p>
          <w:p w14:paraId="53AF623D"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6) повышенные уровни шума и вибрации на рабочих местах;</w:t>
            </w:r>
          </w:p>
          <w:p w14:paraId="0A58A2B8"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7) повышенная влажность воздуха;</w:t>
            </w:r>
          </w:p>
          <w:p w14:paraId="0567172F"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8) повышенные уровни статического электричества;</w:t>
            </w:r>
          </w:p>
          <w:p w14:paraId="5EF10B3D"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9) повышенное напряжение в электрической цепи, замыкание которой может произойти через тело человека;</w:t>
            </w:r>
          </w:p>
          <w:p w14:paraId="60490098"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10) токсичные и раздражающие химические вещества, проникающие в организм человека через органы дыхания, желудочно-кишечный тракт, кожные покровы и слизистые оболочки;</w:t>
            </w:r>
          </w:p>
          <w:p w14:paraId="6BA8B476"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11) физические перегрузки;</w:t>
            </w:r>
          </w:p>
          <w:p w14:paraId="42200CA0"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12) нервно-психические перегрузки.</w:t>
            </w:r>
          </w:p>
          <w:p w14:paraId="62913668"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связанные или несвязанные с характером выполняемых работ</w:t>
            </w:r>
          </w:p>
        </w:tc>
        <w:tc>
          <w:tcPr>
            <w:tcW w:w="1559" w:type="dxa"/>
            <w:tcBorders>
              <w:top w:val="single" w:sz="4" w:space="0" w:color="auto"/>
              <w:left w:val="single" w:sz="4" w:space="0" w:color="auto"/>
              <w:bottom w:val="single" w:sz="4" w:space="0" w:color="auto"/>
              <w:right w:val="single" w:sz="4" w:space="0" w:color="auto"/>
            </w:tcBorders>
          </w:tcPr>
          <w:p w14:paraId="77E11D47"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Постоянно</w:t>
            </w:r>
          </w:p>
        </w:tc>
        <w:tc>
          <w:tcPr>
            <w:tcW w:w="2268" w:type="dxa"/>
            <w:tcBorders>
              <w:top w:val="single" w:sz="4" w:space="0" w:color="auto"/>
              <w:left w:val="single" w:sz="4" w:space="0" w:color="auto"/>
              <w:bottom w:val="single" w:sz="4" w:space="0" w:color="auto"/>
              <w:right w:val="single" w:sz="4" w:space="0" w:color="auto"/>
            </w:tcBorders>
          </w:tcPr>
          <w:p w14:paraId="122D2368"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Директор проекта </w:t>
            </w:r>
          </w:p>
          <w:p w14:paraId="68B414EF"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p w14:paraId="5F9411F4"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p w14:paraId="4E81A484"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Генеральный директор</w:t>
            </w:r>
          </w:p>
          <w:p w14:paraId="5E9144DA"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tc>
      </w:tr>
      <w:tr w:rsidR="00A64C13" w:rsidRPr="00A64C13" w14:paraId="228D1ECA" w14:textId="77777777" w:rsidTr="00A64C13">
        <w:trPr>
          <w:trHeight w:val="258"/>
        </w:trPr>
        <w:tc>
          <w:tcPr>
            <w:tcW w:w="6238" w:type="dxa"/>
            <w:tcBorders>
              <w:top w:val="single" w:sz="4" w:space="0" w:color="auto"/>
              <w:left w:val="single" w:sz="4" w:space="0" w:color="auto"/>
              <w:bottom w:val="single" w:sz="4" w:space="0" w:color="auto"/>
              <w:right w:val="single" w:sz="4" w:space="0" w:color="auto"/>
            </w:tcBorders>
            <w:hideMark/>
          </w:tcPr>
          <w:p w14:paraId="794CCC48"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Работы, связанные с повышенной опасностью, производимые в местах действия вредных и опасных производственных факторов, должны выполняться в соответствии с нарядом-допуском на производство работ в местах действия вредных и опасных производственных факторов (</w:t>
            </w:r>
            <w:proofErr w:type="spellStart"/>
            <w:r w:rsidRPr="00A64C13">
              <w:rPr>
                <w:rFonts w:ascii="Times New Roman" w:eastAsia="Calibri" w:hAnsi="Times New Roman" w:cs="Times New Roman"/>
                <w:sz w:val="24"/>
                <w:szCs w:val="24"/>
              </w:rPr>
              <w:t>П.17</w:t>
            </w:r>
            <w:proofErr w:type="spellEnd"/>
            <w:r w:rsidRPr="00A64C13">
              <w:rPr>
                <w:rFonts w:ascii="Times New Roman" w:eastAsia="Calibri" w:hAnsi="Times New Roman" w:cs="Times New Roman"/>
                <w:sz w:val="24"/>
                <w:szCs w:val="24"/>
              </w:rPr>
              <w:t xml:space="preserve"> «Правил по охране труда при строительстве, реконструкции и ремонте» утверждённые приказом Минтруда и соцзащиты РФ Приказ № </w:t>
            </w:r>
            <w:proofErr w:type="spellStart"/>
            <w:r w:rsidRPr="00A64C13">
              <w:rPr>
                <w:rFonts w:ascii="Times New Roman" w:eastAsia="Calibri" w:hAnsi="Times New Roman" w:cs="Times New Roman"/>
                <w:sz w:val="24"/>
                <w:szCs w:val="24"/>
              </w:rPr>
              <w:t>883н</w:t>
            </w:r>
            <w:proofErr w:type="spellEnd"/>
            <w:r w:rsidRPr="00A64C13">
              <w:rPr>
                <w:rFonts w:ascii="Times New Roman" w:eastAsia="Calibri" w:hAnsi="Times New Roman" w:cs="Times New Roman"/>
                <w:sz w:val="24"/>
                <w:szCs w:val="24"/>
              </w:rPr>
              <w:t xml:space="preserve"> от </w:t>
            </w:r>
            <w:proofErr w:type="spellStart"/>
            <w:r w:rsidRPr="00A64C13">
              <w:rPr>
                <w:rFonts w:ascii="Times New Roman" w:eastAsia="Calibri" w:hAnsi="Times New Roman" w:cs="Times New Roman"/>
                <w:sz w:val="24"/>
                <w:szCs w:val="24"/>
              </w:rPr>
              <w:t>11.12.2020г</w:t>
            </w:r>
            <w:proofErr w:type="spellEnd"/>
            <w:r w:rsidRPr="00A64C13">
              <w:rPr>
                <w:rFonts w:ascii="Times New Roman" w:eastAsia="Calibri" w:hAnsi="Times New Roman" w:cs="Times New Roman"/>
                <w:sz w:val="24"/>
                <w:szCs w:val="24"/>
              </w:rPr>
              <w:t>.), определяющим содержание, место, время и условия производства работ, необходимые меры безопасности, состав бригады и лиц, ответственных за безопасность работ.</w:t>
            </w:r>
          </w:p>
          <w:p w14:paraId="1245D953"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Выполнение работ в зонах действия опасных производственных факторов, возникновение которых не связано с характером выполняемых работ, осуществлять по наряду-допуску по форме Приложение №2 Приказа № </w:t>
            </w:r>
            <w:proofErr w:type="spellStart"/>
            <w:r w:rsidRPr="00A64C13">
              <w:rPr>
                <w:rFonts w:ascii="Times New Roman" w:eastAsia="Calibri" w:hAnsi="Times New Roman" w:cs="Times New Roman"/>
                <w:sz w:val="24"/>
                <w:szCs w:val="24"/>
              </w:rPr>
              <w:t>883н</w:t>
            </w:r>
            <w:proofErr w:type="spellEnd"/>
            <w:r w:rsidRPr="00A64C13">
              <w:rPr>
                <w:rFonts w:ascii="Times New Roman" w:eastAsia="Calibri" w:hAnsi="Times New Roman" w:cs="Times New Roman"/>
                <w:sz w:val="24"/>
                <w:szCs w:val="24"/>
              </w:rPr>
              <w:t xml:space="preserve"> от </w:t>
            </w:r>
            <w:proofErr w:type="spellStart"/>
            <w:r w:rsidRPr="00A64C13">
              <w:rPr>
                <w:rFonts w:ascii="Times New Roman" w:eastAsia="Calibri" w:hAnsi="Times New Roman" w:cs="Times New Roman"/>
                <w:sz w:val="24"/>
                <w:szCs w:val="24"/>
              </w:rPr>
              <w:t>11.12.2020г</w:t>
            </w:r>
            <w:proofErr w:type="spellEnd"/>
            <w:r w:rsidRPr="00A64C13">
              <w:rPr>
                <w:rFonts w:ascii="Times New Roman" w:eastAsia="Calibri" w:hAnsi="Times New Roman" w:cs="Times New Roman"/>
                <w:sz w:val="24"/>
                <w:szCs w:val="24"/>
              </w:rPr>
              <w:t xml:space="preserve">. Руководствоваться действующими на территории предприятия инструкциями по охране труда и промышленной безопасности: </w:t>
            </w:r>
          </w:p>
          <w:p w14:paraId="1CAEFFAC"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по безопасному проведению огневых работ – ПБ-4; </w:t>
            </w:r>
          </w:p>
          <w:p w14:paraId="00933E02"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по организации и безопасному проведению ремонтных работ – ПБ-10; </w:t>
            </w:r>
          </w:p>
          <w:p w14:paraId="2BBE8202"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при производстве земляных работ – </w:t>
            </w:r>
            <w:proofErr w:type="spellStart"/>
            <w:r w:rsidRPr="00A64C13">
              <w:rPr>
                <w:rFonts w:ascii="Times New Roman" w:eastAsia="Calibri" w:hAnsi="Times New Roman" w:cs="Times New Roman"/>
                <w:sz w:val="24"/>
                <w:szCs w:val="24"/>
              </w:rPr>
              <w:t>ИОТ</w:t>
            </w:r>
            <w:proofErr w:type="spellEnd"/>
            <w:r w:rsidRPr="00A64C13">
              <w:rPr>
                <w:rFonts w:ascii="Times New Roman" w:eastAsia="Calibri" w:hAnsi="Times New Roman" w:cs="Times New Roman"/>
                <w:sz w:val="24"/>
                <w:szCs w:val="24"/>
              </w:rPr>
              <w:t xml:space="preserve">-11; </w:t>
            </w:r>
          </w:p>
          <w:p w14:paraId="468E51CE"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по безопасному проведению газоопасных работ – ПБ-3; </w:t>
            </w:r>
          </w:p>
          <w:p w14:paraId="5CE53153"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о мерах пожарной безопасности – ПБ-2; </w:t>
            </w:r>
          </w:p>
          <w:p w14:paraId="5FA22B72"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по безопасному проведению работ на высоте –</w:t>
            </w:r>
            <w:r w:rsidRPr="00A64C13">
              <w:rPr>
                <w:rFonts w:ascii="Calibri" w:eastAsia="Calibri" w:hAnsi="Calibri" w:cs="Times New Roman"/>
              </w:rPr>
              <w:t xml:space="preserve"> </w:t>
            </w:r>
            <w:proofErr w:type="spellStart"/>
            <w:r w:rsidRPr="00A64C13">
              <w:rPr>
                <w:rFonts w:ascii="Times New Roman" w:eastAsia="Calibri" w:hAnsi="Times New Roman" w:cs="Times New Roman"/>
                <w:sz w:val="24"/>
                <w:szCs w:val="24"/>
              </w:rPr>
              <w:t>СТП</w:t>
            </w:r>
            <w:proofErr w:type="spellEnd"/>
            <w:r w:rsidRPr="00A64C13">
              <w:rPr>
                <w:rFonts w:ascii="Times New Roman" w:eastAsia="Calibri" w:hAnsi="Times New Roman" w:cs="Times New Roman"/>
                <w:sz w:val="24"/>
                <w:szCs w:val="24"/>
              </w:rPr>
              <w:t xml:space="preserve"> -04 Стандарт безопасности труда в ПАО «Орскнефтеоргсинтез» при организации и проведении работ на высоте»; </w:t>
            </w:r>
          </w:p>
          <w:p w14:paraId="6B699CA3"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по правилам промышленной безопасности при эксплуатации опасных производственных объектов – ПБ-20; </w:t>
            </w:r>
          </w:p>
          <w:p w14:paraId="4DAB0C74"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«Инструкцией о пропускном и </w:t>
            </w:r>
            <w:proofErr w:type="spellStart"/>
            <w:r w:rsidRPr="00A64C13">
              <w:rPr>
                <w:rFonts w:ascii="Times New Roman" w:eastAsia="Calibri" w:hAnsi="Times New Roman" w:cs="Times New Roman"/>
                <w:sz w:val="24"/>
                <w:szCs w:val="24"/>
              </w:rPr>
              <w:t>внутриобъектовом</w:t>
            </w:r>
            <w:proofErr w:type="spellEnd"/>
            <w:r w:rsidRPr="00A64C13">
              <w:rPr>
                <w:rFonts w:ascii="Times New Roman" w:eastAsia="Calibri" w:hAnsi="Times New Roman" w:cs="Times New Roman"/>
                <w:sz w:val="24"/>
                <w:szCs w:val="24"/>
              </w:rPr>
              <w:t xml:space="preserve"> режиме на объектах Общества», утвержденной приказом от 28.06.2022 № </w:t>
            </w:r>
            <w:proofErr w:type="spellStart"/>
            <w:r w:rsidRPr="00A64C13">
              <w:rPr>
                <w:rFonts w:ascii="Times New Roman" w:eastAsia="Calibri" w:hAnsi="Times New Roman" w:cs="Times New Roman"/>
                <w:sz w:val="24"/>
                <w:szCs w:val="24"/>
              </w:rPr>
              <w:t>349П</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609A611"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Постоянно</w:t>
            </w:r>
          </w:p>
        </w:tc>
        <w:tc>
          <w:tcPr>
            <w:tcW w:w="2268" w:type="dxa"/>
            <w:tcBorders>
              <w:top w:val="single" w:sz="4" w:space="0" w:color="auto"/>
              <w:left w:val="single" w:sz="4" w:space="0" w:color="auto"/>
              <w:bottom w:val="single" w:sz="4" w:space="0" w:color="auto"/>
              <w:right w:val="single" w:sz="4" w:space="0" w:color="auto"/>
            </w:tcBorders>
            <w:hideMark/>
          </w:tcPr>
          <w:p w14:paraId="2B34B18B"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Директор проекта </w:t>
            </w:r>
          </w:p>
          <w:p w14:paraId="1F8BF365"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p w14:paraId="5705319F"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Генеральный директор</w:t>
            </w:r>
          </w:p>
          <w:p w14:paraId="7D4D88FC"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tc>
      </w:tr>
      <w:tr w:rsidR="00A64C13" w:rsidRPr="00A64C13" w14:paraId="1C96A8C5" w14:textId="77777777" w:rsidTr="00A64C13">
        <w:trPr>
          <w:trHeight w:val="1168"/>
        </w:trPr>
        <w:tc>
          <w:tcPr>
            <w:tcW w:w="6238" w:type="dxa"/>
            <w:tcBorders>
              <w:top w:val="single" w:sz="4" w:space="0" w:color="auto"/>
              <w:left w:val="single" w:sz="4" w:space="0" w:color="auto"/>
              <w:bottom w:val="single" w:sz="4" w:space="0" w:color="auto"/>
              <w:right w:val="single" w:sz="4" w:space="0" w:color="auto"/>
            </w:tcBorders>
          </w:tcPr>
          <w:p w14:paraId="1AE2ECF3"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Ответственность за безопасность действий на строительной площадке для окружающей среды и населения и безопасность труда в течение строительства в соответствии с действующим законодательством несет подрядчик, Заказчик-застройщик осуществляет контроль соблюдения требований законодательства</w:t>
            </w:r>
          </w:p>
        </w:tc>
        <w:tc>
          <w:tcPr>
            <w:tcW w:w="1559" w:type="dxa"/>
            <w:tcBorders>
              <w:top w:val="single" w:sz="4" w:space="0" w:color="auto"/>
              <w:left w:val="single" w:sz="4" w:space="0" w:color="auto"/>
              <w:bottom w:val="single" w:sz="4" w:space="0" w:color="auto"/>
              <w:right w:val="single" w:sz="4" w:space="0" w:color="auto"/>
            </w:tcBorders>
          </w:tcPr>
          <w:p w14:paraId="0EA8D749"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Постоянно</w:t>
            </w:r>
          </w:p>
        </w:tc>
        <w:tc>
          <w:tcPr>
            <w:tcW w:w="2268" w:type="dxa"/>
            <w:tcBorders>
              <w:top w:val="single" w:sz="4" w:space="0" w:color="auto"/>
              <w:left w:val="single" w:sz="4" w:space="0" w:color="auto"/>
              <w:bottom w:val="single" w:sz="4" w:space="0" w:color="auto"/>
              <w:right w:val="single" w:sz="4" w:space="0" w:color="auto"/>
            </w:tcBorders>
          </w:tcPr>
          <w:p w14:paraId="7E57B70D"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Директор проекта </w:t>
            </w:r>
          </w:p>
          <w:p w14:paraId="06165C05"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p w14:paraId="22D4EDAE"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Генеральный директор</w:t>
            </w:r>
          </w:p>
          <w:p w14:paraId="5DAEF916"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tc>
      </w:tr>
      <w:tr w:rsidR="00A64C13" w:rsidRPr="00A64C13" w14:paraId="6E11D3C6" w14:textId="77777777" w:rsidTr="00A64C13">
        <w:trPr>
          <w:trHeight w:val="462"/>
        </w:trPr>
        <w:tc>
          <w:tcPr>
            <w:tcW w:w="6238" w:type="dxa"/>
            <w:tcBorders>
              <w:top w:val="single" w:sz="4" w:space="0" w:color="auto"/>
              <w:left w:val="single" w:sz="4" w:space="0" w:color="auto"/>
              <w:bottom w:val="single" w:sz="4" w:space="0" w:color="auto"/>
              <w:right w:val="single" w:sz="4" w:space="0" w:color="auto"/>
            </w:tcBorders>
          </w:tcPr>
          <w:p w14:paraId="5AD556FF"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Организовать постоянный </w:t>
            </w:r>
            <w:proofErr w:type="gramStart"/>
            <w:r w:rsidRPr="00A64C13">
              <w:rPr>
                <w:rFonts w:ascii="Times New Roman" w:eastAsia="Calibri" w:hAnsi="Times New Roman" w:cs="Times New Roman"/>
                <w:sz w:val="24"/>
                <w:szCs w:val="24"/>
              </w:rPr>
              <w:t>контроль  подрядчика</w:t>
            </w:r>
            <w:proofErr w:type="gramEnd"/>
            <w:r w:rsidRPr="00A64C13">
              <w:rPr>
                <w:rFonts w:ascii="Times New Roman" w:eastAsia="Calibri" w:hAnsi="Times New Roman" w:cs="Times New Roman"/>
                <w:sz w:val="24"/>
                <w:szCs w:val="24"/>
              </w:rPr>
              <w:t xml:space="preserve"> за условиями и охраной труда, ПБ, </w:t>
            </w:r>
            <w:proofErr w:type="spellStart"/>
            <w:r w:rsidRPr="00A64C13">
              <w:rPr>
                <w:rFonts w:ascii="Times New Roman" w:eastAsia="Calibri" w:hAnsi="Times New Roman" w:cs="Times New Roman"/>
                <w:sz w:val="24"/>
                <w:szCs w:val="24"/>
              </w:rPr>
              <w:t>ООС</w:t>
            </w:r>
            <w:proofErr w:type="spellEnd"/>
            <w:r w:rsidRPr="00A64C13">
              <w:rPr>
                <w:rFonts w:ascii="Times New Roman" w:eastAsia="Calibri"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tcPr>
          <w:p w14:paraId="45774EC7"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Постоянно</w:t>
            </w:r>
          </w:p>
        </w:tc>
        <w:tc>
          <w:tcPr>
            <w:tcW w:w="2268" w:type="dxa"/>
            <w:tcBorders>
              <w:top w:val="single" w:sz="4" w:space="0" w:color="auto"/>
              <w:left w:val="single" w:sz="4" w:space="0" w:color="auto"/>
              <w:bottom w:val="single" w:sz="4" w:space="0" w:color="auto"/>
              <w:right w:val="single" w:sz="4" w:space="0" w:color="auto"/>
            </w:tcBorders>
          </w:tcPr>
          <w:p w14:paraId="0D15EF7A"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Генеральный</w:t>
            </w:r>
          </w:p>
          <w:p w14:paraId="1D90E43A"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директор</w:t>
            </w:r>
          </w:p>
          <w:p w14:paraId="5A9054CB"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tc>
      </w:tr>
      <w:tr w:rsidR="00A64C13" w:rsidRPr="00A64C13" w14:paraId="128F5BA4" w14:textId="77777777" w:rsidTr="00A64C13">
        <w:trPr>
          <w:trHeight w:val="602"/>
        </w:trPr>
        <w:tc>
          <w:tcPr>
            <w:tcW w:w="6238" w:type="dxa"/>
            <w:tcBorders>
              <w:top w:val="single" w:sz="4" w:space="0" w:color="auto"/>
              <w:left w:val="single" w:sz="4" w:space="0" w:color="auto"/>
              <w:bottom w:val="single" w:sz="4" w:space="0" w:color="auto"/>
              <w:right w:val="single" w:sz="4" w:space="0" w:color="auto"/>
            </w:tcBorders>
          </w:tcPr>
          <w:p w14:paraId="3CF63F94"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Обеспечить наличие инструкций по ОТ по профессиям и видам выполняемых работ.</w:t>
            </w:r>
          </w:p>
        </w:tc>
        <w:tc>
          <w:tcPr>
            <w:tcW w:w="1559" w:type="dxa"/>
            <w:tcBorders>
              <w:top w:val="single" w:sz="4" w:space="0" w:color="auto"/>
              <w:left w:val="single" w:sz="4" w:space="0" w:color="auto"/>
              <w:bottom w:val="single" w:sz="4" w:space="0" w:color="auto"/>
              <w:right w:val="single" w:sz="4" w:space="0" w:color="auto"/>
            </w:tcBorders>
          </w:tcPr>
          <w:p w14:paraId="4DF1D2ED"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Постоянно</w:t>
            </w:r>
          </w:p>
        </w:tc>
        <w:tc>
          <w:tcPr>
            <w:tcW w:w="2268" w:type="dxa"/>
            <w:tcBorders>
              <w:top w:val="single" w:sz="4" w:space="0" w:color="auto"/>
              <w:left w:val="single" w:sz="4" w:space="0" w:color="auto"/>
              <w:bottom w:val="single" w:sz="4" w:space="0" w:color="auto"/>
              <w:right w:val="single" w:sz="4" w:space="0" w:color="auto"/>
            </w:tcBorders>
          </w:tcPr>
          <w:p w14:paraId="5135B6D9"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Генеральный</w:t>
            </w:r>
          </w:p>
          <w:p w14:paraId="14B47A20"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директор</w:t>
            </w:r>
          </w:p>
          <w:p w14:paraId="6ABDE88D"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tc>
      </w:tr>
      <w:tr w:rsidR="00A64C13" w:rsidRPr="00A64C13" w14:paraId="2C33C779" w14:textId="77777777" w:rsidTr="00A64C13">
        <w:trPr>
          <w:trHeight w:val="210"/>
        </w:trPr>
        <w:tc>
          <w:tcPr>
            <w:tcW w:w="6238" w:type="dxa"/>
            <w:tcBorders>
              <w:top w:val="single" w:sz="4" w:space="0" w:color="auto"/>
              <w:left w:val="single" w:sz="4" w:space="0" w:color="auto"/>
              <w:bottom w:val="single" w:sz="4" w:space="0" w:color="auto"/>
              <w:right w:val="single" w:sz="4" w:space="0" w:color="auto"/>
            </w:tcBorders>
          </w:tcPr>
          <w:p w14:paraId="20BB6411"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Назначить ответственных лиц за пожарную безопасность на участках проведения работ субподрядными организациями.</w:t>
            </w:r>
          </w:p>
        </w:tc>
        <w:tc>
          <w:tcPr>
            <w:tcW w:w="1559" w:type="dxa"/>
            <w:tcBorders>
              <w:top w:val="single" w:sz="4" w:space="0" w:color="auto"/>
              <w:left w:val="single" w:sz="4" w:space="0" w:color="auto"/>
              <w:bottom w:val="single" w:sz="4" w:space="0" w:color="auto"/>
              <w:right w:val="single" w:sz="4" w:space="0" w:color="auto"/>
            </w:tcBorders>
          </w:tcPr>
          <w:p w14:paraId="4FFAB093" w14:textId="77777777" w:rsidR="00A64C13" w:rsidRPr="00A64C13" w:rsidRDefault="00A64C13" w:rsidP="00A64C13">
            <w:pPr>
              <w:spacing w:after="200" w:line="276" w:lineRule="auto"/>
              <w:ind w:right="-1"/>
              <w:jc w:val="center"/>
              <w:rPr>
                <w:rFonts w:ascii="Calibri" w:eastAsia="Calibri" w:hAnsi="Calibri" w:cs="Times New Roman"/>
                <w:sz w:val="24"/>
                <w:szCs w:val="24"/>
              </w:rPr>
            </w:pPr>
            <w:r w:rsidRPr="00A64C13">
              <w:rPr>
                <w:rFonts w:ascii="Times New Roman" w:eastAsia="Calibri" w:hAnsi="Times New Roman" w:cs="Times New Roman"/>
                <w:sz w:val="24"/>
                <w:szCs w:val="24"/>
              </w:rPr>
              <w:t>До начала работ</w:t>
            </w:r>
          </w:p>
        </w:tc>
        <w:tc>
          <w:tcPr>
            <w:tcW w:w="2268" w:type="dxa"/>
            <w:tcBorders>
              <w:top w:val="single" w:sz="4" w:space="0" w:color="auto"/>
              <w:left w:val="single" w:sz="4" w:space="0" w:color="auto"/>
              <w:bottom w:val="single" w:sz="4" w:space="0" w:color="auto"/>
              <w:right w:val="single" w:sz="4" w:space="0" w:color="auto"/>
            </w:tcBorders>
          </w:tcPr>
          <w:p w14:paraId="5F54CD6B"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Генеральный</w:t>
            </w:r>
          </w:p>
          <w:p w14:paraId="53596FCA"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директор</w:t>
            </w:r>
          </w:p>
          <w:p w14:paraId="29228422"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tc>
      </w:tr>
      <w:tr w:rsidR="00A64C13" w:rsidRPr="00A64C13" w14:paraId="08B5476F" w14:textId="77777777" w:rsidTr="00A64C13">
        <w:trPr>
          <w:trHeight w:val="836"/>
        </w:trPr>
        <w:tc>
          <w:tcPr>
            <w:tcW w:w="6238" w:type="dxa"/>
            <w:tcBorders>
              <w:top w:val="single" w:sz="4" w:space="0" w:color="auto"/>
              <w:left w:val="single" w:sz="4" w:space="0" w:color="auto"/>
              <w:bottom w:val="single" w:sz="4" w:space="0" w:color="auto"/>
              <w:right w:val="single" w:sz="4" w:space="0" w:color="auto"/>
            </w:tcBorders>
          </w:tcPr>
          <w:p w14:paraId="59782C7F"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Наличие аттестованного персонала подрядных организаций по вопросам охраны труда, промышленной, пожарной и электробезопасности</w:t>
            </w:r>
          </w:p>
        </w:tc>
        <w:tc>
          <w:tcPr>
            <w:tcW w:w="1559" w:type="dxa"/>
            <w:tcBorders>
              <w:top w:val="single" w:sz="4" w:space="0" w:color="auto"/>
              <w:left w:val="single" w:sz="4" w:space="0" w:color="auto"/>
              <w:bottom w:val="single" w:sz="4" w:space="0" w:color="auto"/>
              <w:right w:val="single" w:sz="4" w:space="0" w:color="auto"/>
            </w:tcBorders>
          </w:tcPr>
          <w:p w14:paraId="724FDF2C"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Постоянно</w:t>
            </w:r>
          </w:p>
        </w:tc>
        <w:tc>
          <w:tcPr>
            <w:tcW w:w="2268" w:type="dxa"/>
            <w:tcBorders>
              <w:top w:val="single" w:sz="4" w:space="0" w:color="auto"/>
              <w:left w:val="single" w:sz="4" w:space="0" w:color="auto"/>
              <w:bottom w:val="single" w:sz="4" w:space="0" w:color="auto"/>
              <w:right w:val="single" w:sz="4" w:space="0" w:color="auto"/>
            </w:tcBorders>
          </w:tcPr>
          <w:p w14:paraId="7D318F6B"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Генеральный</w:t>
            </w:r>
          </w:p>
          <w:p w14:paraId="71580690"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директор</w:t>
            </w:r>
          </w:p>
          <w:p w14:paraId="5900A48B"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tc>
      </w:tr>
      <w:tr w:rsidR="00A64C13" w:rsidRPr="00A64C13" w14:paraId="5B357924" w14:textId="77777777" w:rsidTr="00A64C13">
        <w:trPr>
          <w:trHeight w:val="1368"/>
        </w:trPr>
        <w:tc>
          <w:tcPr>
            <w:tcW w:w="6238" w:type="dxa"/>
            <w:tcBorders>
              <w:top w:val="single" w:sz="4" w:space="0" w:color="auto"/>
              <w:left w:val="single" w:sz="4" w:space="0" w:color="auto"/>
              <w:bottom w:val="single" w:sz="4" w:space="0" w:color="auto"/>
              <w:right w:val="single" w:sz="4" w:space="0" w:color="auto"/>
            </w:tcBorders>
          </w:tcPr>
          <w:p w14:paraId="2D82261F"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При производстве работ по восстановлению поврежденных или не вынесенных из зоны организованной площадки кабельных линий ПАО «Орскнефтеоргсинтез»</w:t>
            </w:r>
            <w:r w:rsidRPr="00A64C13">
              <w:rPr>
                <w:rFonts w:ascii="Times New Roman" w:eastAsia="Calibri" w:hAnsi="Times New Roman" w:cs="Times New Roman"/>
                <w:color w:val="FF0000"/>
                <w:sz w:val="24"/>
                <w:szCs w:val="24"/>
              </w:rPr>
              <w:t xml:space="preserve"> </w:t>
            </w:r>
            <w:r w:rsidRPr="00A64C13">
              <w:rPr>
                <w:rFonts w:ascii="Times New Roman" w:eastAsia="Calibri" w:hAnsi="Times New Roman" w:cs="Times New Roman"/>
                <w:sz w:val="24"/>
                <w:szCs w:val="24"/>
              </w:rPr>
              <w:t>руководствоваться требованиям «Правил по охране труда при эксплуатации электроустановок», утвержденным Приказом № 903</w:t>
            </w:r>
          </w:p>
          <w:p w14:paraId="74FD40F6"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от 15 декабря 2020 года Министерством труда и социальной защиты РФ</w:t>
            </w:r>
          </w:p>
        </w:tc>
        <w:tc>
          <w:tcPr>
            <w:tcW w:w="1559" w:type="dxa"/>
            <w:tcBorders>
              <w:top w:val="single" w:sz="4" w:space="0" w:color="auto"/>
              <w:left w:val="single" w:sz="4" w:space="0" w:color="auto"/>
              <w:bottom w:val="single" w:sz="4" w:space="0" w:color="auto"/>
              <w:right w:val="single" w:sz="4" w:space="0" w:color="auto"/>
            </w:tcBorders>
          </w:tcPr>
          <w:p w14:paraId="32B20512"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Постоянно</w:t>
            </w:r>
          </w:p>
        </w:tc>
        <w:tc>
          <w:tcPr>
            <w:tcW w:w="2268" w:type="dxa"/>
            <w:tcBorders>
              <w:top w:val="single" w:sz="4" w:space="0" w:color="auto"/>
              <w:left w:val="single" w:sz="4" w:space="0" w:color="auto"/>
              <w:bottom w:val="single" w:sz="4" w:space="0" w:color="auto"/>
              <w:right w:val="single" w:sz="4" w:space="0" w:color="auto"/>
            </w:tcBorders>
          </w:tcPr>
          <w:p w14:paraId="727945FF"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Представители </w:t>
            </w:r>
          </w:p>
          <w:p w14:paraId="317F4C43"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roofErr w:type="spellStart"/>
            <w:r w:rsidRPr="00A64C13">
              <w:rPr>
                <w:rFonts w:ascii="Times New Roman" w:eastAsia="Calibri" w:hAnsi="Times New Roman" w:cs="Times New Roman"/>
                <w:sz w:val="24"/>
                <w:szCs w:val="24"/>
              </w:rPr>
              <w:t>электроцеха</w:t>
            </w:r>
            <w:proofErr w:type="spellEnd"/>
            <w:r w:rsidRPr="00A64C13">
              <w:rPr>
                <w:rFonts w:ascii="Times New Roman" w:eastAsia="Calibri" w:hAnsi="Times New Roman" w:cs="Times New Roman"/>
                <w:sz w:val="24"/>
                <w:szCs w:val="24"/>
              </w:rPr>
              <w:t xml:space="preserve"> </w:t>
            </w:r>
          </w:p>
          <w:p w14:paraId="7B9D6D4B"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Генеральный</w:t>
            </w:r>
          </w:p>
          <w:p w14:paraId="6176D6F9"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директор</w:t>
            </w:r>
          </w:p>
          <w:p w14:paraId="2721EAB2"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tc>
      </w:tr>
      <w:tr w:rsidR="00A64C13" w:rsidRPr="00A64C13" w14:paraId="07577101" w14:textId="77777777" w:rsidTr="00A64C13">
        <w:trPr>
          <w:trHeight w:val="75"/>
        </w:trPr>
        <w:tc>
          <w:tcPr>
            <w:tcW w:w="6238" w:type="dxa"/>
            <w:tcBorders>
              <w:top w:val="single" w:sz="4" w:space="0" w:color="auto"/>
              <w:left w:val="single" w:sz="4" w:space="0" w:color="auto"/>
              <w:bottom w:val="single" w:sz="4" w:space="0" w:color="auto"/>
              <w:right w:val="single" w:sz="4" w:space="0" w:color="auto"/>
            </w:tcBorders>
          </w:tcPr>
          <w:p w14:paraId="2D75490C"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Оформить акт разграничения балансовой принадлежности электрических сетей и электроустановок и эксплуатационной ответственности сторон между ПАО «Орскнефтеоргсинтез» и </w:t>
            </w:r>
          </w:p>
        </w:tc>
        <w:tc>
          <w:tcPr>
            <w:tcW w:w="1559" w:type="dxa"/>
            <w:tcBorders>
              <w:top w:val="single" w:sz="4" w:space="0" w:color="auto"/>
              <w:left w:val="single" w:sz="4" w:space="0" w:color="auto"/>
              <w:bottom w:val="single" w:sz="4" w:space="0" w:color="auto"/>
              <w:right w:val="single" w:sz="4" w:space="0" w:color="auto"/>
            </w:tcBorders>
          </w:tcPr>
          <w:p w14:paraId="07802B94"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До начала организации площадки и после монтажа временных электросетей</w:t>
            </w:r>
          </w:p>
        </w:tc>
        <w:tc>
          <w:tcPr>
            <w:tcW w:w="2268" w:type="dxa"/>
            <w:tcBorders>
              <w:top w:val="single" w:sz="4" w:space="0" w:color="auto"/>
              <w:left w:val="single" w:sz="4" w:space="0" w:color="auto"/>
              <w:bottom w:val="single" w:sz="4" w:space="0" w:color="auto"/>
              <w:right w:val="single" w:sz="4" w:space="0" w:color="auto"/>
            </w:tcBorders>
          </w:tcPr>
          <w:p w14:paraId="5B14748D"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Главный энергетик </w:t>
            </w:r>
          </w:p>
          <w:p w14:paraId="3AC8305F"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w:t>
            </w:r>
          </w:p>
          <w:p w14:paraId="2CF47C9D"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Генеральный</w:t>
            </w:r>
          </w:p>
          <w:p w14:paraId="3A5D4D2E"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директор</w:t>
            </w:r>
          </w:p>
          <w:p w14:paraId="2866B5C1"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tc>
      </w:tr>
      <w:tr w:rsidR="00A64C13" w:rsidRPr="00A64C13" w14:paraId="1D4FF2DC" w14:textId="77777777" w:rsidTr="00A64C13">
        <w:trPr>
          <w:trHeight w:val="422"/>
        </w:trPr>
        <w:tc>
          <w:tcPr>
            <w:tcW w:w="6238" w:type="dxa"/>
            <w:tcBorders>
              <w:top w:val="single" w:sz="4" w:space="0" w:color="auto"/>
              <w:left w:val="single" w:sz="4" w:space="0" w:color="auto"/>
              <w:bottom w:val="single" w:sz="4" w:space="0" w:color="auto"/>
              <w:right w:val="single" w:sz="4" w:space="0" w:color="auto"/>
            </w:tcBorders>
          </w:tcPr>
          <w:p w14:paraId="4096D635"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Назначить ответственного за электрохозяйство площадки строительства, ответственных лиц за безопасное производство опасных работ и работ грузоподъемными механизмами</w:t>
            </w:r>
          </w:p>
        </w:tc>
        <w:tc>
          <w:tcPr>
            <w:tcW w:w="1559" w:type="dxa"/>
            <w:tcBorders>
              <w:top w:val="single" w:sz="4" w:space="0" w:color="auto"/>
              <w:left w:val="single" w:sz="4" w:space="0" w:color="auto"/>
              <w:bottom w:val="single" w:sz="4" w:space="0" w:color="auto"/>
              <w:right w:val="single" w:sz="4" w:space="0" w:color="auto"/>
            </w:tcBorders>
          </w:tcPr>
          <w:p w14:paraId="75A4747C"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Постоянно</w:t>
            </w:r>
          </w:p>
        </w:tc>
        <w:tc>
          <w:tcPr>
            <w:tcW w:w="2268" w:type="dxa"/>
            <w:tcBorders>
              <w:top w:val="single" w:sz="4" w:space="0" w:color="auto"/>
              <w:left w:val="single" w:sz="4" w:space="0" w:color="auto"/>
              <w:bottom w:val="single" w:sz="4" w:space="0" w:color="auto"/>
              <w:right w:val="single" w:sz="4" w:space="0" w:color="auto"/>
            </w:tcBorders>
          </w:tcPr>
          <w:p w14:paraId="4115B2F5"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Генеральный</w:t>
            </w:r>
          </w:p>
          <w:p w14:paraId="787F28DB"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директор</w:t>
            </w:r>
          </w:p>
          <w:p w14:paraId="414F612E"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tc>
      </w:tr>
      <w:tr w:rsidR="00A64C13" w:rsidRPr="00A64C13" w14:paraId="35A31165" w14:textId="77777777" w:rsidTr="00A64C13">
        <w:trPr>
          <w:trHeight w:val="992"/>
        </w:trPr>
        <w:tc>
          <w:tcPr>
            <w:tcW w:w="6238" w:type="dxa"/>
            <w:tcBorders>
              <w:top w:val="single" w:sz="4" w:space="0" w:color="auto"/>
              <w:left w:val="single" w:sz="4" w:space="0" w:color="auto"/>
              <w:bottom w:val="single" w:sz="4" w:space="0" w:color="auto"/>
              <w:right w:val="single" w:sz="4" w:space="0" w:color="auto"/>
            </w:tcBorders>
            <w:hideMark/>
          </w:tcPr>
          <w:p w14:paraId="1F24B0E6"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Заказчику-застройщику осуществлять контроль (технический надзор) за ходом и качеством выполняемых работ, соблюдением их сроков, качеством и правильностью использования применяемых материалов, изделий, оборудования</w:t>
            </w:r>
          </w:p>
        </w:tc>
        <w:tc>
          <w:tcPr>
            <w:tcW w:w="1559" w:type="dxa"/>
            <w:tcBorders>
              <w:top w:val="single" w:sz="4" w:space="0" w:color="auto"/>
              <w:left w:val="single" w:sz="4" w:space="0" w:color="auto"/>
              <w:bottom w:val="single" w:sz="4" w:space="0" w:color="auto"/>
              <w:right w:val="single" w:sz="4" w:space="0" w:color="auto"/>
            </w:tcBorders>
            <w:hideMark/>
          </w:tcPr>
          <w:p w14:paraId="5DA32C43"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Постоянно</w:t>
            </w:r>
          </w:p>
        </w:tc>
        <w:tc>
          <w:tcPr>
            <w:tcW w:w="2268" w:type="dxa"/>
            <w:tcBorders>
              <w:top w:val="single" w:sz="4" w:space="0" w:color="auto"/>
              <w:left w:val="single" w:sz="4" w:space="0" w:color="auto"/>
              <w:bottom w:val="single" w:sz="4" w:space="0" w:color="auto"/>
              <w:right w:val="single" w:sz="4" w:space="0" w:color="auto"/>
            </w:tcBorders>
            <w:hideMark/>
          </w:tcPr>
          <w:p w14:paraId="57E5F5D5"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Директор проекта </w:t>
            </w:r>
          </w:p>
          <w:p w14:paraId="2C14D102"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Отдел технического надзора за строительством </w:t>
            </w:r>
            <w:proofErr w:type="spellStart"/>
            <w:r w:rsidRPr="00A64C13">
              <w:rPr>
                <w:rFonts w:ascii="Times New Roman" w:eastAsia="Calibri" w:hAnsi="Times New Roman" w:cs="Times New Roman"/>
                <w:sz w:val="24"/>
                <w:szCs w:val="24"/>
              </w:rPr>
              <w:t>ДКП</w:t>
            </w:r>
            <w:proofErr w:type="spellEnd"/>
          </w:p>
        </w:tc>
      </w:tr>
      <w:tr w:rsidR="00A64C13" w:rsidRPr="00A64C13" w14:paraId="2DA0FCEE" w14:textId="77777777" w:rsidTr="00A64C13">
        <w:trPr>
          <w:trHeight w:val="881"/>
        </w:trPr>
        <w:tc>
          <w:tcPr>
            <w:tcW w:w="6238" w:type="dxa"/>
            <w:tcBorders>
              <w:top w:val="single" w:sz="4" w:space="0" w:color="auto"/>
              <w:left w:val="single" w:sz="4" w:space="0" w:color="auto"/>
              <w:bottom w:val="single" w:sz="4" w:space="0" w:color="auto"/>
              <w:right w:val="single" w:sz="4" w:space="0" w:color="auto"/>
            </w:tcBorders>
          </w:tcPr>
          <w:p w14:paraId="4BDF1719"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Руководствоваться действующими на территории РФ строительными нормами и правилами. Обеспечить выполнение «Правил по охране труда при строительстве, реконструкции и ремонте» утверждённые приказом Минтруда и соцзащиты РФ Приказ № </w:t>
            </w:r>
            <w:proofErr w:type="spellStart"/>
            <w:r w:rsidRPr="00A64C13">
              <w:rPr>
                <w:rFonts w:ascii="Times New Roman" w:eastAsia="Calibri" w:hAnsi="Times New Roman" w:cs="Times New Roman"/>
                <w:sz w:val="24"/>
                <w:szCs w:val="24"/>
              </w:rPr>
              <w:t>883н</w:t>
            </w:r>
            <w:proofErr w:type="spellEnd"/>
            <w:r w:rsidRPr="00A64C13">
              <w:rPr>
                <w:rFonts w:ascii="Times New Roman" w:eastAsia="Calibri" w:hAnsi="Times New Roman" w:cs="Times New Roman"/>
                <w:sz w:val="24"/>
                <w:szCs w:val="24"/>
              </w:rPr>
              <w:t xml:space="preserve"> от </w:t>
            </w:r>
            <w:proofErr w:type="spellStart"/>
            <w:r w:rsidRPr="00A64C13">
              <w:rPr>
                <w:rFonts w:ascii="Times New Roman" w:eastAsia="Calibri" w:hAnsi="Times New Roman" w:cs="Times New Roman"/>
                <w:sz w:val="24"/>
                <w:szCs w:val="24"/>
              </w:rPr>
              <w:t>11.12.2020г</w:t>
            </w:r>
            <w:proofErr w:type="spellEnd"/>
            <w:r w:rsidRPr="00A64C13">
              <w:rPr>
                <w:rFonts w:ascii="Times New Roman" w:eastAsia="Calibri" w:hAnsi="Times New Roman" w:cs="Times New Roman"/>
                <w:sz w:val="24"/>
                <w:szCs w:val="24"/>
              </w:rPr>
              <w:t xml:space="preserve">.) и раздела </w:t>
            </w:r>
            <w:proofErr w:type="spellStart"/>
            <w:r w:rsidRPr="00A64C13">
              <w:rPr>
                <w:rFonts w:ascii="Times New Roman" w:eastAsia="Calibri" w:hAnsi="Times New Roman" w:cs="Times New Roman"/>
                <w:sz w:val="24"/>
                <w:szCs w:val="24"/>
              </w:rPr>
              <w:t>ХIV</w:t>
            </w:r>
            <w:proofErr w:type="spellEnd"/>
            <w:r w:rsidRPr="00A64C13">
              <w:rPr>
                <w:rFonts w:ascii="Times New Roman" w:eastAsia="Calibri" w:hAnsi="Times New Roman" w:cs="Times New Roman"/>
                <w:sz w:val="24"/>
                <w:szCs w:val="24"/>
              </w:rPr>
              <w:t xml:space="preserve"> «Правил противопожарного режима в Российской Федерации». Обеспечить соблюдение требований пожарной безопасности в бытовых городках и в самих строительных вагончиках.</w:t>
            </w:r>
          </w:p>
        </w:tc>
        <w:tc>
          <w:tcPr>
            <w:tcW w:w="1559" w:type="dxa"/>
            <w:tcBorders>
              <w:top w:val="single" w:sz="4" w:space="0" w:color="auto"/>
              <w:left w:val="single" w:sz="4" w:space="0" w:color="auto"/>
              <w:bottom w:val="single" w:sz="4" w:space="0" w:color="auto"/>
              <w:right w:val="single" w:sz="4" w:space="0" w:color="auto"/>
            </w:tcBorders>
          </w:tcPr>
          <w:p w14:paraId="4885F7E4"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Постоянно</w:t>
            </w:r>
          </w:p>
        </w:tc>
        <w:tc>
          <w:tcPr>
            <w:tcW w:w="2268" w:type="dxa"/>
            <w:tcBorders>
              <w:top w:val="single" w:sz="4" w:space="0" w:color="auto"/>
              <w:left w:val="single" w:sz="4" w:space="0" w:color="auto"/>
              <w:bottom w:val="single" w:sz="4" w:space="0" w:color="auto"/>
              <w:right w:val="single" w:sz="4" w:space="0" w:color="auto"/>
            </w:tcBorders>
          </w:tcPr>
          <w:p w14:paraId="5683CF8D"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Генеральный</w:t>
            </w:r>
          </w:p>
          <w:p w14:paraId="19BE3961"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директор</w:t>
            </w:r>
          </w:p>
          <w:p w14:paraId="31ABF9F5"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tc>
      </w:tr>
      <w:tr w:rsidR="00A64C13" w:rsidRPr="00A64C13" w14:paraId="67DEC808" w14:textId="77777777" w:rsidTr="00A64C13">
        <w:trPr>
          <w:trHeight w:val="939"/>
        </w:trPr>
        <w:tc>
          <w:tcPr>
            <w:tcW w:w="6238" w:type="dxa"/>
            <w:tcBorders>
              <w:top w:val="single" w:sz="4" w:space="0" w:color="auto"/>
              <w:left w:val="single" w:sz="4" w:space="0" w:color="auto"/>
              <w:bottom w:val="single" w:sz="4" w:space="0" w:color="auto"/>
              <w:right w:val="single" w:sz="4" w:space="0" w:color="auto"/>
            </w:tcBorders>
          </w:tcPr>
          <w:p w14:paraId="1413F089"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Использовать технически исправное оборудование (</w:t>
            </w:r>
            <w:proofErr w:type="spellStart"/>
            <w:r w:rsidRPr="00A64C13">
              <w:rPr>
                <w:rFonts w:ascii="Times New Roman" w:eastAsia="Calibri" w:hAnsi="Times New Roman" w:cs="Times New Roman"/>
                <w:sz w:val="24"/>
                <w:szCs w:val="24"/>
              </w:rPr>
              <w:t>ГПМ</w:t>
            </w:r>
            <w:proofErr w:type="spellEnd"/>
            <w:r w:rsidRPr="00A64C13">
              <w:rPr>
                <w:rFonts w:ascii="Times New Roman" w:eastAsia="Calibri" w:hAnsi="Times New Roman" w:cs="Times New Roman"/>
                <w:sz w:val="24"/>
                <w:szCs w:val="24"/>
              </w:rPr>
              <w:t>, сварочное и др. механизмы и приспособления) согласно требованиям нормативных документов по промышленной безопасности и средства коллективной и индивидуальной защиты работающих</w:t>
            </w:r>
          </w:p>
        </w:tc>
        <w:tc>
          <w:tcPr>
            <w:tcW w:w="1559" w:type="dxa"/>
            <w:tcBorders>
              <w:top w:val="single" w:sz="4" w:space="0" w:color="auto"/>
              <w:left w:val="single" w:sz="4" w:space="0" w:color="auto"/>
              <w:bottom w:val="single" w:sz="4" w:space="0" w:color="auto"/>
              <w:right w:val="single" w:sz="4" w:space="0" w:color="auto"/>
            </w:tcBorders>
          </w:tcPr>
          <w:p w14:paraId="5BFF627A"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Постоянно</w:t>
            </w:r>
          </w:p>
        </w:tc>
        <w:tc>
          <w:tcPr>
            <w:tcW w:w="2268" w:type="dxa"/>
            <w:tcBorders>
              <w:top w:val="single" w:sz="4" w:space="0" w:color="auto"/>
              <w:left w:val="single" w:sz="4" w:space="0" w:color="auto"/>
              <w:bottom w:val="single" w:sz="4" w:space="0" w:color="auto"/>
              <w:right w:val="single" w:sz="4" w:space="0" w:color="auto"/>
            </w:tcBorders>
          </w:tcPr>
          <w:p w14:paraId="6F71D0B0"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Генеральный</w:t>
            </w:r>
          </w:p>
          <w:p w14:paraId="7C5FDF21"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директор</w:t>
            </w:r>
          </w:p>
          <w:p w14:paraId="04FFE41C"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tc>
      </w:tr>
      <w:tr w:rsidR="00A64C13" w:rsidRPr="00A64C13" w14:paraId="3869E9B9" w14:textId="77777777" w:rsidTr="00A64C13">
        <w:trPr>
          <w:trHeight w:val="1331"/>
        </w:trPr>
        <w:tc>
          <w:tcPr>
            <w:tcW w:w="6238" w:type="dxa"/>
            <w:tcBorders>
              <w:top w:val="single" w:sz="4" w:space="0" w:color="auto"/>
              <w:left w:val="single" w:sz="4" w:space="0" w:color="auto"/>
              <w:bottom w:val="single" w:sz="4" w:space="0" w:color="auto"/>
              <w:right w:val="single" w:sz="4" w:space="0" w:color="auto"/>
            </w:tcBorders>
          </w:tcPr>
          <w:p w14:paraId="68ACCE25"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Определить и согласовать с группой промышленной безопасности ПАО «Орскнефтеоргсинтез» место для заправки топливом строительных машин и механизмов в соответствии с требованиями пожарной и промышленной безопасности</w:t>
            </w:r>
          </w:p>
        </w:tc>
        <w:tc>
          <w:tcPr>
            <w:tcW w:w="1559" w:type="dxa"/>
            <w:tcBorders>
              <w:top w:val="single" w:sz="4" w:space="0" w:color="auto"/>
              <w:left w:val="single" w:sz="4" w:space="0" w:color="auto"/>
              <w:bottom w:val="single" w:sz="4" w:space="0" w:color="auto"/>
              <w:right w:val="single" w:sz="4" w:space="0" w:color="auto"/>
            </w:tcBorders>
          </w:tcPr>
          <w:p w14:paraId="486D4938"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Постоянно</w:t>
            </w:r>
          </w:p>
        </w:tc>
        <w:tc>
          <w:tcPr>
            <w:tcW w:w="2268" w:type="dxa"/>
            <w:tcBorders>
              <w:top w:val="single" w:sz="4" w:space="0" w:color="auto"/>
              <w:left w:val="single" w:sz="4" w:space="0" w:color="auto"/>
              <w:bottom w:val="single" w:sz="4" w:space="0" w:color="auto"/>
              <w:right w:val="single" w:sz="4" w:space="0" w:color="auto"/>
            </w:tcBorders>
          </w:tcPr>
          <w:p w14:paraId="239EB2C7"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Руководитель строительства Руководитель службы ОТ, ПБ и ПК</w:t>
            </w:r>
          </w:p>
          <w:p w14:paraId="1A3D3012"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tc>
      </w:tr>
      <w:tr w:rsidR="00A64C13" w:rsidRPr="00A64C13" w14:paraId="66C49E82" w14:textId="77777777" w:rsidTr="00A64C13">
        <w:trPr>
          <w:trHeight w:val="1418"/>
        </w:trPr>
        <w:tc>
          <w:tcPr>
            <w:tcW w:w="6238" w:type="dxa"/>
            <w:tcBorders>
              <w:top w:val="single" w:sz="4" w:space="0" w:color="auto"/>
              <w:left w:val="single" w:sz="4" w:space="0" w:color="auto"/>
              <w:bottom w:val="single" w:sz="4" w:space="0" w:color="auto"/>
              <w:right w:val="single" w:sz="4" w:space="0" w:color="auto"/>
            </w:tcBorders>
          </w:tcPr>
          <w:p w14:paraId="5238271D"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При производстве земляных работ ближе 10 метров от действующих сетей, нанесенных на генплан, работы проводить в присутствии представителей производств или цехов, обслуживающих данные сети.  Если иное не указано в наряде-допуске на земляные работы.</w:t>
            </w:r>
          </w:p>
        </w:tc>
        <w:tc>
          <w:tcPr>
            <w:tcW w:w="1559" w:type="dxa"/>
            <w:tcBorders>
              <w:top w:val="single" w:sz="4" w:space="0" w:color="auto"/>
              <w:left w:val="single" w:sz="4" w:space="0" w:color="auto"/>
              <w:bottom w:val="single" w:sz="4" w:space="0" w:color="auto"/>
              <w:right w:val="single" w:sz="4" w:space="0" w:color="auto"/>
            </w:tcBorders>
          </w:tcPr>
          <w:p w14:paraId="4F415342"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Во время производства земляных работ</w:t>
            </w:r>
          </w:p>
        </w:tc>
        <w:tc>
          <w:tcPr>
            <w:tcW w:w="2268" w:type="dxa"/>
            <w:tcBorders>
              <w:top w:val="single" w:sz="4" w:space="0" w:color="auto"/>
              <w:left w:val="single" w:sz="4" w:space="0" w:color="auto"/>
              <w:bottom w:val="single" w:sz="4" w:space="0" w:color="auto"/>
              <w:right w:val="single" w:sz="4" w:space="0" w:color="auto"/>
            </w:tcBorders>
          </w:tcPr>
          <w:p w14:paraId="1823EF02"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Генеральный директор</w:t>
            </w:r>
          </w:p>
          <w:p w14:paraId="3594E603"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p w14:paraId="2C48C31A"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Начальник </w:t>
            </w:r>
            <w:proofErr w:type="spellStart"/>
            <w:r w:rsidRPr="00A64C13">
              <w:rPr>
                <w:rFonts w:ascii="Times New Roman" w:eastAsia="Calibri" w:hAnsi="Times New Roman" w:cs="Times New Roman"/>
                <w:sz w:val="24"/>
                <w:szCs w:val="24"/>
              </w:rPr>
              <w:t>Электроцеха</w:t>
            </w:r>
            <w:proofErr w:type="spellEnd"/>
          </w:p>
          <w:p w14:paraId="7E719741"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tc>
      </w:tr>
      <w:tr w:rsidR="00A64C13" w:rsidRPr="00A64C13" w14:paraId="37AF3A03" w14:textId="77777777" w:rsidTr="00A64C13">
        <w:trPr>
          <w:trHeight w:val="1331"/>
        </w:trPr>
        <w:tc>
          <w:tcPr>
            <w:tcW w:w="6238" w:type="dxa"/>
            <w:tcBorders>
              <w:top w:val="single" w:sz="4" w:space="0" w:color="auto"/>
              <w:left w:val="single" w:sz="4" w:space="0" w:color="auto"/>
              <w:bottom w:val="single" w:sz="4" w:space="0" w:color="auto"/>
              <w:right w:val="single" w:sz="4" w:space="0" w:color="auto"/>
            </w:tcBorders>
          </w:tcPr>
          <w:p w14:paraId="2001D1D9"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Разрабатывать Проекты производства работ (</w:t>
            </w:r>
            <w:proofErr w:type="spellStart"/>
            <w:r w:rsidRPr="00A64C13">
              <w:rPr>
                <w:rFonts w:ascii="Times New Roman" w:eastAsia="Calibri" w:hAnsi="Times New Roman" w:cs="Times New Roman"/>
                <w:sz w:val="24"/>
                <w:szCs w:val="24"/>
              </w:rPr>
              <w:t>ППР</w:t>
            </w:r>
            <w:proofErr w:type="spellEnd"/>
            <w:r w:rsidRPr="00A64C13">
              <w:rPr>
                <w:rFonts w:ascii="Times New Roman" w:eastAsia="Calibri" w:hAnsi="Times New Roman" w:cs="Times New Roman"/>
                <w:sz w:val="24"/>
                <w:szCs w:val="24"/>
              </w:rPr>
              <w:t xml:space="preserve">) при выполнении строительно-монтажных работ на отдельных объектах, согласно требований </w:t>
            </w:r>
            <w:proofErr w:type="spellStart"/>
            <w:r w:rsidRPr="00A64C13">
              <w:rPr>
                <w:rFonts w:ascii="Times New Roman" w:eastAsia="Calibri" w:hAnsi="Times New Roman" w:cs="Times New Roman"/>
                <w:sz w:val="24"/>
                <w:szCs w:val="24"/>
              </w:rPr>
              <w:t>НТД</w:t>
            </w:r>
            <w:proofErr w:type="spellEnd"/>
            <w:r w:rsidRPr="00A64C13">
              <w:rPr>
                <w:rFonts w:ascii="Times New Roman" w:eastAsia="Calibri" w:hAnsi="Times New Roman" w:cs="Times New Roman"/>
                <w:sz w:val="24"/>
                <w:szCs w:val="24"/>
              </w:rPr>
              <w:t xml:space="preserve">. </w:t>
            </w:r>
          </w:p>
          <w:p w14:paraId="00DC2589"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Организацию и проведение </w:t>
            </w:r>
            <w:proofErr w:type="spellStart"/>
            <w:r w:rsidRPr="00A64C13">
              <w:rPr>
                <w:rFonts w:ascii="Times New Roman" w:eastAsia="Calibri" w:hAnsi="Times New Roman" w:cs="Times New Roman"/>
                <w:sz w:val="24"/>
                <w:szCs w:val="24"/>
              </w:rPr>
              <w:t>СМР</w:t>
            </w:r>
            <w:proofErr w:type="spellEnd"/>
            <w:r w:rsidRPr="00A64C13">
              <w:rPr>
                <w:rFonts w:ascii="Times New Roman" w:eastAsia="Calibri" w:hAnsi="Times New Roman" w:cs="Times New Roman"/>
                <w:sz w:val="24"/>
                <w:szCs w:val="24"/>
              </w:rPr>
              <w:t xml:space="preserve"> осуществлять в соответствии с согласованными </w:t>
            </w:r>
            <w:proofErr w:type="spellStart"/>
            <w:r w:rsidRPr="00A64C13">
              <w:rPr>
                <w:rFonts w:ascii="Times New Roman" w:eastAsia="Calibri" w:hAnsi="Times New Roman" w:cs="Times New Roman"/>
                <w:sz w:val="24"/>
                <w:szCs w:val="24"/>
              </w:rPr>
              <w:t>ППР</w:t>
            </w:r>
            <w:proofErr w:type="spellEnd"/>
            <w:r w:rsidRPr="00A64C13">
              <w:rPr>
                <w:rFonts w:ascii="Times New Roman" w:eastAsia="Calibri" w:hAnsi="Times New Roman" w:cs="Times New Roman"/>
                <w:sz w:val="24"/>
                <w:szCs w:val="24"/>
              </w:rPr>
              <w:t xml:space="preserve">, предусматривающим конкретные решения по технологии производства, ОТ, безопасности производства и </w:t>
            </w:r>
            <w:proofErr w:type="spellStart"/>
            <w:r w:rsidRPr="00A64C13">
              <w:rPr>
                <w:rFonts w:ascii="Times New Roman" w:eastAsia="Calibri" w:hAnsi="Times New Roman" w:cs="Times New Roman"/>
                <w:sz w:val="24"/>
                <w:szCs w:val="24"/>
              </w:rPr>
              <w:t>ООС</w:t>
            </w:r>
            <w:proofErr w:type="spellEnd"/>
            <w:r w:rsidRPr="00A64C13">
              <w:rPr>
                <w:rFonts w:ascii="Times New Roman" w:eastAsia="Calibri"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tcPr>
          <w:p w14:paraId="1898B8FC"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Постоянно</w:t>
            </w:r>
          </w:p>
        </w:tc>
        <w:tc>
          <w:tcPr>
            <w:tcW w:w="2268" w:type="dxa"/>
            <w:tcBorders>
              <w:top w:val="single" w:sz="4" w:space="0" w:color="auto"/>
              <w:left w:val="single" w:sz="4" w:space="0" w:color="auto"/>
              <w:bottom w:val="single" w:sz="4" w:space="0" w:color="auto"/>
              <w:right w:val="single" w:sz="4" w:space="0" w:color="auto"/>
            </w:tcBorders>
          </w:tcPr>
          <w:p w14:paraId="35FD6893"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Генеральный</w:t>
            </w:r>
          </w:p>
          <w:p w14:paraId="55A1AA40"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директор</w:t>
            </w:r>
          </w:p>
          <w:p w14:paraId="360D4F7D"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Руководители субподрядных организаций.</w:t>
            </w:r>
          </w:p>
        </w:tc>
      </w:tr>
      <w:tr w:rsidR="00A64C13" w:rsidRPr="00A64C13" w14:paraId="36815905" w14:textId="77777777" w:rsidTr="00A64C13">
        <w:trPr>
          <w:trHeight w:val="779"/>
        </w:trPr>
        <w:tc>
          <w:tcPr>
            <w:tcW w:w="6238" w:type="dxa"/>
            <w:tcBorders>
              <w:top w:val="single" w:sz="4" w:space="0" w:color="auto"/>
              <w:left w:val="single" w:sz="4" w:space="0" w:color="auto"/>
              <w:bottom w:val="single" w:sz="4" w:space="0" w:color="auto"/>
              <w:right w:val="single" w:sz="4" w:space="0" w:color="auto"/>
            </w:tcBorders>
          </w:tcPr>
          <w:p w14:paraId="5851697E"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Разработать график совмещенных работ, обеспечивающих безопасные условия труда.</w:t>
            </w:r>
          </w:p>
        </w:tc>
        <w:tc>
          <w:tcPr>
            <w:tcW w:w="1559" w:type="dxa"/>
            <w:tcBorders>
              <w:top w:val="single" w:sz="4" w:space="0" w:color="auto"/>
              <w:left w:val="single" w:sz="4" w:space="0" w:color="auto"/>
              <w:bottom w:val="single" w:sz="4" w:space="0" w:color="auto"/>
              <w:right w:val="single" w:sz="4" w:space="0" w:color="auto"/>
            </w:tcBorders>
          </w:tcPr>
          <w:p w14:paraId="4648EFE6"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При необходимости</w:t>
            </w:r>
          </w:p>
        </w:tc>
        <w:tc>
          <w:tcPr>
            <w:tcW w:w="2268" w:type="dxa"/>
            <w:tcBorders>
              <w:top w:val="single" w:sz="4" w:space="0" w:color="auto"/>
              <w:left w:val="single" w:sz="4" w:space="0" w:color="auto"/>
              <w:bottom w:val="single" w:sz="4" w:space="0" w:color="auto"/>
              <w:right w:val="single" w:sz="4" w:space="0" w:color="auto"/>
            </w:tcBorders>
          </w:tcPr>
          <w:p w14:paraId="77281E52"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Генеральный</w:t>
            </w:r>
          </w:p>
          <w:p w14:paraId="592032D6"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директор</w:t>
            </w:r>
          </w:p>
          <w:p w14:paraId="434B301B"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Руководители субподрядных организаций</w:t>
            </w:r>
          </w:p>
        </w:tc>
      </w:tr>
      <w:tr w:rsidR="00A64C13" w:rsidRPr="00A64C13" w14:paraId="47B6B811" w14:textId="77777777" w:rsidTr="00A64C13">
        <w:trPr>
          <w:trHeight w:val="779"/>
        </w:trPr>
        <w:tc>
          <w:tcPr>
            <w:tcW w:w="6238" w:type="dxa"/>
            <w:tcBorders>
              <w:top w:val="single" w:sz="4" w:space="0" w:color="auto"/>
              <w:left w:val="single" w:sz="4" w:space="0" w:color="auto"/>
              <w:bottom w:val="single" w:sz="4" w:space="0" w:color="auto"/>
              <w:right w:val="single" w:sz="4" w:space="0" w:color="auto"/>
            </w:tcBorders>
          </w:tcPr>
          <w:p w14:paraId="1B40ED29"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При перекрытии автодорог для производства </w:t>
            </w:r>
            <w:proofErr w:type="spellStart"/>
            <w:r w:rsidRPr="00A64C13">
              <w:rPr>
                <w:rFonts w:ascii="Times New Roman" w:eastAsia="Calibri" w:hAnsi="Times New Roman" w:cs="Times New Roman"/>
                <w:sz w:val="24"/>
                <w:szCs w:val="24"/>
              </w:rPr>
              <w:t>СМР</w:t>
            </w:r>
            <w:proofErr w:type="spellEnd"/>
            <w:r w:rsidRPr="00A64C13">
              <w:rPr>
                <w:rFonts w:ascii="Times New Roman" w:eastAsia="Calibri" w:hAnsi="Times New Roman" w:cs="Times New Roman"/>
                <w:sz w:val="24"/>
                <w:szCs w:val="24"/>
              </w:rPr>
              <w:t>, анализировать общую дорожную обстановку, не допускать перекрытие пожарных проездов, не допускать «пробок»</w:t>
            </w:r>
            <w:r w:rsidRPr="00A64C13">
              <w:rPr>
                <w:rFonts w:ascii="Times New Roman" w:eastAsia="Calibri" w:hAnsi="Times New Roman" w:cs="Times New Roman"/>
                <w:color w:val="FF0000"/>
                <w:sz w:val="24"/>
                <w:szCs w:val="24"/>
              </w:rPr>
              <w:t xml:space="preserve"> </w:t>
            </w:r>
            <w:r w:rsidRPr="00A64C13">
              <w:rPr>
                <w:rFonts w:ascii="Times New Roman" w:eastAsia="Calibri" w:hAnsi="Times New Roman" w:cs="Times New Roman"/>
                <w:sz w:val="24"/>
                <w:szCs w:val="24"/>
              </w:rPr>
              <w:t xml:space="preserve">и учитывать возможность проезда аварийных служб к </w:t>
            </w:r>
            <w:proofErr w:type="spellStart"/>
            <w:r w:rsidRPr="00A64C13">
              <w:rPr>
                <w:rFonts w:ascii="Times New Roman" w:eastAsia="Calibri" w:hAnsi="Times New Roman" w:cs="Times New Roman"/>
                <w:sz w:val="24"/>
                <w:szCs w:val="24"/>
              </w:rPr>
              <w:t>ОПО</w:t>
            </w:r>
            <w:proofErr w:type="spellEnd"/>
            <w:r w:rsidRPr="00A64C13">
              <w:rPr>
                <w:rFonts w:ascii="Times New Roman" w:eastAsia="Calibri" w:hAnsi="Times New Roman" w:cs="Times New Roman"/>
                <w:sz w:val="24"/>
                <w:szCs w:val="24"/>
              </w:rPr>
              <w:t xml:space="preserve">. </w:t>
            </w:r>
          </w:p>
          <w:p w14:paraId="24D6F74B" w14:textId="77777777" w:rsidR="00A64C13" w:rsidRPr="00A64C13" w:rsidRDefault="00A64C13" w:rsidP="00A64C13">
            <w:pPr>
              <w:spacing w:after="0" w:line="240" w:lineRule="auto"/>
              <w:ind w:right="-1"/>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5D9B0F7"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До перекрытия дорог</w:t>
            </w:r>
          </w:p>
        </w:tc>
        <w:tc>
          <w:tcPr>
            <w:tcW w:w="2268" w:type="dxa"/>
            <w:tcBorders>
              <w:top w:val="single" w:sz="4" w:space="0" w:color="auto"/>
              <w:left w:val="single" w:sz="4" w:space="0" w:color="auto"/>
              <w:bottom w:val="single" w:sz="4" w:space="0" w:color="auto"/>
              <w:right w:val="single" w:sz="4" w:space="0" w:color="auto"/>
            </w:tcBorders>
          </w:tcPr>
          <w:p w14:paraId="6B66E0D3"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Директор проекта </w:t>
            </w:r>
          </w:p>
          <w:p w14:paraId="64CBEA79"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p w14:paraId="7DEF0C7B"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p w14:paraId="56BEB36F"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Генеральный директор</w:t>
            </w:r>
          </w:p>
          <w:p w14:paraId="6CF680C3"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tc>
      </w:tr>
      <w:tr w:rsidR="00A64C13" w:rsidRPr="00A64C13" w14:paraId="0DE5789F" w14:textId="77777777" w:rsidTr="00A64C13">
        <w:trPr>
          <w:trHeight w:val="1084"/>
        </w:trPr>
        <w:tc>
          <w:tcPr>
            <w:tcW w:w="6238" w:type="dxa"/>
            <w:tcBorders>
              <w:top w:val="single" w:sz="4" w:space="0" w:color="auto"/>
              <w:left w:val="single" w:sz="4" w:space="0" w:color="auto"/>
              <w:bottom w:val="single" w:sz="4" w:space="0" w:color="auto"/>
              <w:right w:val="single" w:sz="4" w:space="0" w:color="auto"/>
            </w:tcBorders>
          </w:tcPr>
          <w:p w14:paraId="47C04E80"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Определить и согласовать с группой промышленной безопасности ПАО «Орскнефтеоргсинтез» (ООО «Защита») место для заправки топливом расположение курилок в соответствии с требованиями пожарной и промышленной безопасности.</w:t>
            </w:r>
          </w:p>
        </w:tc>
        <w:tc>
          <w:tcPr>
            <w:tcW w:w="1559" w:type="dxa"/>
            <w:tcBorders>
              <w:top w:val="single" w:sz="4" w:space="0" w:color="auto"/>
              <w:left w:val="single" w:sz="4" w:space="0" w:color="auto"/>
              <w:bottom w:val="single" w:sz="4" w:space="0" w:color="auto"/>
              <w:right w:val="single" w:sz="4" w:space="0" w:color="auto"/>
            </w:tcBorders>
          </w:tcPr>
          <w:p w14:paraId="379054AD"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Постоянно</w:t>
            </w:r>
          </w:p>
        </w:tc>
        <w:tc>
          <w:tcPr>
            <w:tcW w:w="2268" w:type="dxa"/>
            <w:tcBorders>
              <w:top w:val="single" w:sz="4" w:space="0" w:color="auto"/>
              <w:left w:val="single" w:sz="4" w:space="0" w:color="auto"/>
              <w:bottom w:val="single" w:sz="4" w:space="0" w:color="auto"/>
              <w:right w:val="single" w:sz="4" w:space="0" w:color="auto"/>
            </w:tcBorders>
          </w:tcPr>
          <w:p w14:paraId="370D31F6"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Генеральный</w:t>
            </w:r>
          </w:p>
          <w:p w14:paraId="10427E4A"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директор</w:t>
            </w:r>
          </w:p>
          <w:p w14:paraId="61F3A124"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Руководитель службы ОТ, ПБ и ПК</w:t>
            </w:r>
          </w:p>
          <w:p w14:paraId="5A79CE20"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tc>
      </w:tr>
      <w:tr w:rsidR="00A64C13" w:rsidRPr="00A64C13" w14:paraId="75095C16" w14:textId="77777777" w:rsidTr="00A64C13">
        <w:trPr>
          <w:trHeight w:val="1331"/>
        </w:trPr>
        <w:tc>
          <w:tcPr>
            <w:tcW w:w="6238" w:type="dxa"/>
            <w:tcBorders>
              <w:top w:val="single" w:sz="4" w:space="0" w:color="auto"/>
              <w:left w:val="single" w:sz="4" w:space="0" w:color="auto"/>
              <w:bottom w:val="single" w:sz="4" w:space="0" w:color="auto"/>
              <w:right w:val="single" w:sz="4" w:space="0" w:color="auto"/>
            </w:tcBorders>
          </w:tcPr>
          <w:p w14:paraId="37511AD1"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Разрабатывать Проекты производства работ (</w:t>
            </w:r>
            <w:proofErr w:type="spellStart"/>
            <w:r w:rsidRPr="00A64C13">
              <w:rPr>
                <w:rFonts w:ascii="Times New Roman" w:eastAsia="Calibri" w:hAnsi="Times New Roman" w:cs="Times New Roman"/>
                <w:sz w:val="24"/>
                <w:szCs w:val="24"/>
              </w:rPr>
              <w:t>ППР</w:t>
            </w:r>
            <w:proofErr w:type="spellEnd"/>
            <w:r w:rsidRPr="00A64C13">
              <w:rPr>
                <w:rFonts w:ascii="Times New Roman" w:eastAsia="Calibri" w:hAnsi="Times New Roman" w:cs="Times New Roman"/>
                <w:sz w:val="24"/>
                <w:szCs w:val="24"/>
              </w:rPr>
              <w:t xml:space="preserve">) при выполнении строительно-монтажных работ на отдельных объектах, согласно требований </w:t>
            </w:r>
            <w:proofErr w:type="spellStart"/>
            <w:r w:rsidRPr="00A64C13">
              <w:rPr>
                <w:rFonts w:ascii="Times New Roman" w:eastAsia="Calibri" w:hAnsi="Times New Roman" w:cs="Times New Roman"/>
                <w:sz w:val="24"/>
                <w:szCs w:val="24"/>
              </w:rPr>
              <w:t>НТД</w:t>
            </w:r>
            <w:proofErr w:type="spellEnd"/>
            <w:r w:rsidRPr="00A64C13">
              <w:rPr>
                <w:rFonts w:ascii="Times New Roman" w:eastAsia="Calibri" w:hAnsi="Times New Roman" w:cs="Times New Roman"/>
                <w:sz w:val="24"/>
                <w:szCs w:val="24"/>
              </w:rPr>
              <w:t xml:space="preserve">. </w:t>
            </w:r>
          </w:p>
          <w:p w14:paraId="3D7EA076"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Организацию и проведение </w:t>
            </w:r>
            <w:proofErr w:type="spellStart"/>
            <w:r w:rsidRPr="00A64C13">
              <w:rPr>
                <w:rFonts w:ascii="Times New Roman" w:eastAsia="Calibri" w:hAnsi="Times New Roman" w:cs="Times New Roman"/>
                <w:sz w:val="24"/>
                <w:szCs w:val="24"/>
              </w:rPr>
              <w:t>СМР</w:t>
            </w:r>
            <w:proofErr w:type="spellEnd"/>
            <w:r w:rsidRPr="00A64C13">
              <w:rPr>
                <w:rFonts w:ascii="Times New Roman" w:eastAsia="Calibri" w:hAnsi="Times New Roman" w:cs="Times New Roman"/>
                <w:sz w:val="24"/>
                <w:szCs w:val="24"/>
              </w:rPr>
              <w:t xml:space="preserve"> осуществлять в соответствии с согласованными </w:t>
            </w:r>
            <w:proofErr w:type="spellStart"/>
            <w:r w:rsidRPr="00A64C13">
              <w:rPr>
                <w:rFonts w:ascii="Times New Roman" w:eastAsia="Calibri" w:hAnsi="Times New Roman" w:cs="Times New Roman"/>
                <w:sz w:val="24"/>
                <w:szCs w:val="24"/>
              </w:rPr>
              <w:t>ППР</w:t>
            </w:r>
            <w:proofErr w:type="spellEnd"/>
            <w:r w:rsidRPr="00A64C13">
              <w:rPr>
                <w:rFonts w:ascii="Times New Roman" w:eastAsia="Calibri" w:hAnsi="Times New Roman" w:cs="Times New Roman"/>
                <w:sz w:val="24"/>
                <w:szCs w:val="24"/>
              </w:rPr>
              <w:t xml:space="preserve">, предусматривающий конкретные решения по технологии производства, ОТ, безопасности производства и </w:t>
            </w:r>
            <w:proofErr w:type="spellStart"/>
            <w:r w:rsidRPr="00A64C13">
              <w:rPr>
                <w:rFonts w:ascii="Times New Roman" w:eastAsia="Calibri" w:hAnsi="Times New Roman" w:cs="Times New Roman"/>
                <w:sz w:val="24"/>
                <w:szCs w:val="24"/>
              </w:rPr>
              <w:t>ООС</w:t>
            </w:r>
            <w:proofErr w:type="spellEnd"/>
            <w:r w:rsidRPr="00A64C13">
              <w:rPr>
                <w:rFonts w:ascii="Times New Roman" w:eastAsia="Calibri"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tcPr>
          <w:p w14:paraId="3DDEB538"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Постоянно</w:t>
            </w:r>
          </w:p>
        </w:tc>
        <w:tc>
          <w:tcPr>
            <w:tcW w:w="2268" w:type="dxa"/>
            <w:tcBorders>
              <w:top w:val="single" w:sz="4" w:space="0" w:color="auto"/>
              <w:left w:val="single" w:sz="4" w:space="0" w:color="auto"/>
              <w:bottom w:val="single" w:sz="4" w:space="0" w:color="auto"/>
              <w:right w:val="single" w:sz="4" w:space="0" w:color="auto"/>
            </w:tcBorders>
          </w:tcPr>
          <w:p w14:paraId="23DB03D5"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Генеральный</w:t>
            </w:r>
          </w:p>
          <w:p w14:paraId="242EB7BB"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директор</w:t>
            </w:r>
          </w:p>
          <w:p w14:paraId="2F4B4100"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tc>
      </w:tr>
      <w:tr w:rsidR="00A64C13" w:rsidRPr="00A64C13" w14:paraId="7D28EFA4" w14:textId="77777777" w:rsidTr="00A64C13">
        <w:trPr>
          <w:trHeight w:val="1331"/>
        </w:trPr>
        <w:tc>
          <w:tcPr>
            <w:tcW w:w="6238" w:type="dxa"/>
            <w:tcBorders>
              <w:top w:val="single" w:sz="4" w:space="0" w:color="auto"/>
              <w:left w:val="single" w:sz="4" w:space="0" w:color="auto"/>
              <w:bottom w:val="single" w:sz="4" w:space="0" w:color="auto"/>
              <w:right w:val="single" w:sz="4" w:space="0" w:color="auto"/>
            </w:tcBorders>
          </w:tcPr>
          <w:p w14:paraId="031EB5F3"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Разработать график совмещенных работ, обеспечивающих безопасные условия труда.</w:t>
            </w:r>
          </w:p>
        </w:tc>
        <w:tc>
          <w:tcPr>
            <w:tcW w:w="1559" w:type="dxa"/>
            <w:tcBorders>
              <w:top w:val="single" w:sz="4" w:space="0" w:color="auto"/>
              <w:left w:val="single" w:sz="4" w:space="0" w:color="auto"/>
              <w:bottom w:val="single" w:sz="4" w:space="0" w:color="auto"/>
              <w:right w:val="single" w:sz="4" w:space="0" w:color="auto"/>
            </w:tcBorders>
          </w:tcPr>
          <w:p w14:paraId="4C36EBCA"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При необходимости</w:t>
            </w:r>
          </w:p>
        </w:tc>
        <w:tc>
          <w:tcPr>
            <w:tcW w:w="2268" w:type="dxa"/>
            <w:tcBorders>
              <w:top w:val="single" w:sz="4" w:space="0" w:color="auto"/>
              <w:left w:val="single" w:sz="4" w:space="0" w:color="auto"/>
              <w:bottom w:val="single" w:sz="4" w:space="0" w:color="auto"/>
              <w:right w:val="single" w:sz="4" w:space="0" w:color="auto"/>
            </w:tcBorders>
          </w:tcPr>
          <w:p w14:paraId="72008D48"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Генеральный</w:t>
            </w:r>
          </w:p>
          <w:p w14:paraId="1A38FF64"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директор</w:t>
            </w:r>
          </w:p>
          <w:p w14:paraId="17AA591A"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Руководители субподрядных организаций</w:t>
            </w:r>
          </w:p>
        </w:tc>
      </w:tr>
      <w:tr w:rsidR="00A64C13" w:rsidRPr="00A64C13" w14:paraId="088651FB" w14:textId="77777777" w:rsidTr="00A64C13">
        <w:trPr>
          <w:trHeight w:val="712"/>
        </w:trPr>
        <w:tc>
          <w:tcPr>
            <w:tcW w:w="6238" w:type="dxa"/>
            <w:tcBorders>
              <w:top w:val="single" w:sz="4" w:space="0" w:color="auto"/>
              <w:left w:val="single" w:sz="4" w:space="0" w:color="auto"/>
              <w:bottom w:val="single" w:sz="4" w:space="0" w:color="auto"/>
              <w:right w:val="single" w:sz="4" w:space="0" w:color="auto"/>
            </w:tcBorders>
          </w:tcPr>
          <w:p w14:paraId="267E656F"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Разработать и согласовать с </w:t>
            </w:r>
            <w:proofErr w:type="spellStart"/>
            <w:r w:rsidRPr="00A64C13">
              <w:rPr>
                <w:rFonts w:ascii="Times New Roman" w:eastAsia="Calibri" w:hAnsi="Times New Roman" w:cs="Times New Roman"/>
                <w:sz w:val="24"/>
                <w:szCs w:val="24"/>
              </w:rPr>
              <w:t>ДКП</w:t>
            </w:r>
            <w:proofErr w:type="spellEnd"/>
            <w:r w:rsidRPr="00A64C13">
              <w:rPr>
                <w:rFonts w:ascii="Times New Roman" w:eastAsia="Calibri" w:hAnsi="Times New Roman" w:cs="Times New Roman"/>
                <w:sz w:val="24"/>
                <w:szCs w:val="24"/>
              </w:rPr>
              <w:t xml:space="preserve"> и департаментом ОТ, </w:t>
            </w:r>
            <w:proofErr w:type="spellStart"/>
            <w:r w:rsidRPr="00A64C13">
              <w:rPr>
                <w:rFonts w:ascii="Times New Roman" w:eastAsia="Calibri" w:hAnsi="Times New Roman" w:cs="Times New Roman"/>
                <w:sz w:val="24"/>
                <w:szCs w:val="24"/>
              </w:rPr>
              <w:t>БП</w:t>
            </w:r>
            <w:proofErr w:type="spellEnd"/>
            <w:r w:rsidRPr="00A64C13">
              <w:rPr>
                <w:rFonts w:ascii="Times New Roman" w:eastAsia="Calibri" w:hAnsi="Times New Roman" w:cs="Times New Roman"/>
                <w:sz w:val="24"/>
                <w:szCs w:val="24"/>
              </w:rPr>
              <w:t xml:space="preserve"> и </w:t>
            </w:r>
            <w:proofErr w:type="spellStart"/>
            <w:r w:rsidRPr="00A64C13">
              <w:rPr>
                <w:rFonts w:ascii="Times New Roman" w:eastAsia="Calibri" w:hAnsi="Times New Roman" w:cs="Times New Roman"/>
                <w:sz w:val="24"/>
                <w:szCs w:val="24"/>
              </w:rPr>
              <w:t>ООС</w:t>
            </w:r>
            <w:proofErr w:type="spellEnd"/>
            <w:r w:rsidRPr="00A64C13">
              <w:rPr>
                <w:rFonts w:ascii="Times New Roman" w:eastAsia="Calibri" w:hAnsi="Times New Roman" w:cs="Times New Roman"/>
                <w:sz w:val="24"/>
                <w:szCs w:val="24"/>
              </w:rPr>
              <w:t xml:space="preserve"> ПАО «Орскнефтеоргсинтез» маршруты вывоза грунта и места складирования.</w:t>
            </w:r>
          </w:p>
          <w:p w14:paraId="5A061ABB"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Заблаговременно согласовывать время, места и условия перекрытия автодорог, проездов и пешеходных проходов.</w:t>
            </w:r>
          </w:p>
        </w:tc>
        <w:tc>
          <w:tcPr>
            <w:tcW w:w="1559" w:type="dxa"/>
            <w:tcBorders>
              <w:top w:val="single" w:sz="4" w:space="0" w:color="auto"/>
              <w:left w:val="single" w:sz="4" w:space="0" w:color="auto"/>
              <w:bottom w:val="single" w:sz="4" w:space="0" w:color="auto"/>
              <w:right w:val="single" w:sz="4" w:space="0" w:color="auto"/>
            </w:tcBorders>
          </w:tcPr>
          <w:p w14:paraId="373C55BF"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До начала производства работ</w:t>
            </w:r>
          </w:p>
        </w:tc>
        <w:tc>
          <w:tcPr>
            <w:tcW w:w="2268" w:type="dxa"/>
            <w:tcBorders>
              <w:top w:val="single" w:sz="4" w:space="0" w:color="auto"/>
              <w:left w:val="single" w:sz="4" w:space="0" w:color="auto"/>
              <w:bottom w:val="single" w:sz="4" w:space="0" w:color="auto"/>
              <w:right w:val="single" w:sz="4" w:space="0" w:color="auto"/>
            </w:tcBorders>
          </w:tcPr>
          <w:p w14:paraId="20B243C0"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Генеральный</w:t>
            </w:r>
          </w:p>
          <w:p w14:paraId="71DDDB8A"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директор</w:t>
            </w:r>
          </w:p>
          <w:p w14:paraId="673C1F36"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p>
        </w:tc>
      </w:tr>
    </w:tbl>
    <w:p w14:paraId="2403CB39" w14:textId="77777777" w:rsidR="00A64C13" w:rsidRPr="00A64C13" w:rsidRDefault="00A64C13" w:rsidP="00A64C13">
      <w:pPr>
        <w:spacing w:after="0" w:line="240" w:lineRule="auto"/>
        <w:ind w:right="-1"/>
        <w:rPr>
          <w:rFonts w:ascii="Times New Roman" w:eastAsia="Calibri" w:hAnsi="Times New Roman" w:cs="Times New Roman"/>
          <w:sz w:val="24"/>
          <w:szCs w:val="24"/>
        </w:rPr>
      </w:pPr>
    </w:p>
    <w:p w14:paraId="409816A9"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w:t>
      </w:r>
    </w:p>
    <w:p w14:paraId="25AA19C7"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Представитель Заказчика-застройщика:</w:t>
      </w:r>
    </w:p>
    <w:p w14:paraId="09ABAC9B" w14:textId="77777777" w:rsidR="00A64C13" w:rsidRPr="00A64C13" w:rsidRDefault="00A64C13" w:rsidP="00A64C13">
      <w:pPr>
        <w:spacing w:after="0" w:line="240" w:lineRule="auto"/>
        <w:ind w:right="-1"/>
        <w:rPr>
          <w:rFonts w:ascii="Times New Roman" w:eastAsia="Calibri" w:hAnsi="Times New Roman" w:cs="Times New Roman"/>
          <w:sz w:val="24"/>
          <w:szCs w:val="24"/>
        </w:rPr>
      </w:pPr>
    </w:p>
    <w:p w14:paraId="1A096A76"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Первый заместитель генерального директора – </w:t>
      </w:r>
    </w:p>
    <w:p w14:paraId="7645F486"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технический директор</w:t>
      </w:r>
      <w:r w:rsidRPr="00A64C13">
        <w:rPr>
          <w:rFonts w:ascii="Times New Roman" w:eastAsia="Calibri" w:hAnsi="Times New Roman" w:cs="Times New Roman"/>
          <w:sz w:val="24"/>
          <w:szCs w:val="24"/>
        </w:rPr>
        <w:tab/>
      </w:r>
      <w:r w:rsidRPr="00A64C13">
        <w:rPr>
          <w:rFonts w:ascii="Times New Roman" w:eastAsia="Calibri" w:hAnsi="Times New Roman" w:cs="Times New Roman"/>
          <w:sz w:val="24"/>
          <w:szCs w:val="24"/>
        </w:rPr>
        <w:tab/>
      </w:r>
      <w:r w:rsidRPr="00A64C13">
        <w:rPr>
          <w:rFonts w:ascii="Times New Roman" w:eastAsia="Calibri" w:hAnsi="Times New Roman" w:cs="Times New Roman"/>
          <w:sz w:val="24"/>
          <w:szCs w:val="24"/>
        </w:rPr>
        <w:tab/>
        <w:t xml:space="preserve">                        _____________</w:t>
      </w:r>
      <w:r w:rsidRPr="00A64C13">
        <w:rPr>
          <w:rFonts w:ascii="Times New Roman" w:eastAsia="Calibri" w:hAnsi="Times New Roman" w:cs="Times New Roman"/>
          <w:sz w:val="24"/>
          <w:szCs w:val="24"/>
        </w:rPr>
        <w:tab/>
      </w:r>
    </w:p>
    <w:p w14:paraId="74C2B9B4" w14:textId="77777777" w:rsidR="00A64C13" w:rsidRPr="00A64C13" w:rsidRDefault="00A64C13" w:rsidP="00A64C13">
      <w:pPr>
        <w:spacing w:after="0" w:line="240" w:lineRule="auto"/>
        <w:ind w:right="-1"/>
        <w:rPr>
          <w:rFonts w:ascii="Times New Roman" w:eastAsia="Calibri" w:hAnsi="Times New Roman" w:cs="Times New Roman"/>
          <w:sz w:val="24"/>
          <w:szCs w:val="24"/>
        </w:rPr>
      </w:pPr>
    </w:p>
    <w:p w14:paraId="6D5B2680" w14:textId="77777777" w:rsidR="00A64C13" w:rsidRPr="00A64C13" w:rsidRDefault="00A64C13" w:rsidP="00A64C13">
      <w:pPr>
        <w:spacing w:after="0" w:line="240" w:lineRule="auto"/>
        <w:ind w:right="-1"/>
        <w:rPr>
          <w:rFonts w:ascii="Times New Roman" w:eastAsia="Calibri" w:hAnsi="Times New Roman" w:cs="Times New Roman"/>
          <w:sz w:val="24"/>
          <w:szCs w:val="24"/>
        </w:rPr>
      </w:pPr>
    </w:p>
    <w:p w14:paraId="5CE0DCEE"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Заместитель генерального директора – </w:t>
      </w:r>
    </w:p>
    <w:p w14:paraId="39888DF9"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директор крупный проектов</w:t>
      </w:r>
      <w:r w:rsidRPr="00A64C13">
        <w:rPr>
          <w:rFonts w:ascii="Times New Roman" w:eastAsia="Calibri" w:hAnsi="Times New Roman" w:cs="Times New Roman"/>
          <w:sz w:val="24"/>
          <w:szCs w:val="24"/>
        </w:rPr>
        <w:tab/>
      </w:r>
      <w:r w:rsidRPr="00A64C13">
        <w:rPr>
          <w:rFonts w:ascii="Times New Roman" w:eastAsia="Calibri" w:hAnsi="Times New Roman" w:cs="Times New Roman"/>
          <w:sz w:val="24"/>
          <w:szCs w:val="24"/>
        </w:rPr>
        <w:tab/>
      </w:r>
      <w:r w:rsidRPr="00A64C13">
        <w:rPr>
          <w:rFonts w:ascii="Times New Roman" w:eastAsia="Calibri" w:hAnsi="Times New Roman" w:cs="Times New Roman"/>
          <w:sz w:val="24"/>
          <w:szCs w:val="24"/>
        </w:rPr>
        <w:tab/>
        <w:t xml:space="preserve">            _______________</w:t>
      </w:r>
      <w:r w:rsidRPr="00A64C13">
        <w:rPr>
          <w:rFonts w:ascii="Times New Roman" w:eastAsia="Calibri" w:hAnsi="Times New Roman" w:cs="Times New Roman"/>
          <w:sz w:val="24"/>
          <w:szCs w:val="24"/>
        </w:rPr>
        <w:tab/>
        <w:t xml:space="preserve"> </w:t>
      </w:r>
    </w:p>
    <w:p w14:paraId="46BB586E" w14:textId="77777777" w:rsidR="00A64C13" w:rsidRPr="00A64C13" w:rsidRDefault="00A64C13" w:rsidP="00A64C13">
      <w:pPr>
        <w:spacing w:after="0" w:line="240" w:lineRule="auto"/>
        <w:ind w:right="-1"/>
        <w:rPr>
          <w:rFonts w:ascii="Times New Roman" w:eastAsia="Calibri" w:hAnsi="Times New Roman" w:cs="Times New Roman"/>
          <w:sz w:val="24"/>
          <w:szCs w:val="24"/>
        </w:rPr>
      </w:pPr>
    </w:p>
    <w:p w14:paraId="1C3C5F09"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Зам. генерального директора по охране труда, </w:t>
      </w:r>
    </w:p>
    <w:p w14:paraId="5316A566"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безопасности производства </w:t>
      </w:r>
    </w:p>
    <w:p w14:paraId="26D41EAF"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и охране окружающей среды</w:t>
      </w:r>
      <w:r w:rsidRPr="00A64C13">
        <w:rPr>
          <w:rFonts w:ascii="Times New Roman" w:eastAsia="Calibri" w:hAnsi="Times New Roman" w:cs="Times New Roman"/>
          <w:sz w:val="24"/>
          <w:szCs w:val="24"/>
        </w:rPr>
        <w:tab/>
        <w:t xml:space="preserve">                                   _______________</w:t>
      </w:r>
      <w:r w:rsidRPr="00A64C13">
        <w:rPr>
          <w:rFonts w:ascii="Times New Roman" w:eastAsia="Calibri" w:hAnsi="Times New Roman" w:cs="Times New Roman"/>
          <w:sz w:val="24"/>
          <w:szCs w:val="24"/>
        </w:rPr>
        <w:tab/>
      </w:r>
    </w:p>
    <w:p w14:paraId="32A9F73E" w14:textId="77777777" w:rsidR="00A64C13" w:rsidRPr="00A64C13" w:rsidRDefault="00A64C13" w:rsidP="00A64C13">
      <w:pPr>
        <w:spacing w:after="0" w:line="240" w:lineRule="auto"/>
        <w:ind w:right="-1"/>
        <w:rPr>
          <w:rFonts w:ascii="Times New Roman" w:eastAsia="Calibri" w:hAnsi="Times New Roman" w:cs="Times New Roman"/>
          <w:sz w:val="24"/>
          <w:szCs w:val="24"/>
        </w:rPr>
      </w:pPr>
    </w:p>
    <w:p w14:paraId="3D7ECCEE"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Директор департамента комплектации </w:t>
      </w:r>
    </w:p>
    <w:p w14:paraId="4488A445"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и строительства</w:t>
      </w:r>
      <w:r w:rsidRPr="00A64C13">
        <w:rPr>
          <w:rFonts w:ascii="Times New Roman" w:eastAsia="Calibri" w:hAnsi="Times New Roman" w:cs="Times New Roman"/>
          <w:sz w:val="24"/>
          <w:szCs w:val="24"/>
        </w:rPr>
        <w:tab/>
      </w:r>
      <w:r w:rsidRPr="00A64C13">
        <w:rPr>
          <w:rFonts w:ascii="Times New Roman" w:eastAsia="Calibri" w:hAnsi="Times New Roman" w:cs="Times New Roman"/>
          <w:sz w:val="24"/>
          <w:szCs w:val="24"/>
        </w:rPr>
        <w:tab/>
      </w:r>
      <w:r w:rsidRPr="00A64C13">
        <w:rPr>
          <w:rFonts w:ascii="Times New Roman" w:eastAsia="Calibri" w:hAnsi="Times New Roman" w:cs="Times New Roman"/>
          <w:sz w:val="24"/>
          <w:szCs w:val="24"/>
        </w:rPr>
        <w:tab/>
      </w:r>
      <w:r w:rsidRPr="00A64C13">
        <w:rPr>
          <w:rFonts w:ascii="Times New Roman" w:eastAsia="Calibri" w:hAnsi="Times New Roman" w:cs="Times New Roman"/>
          <w:sz w:val="24"/>
          <w:szCs w:val="24"/>
        </w:rPr>
        <w:tab/>
      </w:r>
      <w:r w:rsidRPr="00A64C13">
        <w:rPr>
          <w:rFonts w:ascii="Times New Roman" w:eastAsia="Calibri" w:hAnsi="Times New Roman" w:cs="Times New Roman"/>
          <w:sz w:val="24"/>
          <w:szCs w:val="24"/>
        </w:rPr>
        <w:tab/>
        <w:t xml:space="preserve">            _______________</w:t>
      </w:r>
      <w:r w:rsidRPr="00A64C13">
        <w:rPr>
          <w:rFonts w:ascii="Times New Roman" w:eastAsia="Calibri" w:hAnsi="Times New Roman" w:cs="Times New Roman"/>
          <w:sz w:val="24"/>
          <w:szCs w:val="24"/>
        </w:rPr>
        <w:tab/>
        <w:t xml:space="preserve"> </w:t>
      </w:r>
    </w:p>
    <w:p w14:paraId="4912D4CA" w14:textId="77777777" w:rsidR="00A64C13" w:rsidRPr="00A64C13" w:rsidRDefault="00A64C13" w:rsidP="00A64C13">
      <w:pPr>
        <w:spacing w:after="0" w:line="240" w:lineRule="auto"/>
        <w:ind w:right="-1"/>
        <w:rPr>
          <w:rFonts w:ascii="Times New Roman" w:eastAsia="Calibri" w:hAnsi="Times New Roman" w:cs="Times New Roman"/>
          <w:sz w:val="24"/>
          <w:szCs w:val="24"/>
        </w:rPr>
      </w:pPr>
    </w:p>
    <w:p w14:paraId="727A2E89"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Главный</w:t>
      </w:r>
      <w:r w:rsidRPr="00A64C13">
        <w:rPr>
          <w:rFonts w:ascii="Calibri" w:eastAsia="Calibri" w:hAnsi="Calibri" w:cs="Times New Roman"/>
          <w:sz w:val="24"/>
          <w:szCs w:val="24"/>
        </w:rPr>
        <w:t xml:space="preserve"> </w:t>
      </w:r>
      <w:r w:rsidRPr="00A64C13">
        <w:rPr>
          <w:rFonts w:ascii="Times New Roman" w:eastAsia="Calibri" w:hAnsi="Times New Roman" w:cs="Times New Roman"/>
          <w:sz w:val="24"/>
          <w:szCs w:val="24"/>
        </w:rPr>
        <w:t>энергетик</w:t>
      </w:r>
      <w:r w:rsidRPr="00A64C13">
        <w:rPr>
          <w:rFonts w:ascii="Times New Roman" w:eastAsia="Calibri" w:hAnsi="Times New Roman" w:cs="Times New Roman"/>
          <w:sz w:val="24"/>
          <w:szCs w:val="24"/>
        </w:rPr>
        <w:tab/>
      </w:r>
      <w:r w:rsidRPr="00A64C13">
        <w:rPr>
          <w:rFonts w:ascii="Times New Roman" w:eastAsia="Calibri" w:hAnsi="Times New Roman" w:cs="Times New Roman"/>
          <w:sz w:val="24"/>
          <w:szCs w:val="24"/>
        </w:rPr>
        <w:tab/>
      </w:r>
      <w:r w:rsidRPr="00A64C13">
        <w:rPr>
          <w:rFonts w:ascii="Times New Roman" w:eastAsia="Calibri" w:hAnsi="Times New Roman" w:cs="Times New Roman"/>
          <w:sz w:val="24"/>
          <w:szCs w:val="24"/>
        </w:rPr>
        <w:tab/>
      </w:r>
      <w:r w:rsidRPr="00A64C13">
        <w:rPr>
          <w:rFonts w:ascii="Times New Roman" w:eastAsia="Calibri" w:hAnsi="Times New Roman" w:cs="Times New Roman"/>
          <w:sz w:val="24"/>
          <w:szCs w:val="24"/>
        </w:rPr>
        <w:tab/>
      </w:r>
      <w:r w:rsidRPr="00A64C13">
        <w:rPr>
          <w:rFonts w:ascii="Times New Roman" w:eastAsia="Calibri" w:hAnsi="Times New Roman" w:cs="Times New Roman"/>
          <w:sz w:val="24"/>
          <w:szCs w:val="24"/>
        </w:rPr>
        <w:tab/>
        <w:t xml:space="preserve">            _______________</w:t>
      </w:r>
      <w:r w:rsidRPr="00A64C13">
        <w:rPr>
          <w:rFonts w:ascii="Times New Roman" w:eastAsia="Calibri" w:hAnsi="Times New Roman" w:cs="Times New Roman"/>
          <w:sz w:val="24"/>
          <w:szCs w:val="24"/>
        </w:rPr>
        <w:tab/>
        <w:t xml:space="preserve"> </w:t>
      </w:r>
    </w:p>
    <w:p w14:paraId="54581FDA" w14:textId="77777777" w:rsidR="00A64C13" w:rsidRPr="00A64C13" w:rsidRDefault="00A64C13" w:rsidP="00A64C13">
      <w:pPr>
        <w:spacing w:after="0" w:line="240" w:lineRule="auto"/>
        <w:ind w:right="-1"/>
        <w:rPr>
          <w:rFonts w:ascii="Times New Roman" w:eastAsia="Calibri" w:hAnsi="Times New Roman" w:cs="Times New Roman"/>
          <w:sz w:val="24"/>
          <w:szCs w:val="24"/>
        </w:rPr>
      </w:pPr>
    </w:p>
    <w:p w14:paraId="53CABF31"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Директор проекта</w:t>
      </w:r>
      <w:r w:rsidRPr="00A64C13">
        <w:rPr>
          <w:rFonts w:ascii="Times New Roman" w:eastAsia="Calibri" w:hAnsi="Times New Roman" w:cs="Times New Roman"/>
          <w:sz w:val="24"/>
          <w:szCs w:val="24"/>
        </w:rPr>
        <w:tab/>
      </w:r>
      <w:r w:rsidRPr="00A64C13">
        <w:rPr>
          <w:rFonts w:ascii="Times New Roman" w:eastAsia="Calibri" w:hAnsi="Times New Roman" w:cs="Times New Roman"/>
          <w:sz w:val="24"/>
          <w:szCs w:val="24"/>
        </w:rPr>
        <w:tab/>
      </w:r>
      <w:r w:rsidRPr="00A64C13">
        <w:rPr>
          <w:rFonts w:ascii="Times New Roman" w:eastAsia="Calibri" w:hAnsi="Times New Roman" w:cs="Times New Roman"/>
          <w:sz w:val="24"/>
          <w:szCs w:val="24"/>
        </w:rPr>
        <w:tab/>
      </w:r>
      <w:r w:rsidRPr="00A64C13">
        <w:rPr>
          <w:rFonts w:ascii="Times New Roman" w:eastAsia="Calibri" w:hAnsi="Times New Roman" w:cs="Times New Roman"/>
          <w:sz w:val="24"/>
          <w:szCs w:val="24"/>
        </w:rPr>
        <w:tab/>
      </w:r>
      <w:r w:rsidRPr="00A64C13">
        <w:rPr>
          <w:rFonts w:ascii="Times New Roman" w:eastAsia="Calibri" w:hAnsi="Times New Roman" w:cs="Times New Roman"/>
          <w:sz w:val="24"/>
          <w:szCs w:val="24"/>
        </w:rPr>
        <w:tab/>
        <w:t xml:space="preserve">           _______________</w:t>
      </w:r>
      <w:r w:rsidRPr="00A64C13">
        <w:rPr>
          <w:rFonts w:ascii="Times New Roman" w:eastAsia="Calibri" w:hAnsi="Times New Roman" w:cs="Times New Roman"/>
          <w:sz w:val="24"/>
          <w:szCs w:val="24"/>
        </w:rPr>
        <w:tab/>
        <w:t xml:space="preserve"> </w:t>
      </w:r>
    </w:p>
    <w:p w14:paraId="2415A234" w14:textId="77777777" w:rsidR="00A64C13" w:rsidRPr="00A64C13" w:rsidRDefault="00A64C13" w:rsidP="00A64C13">
      <w:pPr>
        <w:spacing w:after="0" w:line="240" w:lineRule="auto"/>
        <w:ind w:right="-1"/>
        <w:rPr>
          <w:rFonts w:ascii="Times New Roman" w:eastAsia="Calibri" w:hAnsi="Times New Roman" w:cs="Times New Roman"/>
          <w:sz w:val="24"/>
          <w:szCs w:val="24"/>
        </w:rPr>
      </w:pPr>
    </w:p>
    <w:p w14:paraId="6CFC71D7"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Руководитель службы ОТ, ПБ и ПК</w:t>
      </w:r>
      <w:r w:rsidRPr="00A64C13">
        <w:rPr>
          <w:rFonts w:ascii="Times New Roman" w:eastAsia="Calibri" w:hAnsi="Times New Roman" w:cs="Times New Roman"/>
          <w:sz w:val="24"/>
          <w:szCs w:val="24"/>
        </w:rPr>
        <w:tab/>
        <w:t xml:space="preserve">                      _______________</w:t>
      </w:r>
      <w:r w:rsidRPr="00A64C13">
        <w:rPr>
          <w:rFonts w:ascii="Times New Roman" w:eastAsia="Calibri" w:hAnsi="Times New Roman" w:cs="Times New Roman"/>
          <w:sz w:val="24"/>
          <w:szCs w:val="24"/>
        </w:rPr>
        <w:tab/>
      </w:r>
    </w:p>
    <w:p w14:paraId="2BA833DA" w14:textId="77777777" w:rsidR="00A64C13" w:rsidRPr="00A64C13" w:rsidRDefault="00A64C13" w:rsidP="00A64C13">
      <w:pPr>
        <w:spacing w:after="0" w:line="240" w:lineRule="auto"/>
        <w:ind w:right="-1"/>
        <w:rPr>
          <w:rFonts w:ascii="Times New Roman" w:eastAsia="Calibri" w:hAnsi="Times New Roman" w:cs="Times New Roman"/>
          <w:sz w:val="24"/>
          <w:szCs w:val="24"/>
        </w:rPr>
      </w:pPr>
    </w:p>
    <w:p w14:paraId="6ED9F7A7" w14:textId="77777777" w:rsidR="00A64C13" w:rsidRPr="00A64C13" w:rsidRDefault="00A64C13" w:rsidP="00A64C13">
      <w:pPr>
        <w:spacing w:after="0" w:line="240" w:lineRule="auto"/>
        <w:ind w:right="-1"/>
        <w:rPr>
          <w:rFonts w:ascii="Times New Roman" w:eastAsia="Calibri" w:hAnsi="Times New Roman" w:cs="Times New Roman"/>
          <w:sz w:val="24"/>
          <w:szCs w:val="24"/>
        </w:rPr>
      </w:pPr>
    </w:p>
    <w:p w14:paraId="3AFEAA1E"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Начальник </w:t>
      </w:r>
      <w:proofErr w:type="spellStart"/>
      <w:r w:rsidRPr="00A64C13">
        <w:rPr>
          <w:rFonts w:ascii="Times New Roman" w:eastAsia="Calibri" w:hAnsi="Times New Roman" w:cs="Times New Roman"/>
          <w:sz w:val="24"/>
          <w:szCs w:val="24"/>
        </w:rPr>
        <w:t>электроцеха</w:t>
      </w:r>
      <w:proofErr w:type="spellEnd"/>
      <w:r w:rsidRPr="00A64C13">
        <w:rPr>
          <w:rFonts w:ascii="Times New Roman" w:eastAsia="Calibri" w:hAnsi="Times New Roman" w:cs="Times New Roman"/>
          <w:sz w:val="24"/>
          <w:szCs w:val="24"/>
        </w:rPr>
        <w:tab/>
      </w:r>
      <w:r w:rsidRPr="00A64C13">
        <w:rPr>
          <w:rFonts w:ascii="Times New Roman" w:eastAsia="Calibri" w:hAnsi="Times New Roman" w:cs="Times New Roman"/>
          <w:sz w:val="24"/>
          <w:szCs w:val="24"/>
        </w:rPr>
        <w:tab/>
      </w:r>
      <w:r w:rsidRPr="00A64C13">
        <w:rPr>
          <w:rFonts w:ascii="Times New Roman" w:eastAsia="Calibri" w:hAnsi="Times New Roman" w:cs="Times New Roman"/>
          <w:sz w:val="24"/>
          <w:szCs w:val="24"/>
        </w:rPr>
        <w:tab/>
      </w:r>
      <w:r w:rsidRPr="00A64C13">
        <w:rPr>
          <w:rFonts w:ascii="Times New Roman" w:eastAsia="Calibri" w:hAnsi="Times New Roman" w:cs="Times New Roman"/>
          <w:sz w:val="24"/>
          <w:szCs w:val="24"/>
        </w:rPr>
        <w:tab/>
        <w:t xml:space="preserve">          _______________</w:t>
      </w:r>
      <w:r w:rsidRPr="00A64C13">
        <w:rPr>
          <w:rFonts w:ascii="Times New Roman" w:eastAsia="Calibri" w:hAnsi="Times New Roman" w:cs="Times New Roman"/>
          <w:sz w:val="24"/>
          <w:szCs w:val="24"/>
        </w:rPr>
        <w:tab/>
      </w:r>
    </w:p>
    <w:p w14:paraId="56D122D4" w14:textId="77777777" w:rsidR="00A64C13" w:rsidRPr="00A64C13" w:rsidRDefault="00A64C13" w:rsidP="00A64C13">
      <w:pPr>
        <w:spacing w:after="0" w:line="240" w:lineRule="auto"/>
        <w:ind w:right="-1"/>
        <w:rPr>
          <w:rFonts w:ascii="Times New Roman" w:eastAsia="Calibri" w:hAnsi="Times New Roman" w:cs="Times New Roman"/>
          <w:sz w:val="24"/>
          <w:szCs w:val="24"/>
        </w:rPr>
      </w:pPr>
    </w:p>
    <w:p w14:paraId="3032085E" w14:textId="77777777" w:rsidR="00A64C13" w:rsidRPr="00A64C13" w:rsidRDefault="00A64C13" w:rsidP="00A64C13">
      <w:pPr>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Представитель ген. </w:t>
      </w:r>
      <w:proofErr w:type="gramStart"/>
      <w:r w:rsidRPr="00A64C13">
        <w:rPr>
          <w:rFonts w:ascii="Times New Roman" w:eastAsia="Calibri" w:hAnsi="Times New Roman" w:cs="Times New Roman"/>
          <w:sz w:val="24"/>
          <w:szCs w:val="24"/>
        </w:rPr>
        <w:t xml:space="preserve">подрядчика:   </w:t>
      </w:r>
      <w:proofErr w:type="gramEnd"/>
      <w:r w:rsidRPr="00A64C13">
        <w:rPr>
          <w:rFonts w:ascii="Times New Roman" w:eastAsia="Calibri" w:hAnsi="Times New Roman" w:cs="Times New Roman"/>
          <w:sz w:val="24"/>
          <w:szCs w:val="24"/>
        </w:rPr>
        <w:t xml:space="preserve">                                   _______________  </w:t>
      </w:r>
    </w:p>
    <w:p w14:paraId="0A77C077" w14:textId="77777777" w:rsidR="00A64C13" w:rsidRPr="00A64C13" w:rsidRDefault="00A64C13" w:rsidP="00A64C13">
      <w:pPr>
        <w:tabs>
          <w:tab w:val="left" w:pos="2475"/>
        </w:tabs>
        <w:spacing w:after="0" w:line="240" w:lineRule="auto"/>
        <w:ind w:right="-1"/>
        <w:jc w:val="right"/>
        <w:rPr>
          <w:rFonts w:ascii="Times New Roman" w:eastAsia="Calibri" w:hAnsi="Times New Roman" w:cs="Times New Roman"/>
          <w:sz w:val="24"/>
          <w:szCs w:val="24"/>
        </w:rPr>
      </w:pPr>
    </w:p>
    <w:p w14:paraId="2F1F3F31" w14:textId="77777777" w:rsidR="00A64C13" w:rsidRPr="00A64C13" w:rsidRDefault="00A64C13" w:rsidP="00A64C13">
      <w:pPr>
        <w:tabs>
          <w:tab w:val="left" w:pos="2475"/>
        </w:tabs>
        <w:spacing w:after="0" w:line="240"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*Представители заказчика определяются исходя от места и вида производства работ.</w:t>
      </w:r>
    </w:p>
    <w:p w14:paraId="5CC809D9" w14:textId="77777777" w:rsidR="00A64C13" w:rsidRPr="00A64C13" w:rsidRDefault="00A64C13" w:rsidP="00A64C13">
      <w:pPr>
        <w:spacing w:after="0" w:line="240" w:lineRule="auto"/>
        <w:ind w:right="-1"/>
        <w:rPr>
          <w:rFonts w:ascii="Times New Roman" w:eastAsia="MS Mincho" w:hAnsi="Times New Roman" w:cs="Times New Roman"/>
          <w:sz w:val="24"/>
          <w:szCs w:val="20"/>
          <w:lang w:eastAsia="ru-RU"/>
        </w:rPr>
      </w:pPr>
    </w:p>
    <w:p w14:paraId="012EBBE1" w14:textId="77777777" w:rsidR="00A64C13" w:rsidRPr="00A64C13" w:rsidRDefault="00A64C13" w:rsidP="00A64C13">
      <w:pPr>
        <w:pageBreakBefore/>
        <w:spacing w:after="0" w:line="240" w:lineRule="auto"/>
        <w:ind w:left="6379" w:right="-1"/>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 xml:space="preserve">Приложение № 3 к Приложению </w:t>
      </w:r>
      <w:proofErr w:type="gramStart"/>
      <w:r w:rsidRPr="00A64C13">
        <w:rPr>
          <w:rFonts w:ascii="Times New Roman" w:eastAsia="MS Mincho" w:hAnsi="Times New Roman" w:cs="Times New Roman"/>
          <w:color w:val="000000"/>
          <w:sz w:val="24"/>
          <w:szCs w:val="24"/>
          <w:lang w:eastAsia="ru-RU"/>
        </w:rPr>
        <w:t>4  договора</w:t>
      </w:r>
      <w:proofErr w:type="gramEnd"/>
      <w:r w:rsidRPr="00A64C13">
        <w:rPr>
          <w:rFonts w:ascii="Times New Roman" w:eastAsia="MS Mincho" w:hAnsi="Times New Roman" w:cs="Times New Roman"/>
          <w:color w:val="000000"/>
          <w:sz w:val="24"/>
          <w:szCs w:val="24"/>
          <w:lang w:eastAsia="ru-RU"/>
        </w:rPr>
        <w:t xml:space="preserve">  №___________________</w:t>
      </w:r>
    </w:p>
    <w:p w14:paraId="78EA4561" w14:textId="77777777" w:rsidR="00A64C13" w:rsidRPr="00A64C13" w:rsidRDefault="00A64C13" w:rsidP="00A64C13">
      <w:pPr>
        <w:spacing w:after="0" w:line="276" w:lineRule="auto"/>
        <w:ind w:right="-1"/>
        <w:jc w:val="center"/>
        <w:rPr>
          <w:rFonts w:ascii="Times New Roman" w:eastAsia="Calibri" w:hAnsi="Times New Roman" w:cs="Times New Roman"/>
          <w:b/>
          <w:color w:val="000000"/>
          <w:sz w:val="24"/>
          <w:szCs w:val="24"/>
        </w:rPr>
      </w:pPr>
    </w:p>
    <w:p w14:paraId="4E74A59B"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r w:rsidRPr="00A64C13">
        <w:rPr>
          <w:rFonts w:ascii="Times New Roman" w:eastAsia="Calibri" w:hAnsi="Times New Roman" w:cs="Times New Roman"/>
          <w:b/>
          <w:sz w:val="24"/>
          <w:szCs w:val="24"/>
        </w:rPr>
        <w:t xml:space="preserve">ТРЕБОВАНИЯ ЗАКАЗЧИКА В ОБЛАСТИ ОХРАНЫ ТРУДА, ПРОМЫШЛЕННОЙ, ПОЖАРНОЙ БЕЗОПАСНОСТИ, И ОХРАНЫ ОКРУЖАЮЩЕЙ СРЕДЫ </w:t>
      </w:r>
    </w:p>
    <w:p w14:paraId="6C020AFD" w14:textId="77777777" w:rsidR="00A64C13" w:rsidRPr="00A64C13" w:rsidRDefault="00A64C13" w:rsidP="00A64C13">
      <w:pPr>
        <w:spacing w:after="0" w:line="240"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В ходе выполнения работ Подрядчик обязуется:</w:t>
      </w:r>
    </w:p>
    <w:p w14:paraId="256C8A64"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1. 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нормативные документы (в </w:t>
      </w:r>
      <w:proofErr w:type="spellStart"/>
      <w:r w:rsidRPr="00A64C13">
        <w:rPr>
          <w:rFonts w:ascii="Times New Roman" w:eastAsia="Calibri" w:hAnsi="Times New Roman" w:cs="Times New Roman"/>
          <w:sz w:val="24"/>
          <w:szCs w:val="24"/>
        </w:rPr>
        <w:t>т.ч</w:t>
      </w:r>
      <w:proofErr w:type="spellEnd"/>
      <w:r w:rsidRPr="00A64C13">
        <w:rPr>
          <w:rFonts w:ascii="Times New Roman" w:eastAsia="Calibri" w:hAnsi="Times New Roman" w:cs="Times New Roman"/>
          <w:sz w:val="24"/>
          <w:szCs w:val="24"/>
        </w:rPr>
        <w:t>. стандарты, инструкции), исполнение которых обязательно на объектах Заказчика согласно договору.</w:t>
      </w:r>
    </w:p>
    <w:p w14:paraId="5005E92E"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2. 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охраны труда, промышленной, пожарной безопасности, и охраны окружающей среды (далее – ОТ, ПБ и </w:t>
      </w:r>
      <w:proofErr w:type="spellStart"/>
      <w:r w:rsidRPr="00A64C13">
        <w:rPr>
          <w:rFonts w:ascii="Times New Roman" w:eastAsia="Calibri" w:hAnsi="Times New Roman" w:cs="Times New Roman"/>
          <w:sz w:val="24"/>
          <w:szCs w:val="24"/>
        </w:rPr>
        <w:t>ООС</w:t>
      </w:r>
      <w:proofErr w:type="spellEnd"/>
      <w:r w:rsidRPr="00A64C13">
        <w:rPr>
          <w:rFonts w:ascii="Times New Roman" w:eastAsia="Calibri" w:hAnsi="Times New Roman" w:cs="Times New Roman"/>
          <w:sz w:val="24"/>
          <w:szCs w:val="24"/>
        </w:rPr>
        <w:t>).</w:t>
      </w:r>
    </w:p>
    <w:p w14:paraId="0DCF7529"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3. 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14:paraId="6ACE6B80"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4. Обеспечить выполнение мероприятий в области ОТ, ПБ и </w:t>
      </w:r>
      <w:proofErr w:type="spellStart"/>
      <w:r w:rsidRPr="00A64C13">
        <w:rPr>
          <w:rFonts w:ascii="Times New Roman" w:eastAsia="Calibri" w:hAnsi="Times New Roman" w:cs="Times New Roman"/>
          <w:sz w:val="24"/>
          <w:szCs w:val="24"/>
        </w:rPr>
        <w:t>ООС</w:t>
      </w:r>
      <w:proofErr w:type="spellEnd"/>
      <w:r w:rsidRPr="00A64C13">
        <w:rPr>
          <w:rFonts w:ascii="Times New Roman" w:eastAsia="Calibri" w:hAnsi="Times New Roman" w:cs="Times New Roman"/>
          <w:sz w:val="24"/>
          <w:szCs w:val="24"/>
        </w:rPr>
        <w:t xml:space="preserve"> по безопасному проведению работ в течение всего срока действия договора.</w:t>
      </w:r>
    </w:p>
    <w:p w14:paraId="0BFF03E4"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5. Перед началом производства работ предоставить Заказчику:</w:t>
      </w:r>
    </w:p>
    <w:p w14:paraId="5144F501"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5.1 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14:paraId="5D780386"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5.2 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14:paraId="602C158D"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5.3 Список должностных лиц, ответственных в области ОТ, ПБ и </w:t>
      </w:r>
      <w:proofErr w:type="spellStart"/>
      <w:r w:rsidRPr="00A64C13">
        <w:rPr>
          <w:rFonts w:ascii="Times New Roman" w:eastAsia="Calibri" w:hAnsi="Times New Roman" w:cs="Times New Roman"/>
          <w:sz w:val="24"/>
          <w:szCs w:val="24"/>
        </w:rPr>
        <w:t>ООС</w:t>
      </w:r>
      <w:proofErr w:type="spellEnd"/>
      <w:r w:rsidRPr="00A64C13">
        <w:rPr>
          <w:rFonts w:ascii="Times New Roman" w:eastAsia="Calibri" w:hAnsi="Times New Roman" w:cs="Times New Roman"/>
          <w:sz w:val="24"/>
          <w:szCs w:val="24"/>
        </w:rPr>
        <w:t xml:space="preserve"> с контактными телефонами.</w:t>
      </w:r>
    </w:p>
    <w:p w14:paraId="1643B551"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5.4 Копии приказов о назначении лиц, ответственных за подготовку и производство работ повышенной опасности.</w:t>
      </w:r>
    </w:p>
    <w:p w14:paraId="3E8F97E7"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5.5 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14:paraId="25C34A97"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5.6 Копии приказов о назначении ответственных лиц по обращению с отходами производства и потребления.</w:t>
      </w:r>
    </w:p>
    <w:p w14:paraId="50115C3F"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5.7 Сведения о квалификации привлекаемых работников.</w:t>
      </w:r>
    </w:p>
    <w:p w14:paraId="450CAB1D"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5.8. 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по промышленной безопасности)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14:paraId="120D434A"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5.9. 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14:paraId="21DB39DD"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5.10 Копии удостоверений специалистов сварочного производства, персонала в области неразрушающего контроля, и копия аттестата лаборатории неразрушающего контроля.</w:t>
      </w:r>
    </w:p>
    <w:p w14:paraId="72478DCD"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5.11 Копии заключения медицинской комиссии на каждого работника, принятого на работу с вредными и (или) опасными производственными факторами.</w:t>
      </w:r>
    </w:p>
    <w:p w14:paraId="3E17EC5B"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5.12 Порядок обращения с отходами производства и потребления; порядок подключения электроэнергии и других коммуникаций.</w:t>
      </w:r>
    </w:p>
    <w:p w14:paraId="36D334B4"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5.13 Порядок доставки работников подрядной организации на объекты Заказчика.</w:t>
      </w:r>
    </w:p>
    <w:p w14:paraId="5F99A878"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Документы об организации и осуществлении проверок соблюдения требований ОТ, ПБ и </w:t>
      </w:r>
      <w:proofErr w:type="spellStart"/>
      <w:r w:rsidRPr="00A64C13">
        <w:rPr>
          <w:rFonts w:ascii="Times New Roman" w:eastAsia="Calibri" w:hAnsi="Times New Roman" w:cs="Times New Roman"/>
          <w:sz w:val="24"/>
          <w:szCs w:val="24"/>
        </w:rPr>
        <w:t>ООС</w:t>
      </w:r>
      <w:proofErr w:type="spellEnd"/>
      <w:r w:rsidRPr="00A64C13">
        <w:rPr>
          <w:rFonts w:ascii="Times New Roman" w:eastAsia="Calibri" w:hAnsi="Times New Roman" w:cs="Times New Roman"/>
          <w:sz w:val="24"/>
          <w:szCs w:val="24"/>
        </w:rPr>
        <w:t xml:space="preserve"> в подрядной организации.</w:t>
      </w:r>
    </w:p>
    <w:p w14:paraId="24E0DD96"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5.14 Копии лицензий на лицензируемые виды деятельности, свидетельств </w:t>
      </w:r>
      <w:proofErr w:type="spellStart"/>
      <w:r w:rsidRPr="00A64C13">
        <w:rPr>
          <w:rFonts w:ascii="Times New Roman" w:eastAsia="Calibri" w:hAnsi="Times New Roman" w:cs="Times New Roman"/>
          <w:sz w:val="24"/>
          <w:szCs w:val="24"/>
        </w:rPr>
        <w:t>СРО</w:t>
      </w:r>
      <w:proofErr w:type="spellEnd"/>
      <w:r w:rsidRPr="00A64C13">
        <w:rPr>
          <w:rFonts w:ascii="Times New Roman" w:eastAsia="Calibri" w:hAnsi="Times New Roman" w:cs="Times New Roman"/>
          <w:sz w:val="24"/>
          <w:szCs w:val="24"/>
        </w:rPr>
        <w:t xml:space="preserve"> (для видов деятельности не попадающих под федеральный закон №ФЗ-99) с допуском к определенному виду или видам работ.</w:t>
      </w:r>
    </w:p>
    <w:p w14:paraId="61A17CBC"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5.15 Копии документов, подтверждающих соответствие применяемого оборудования, инструмента и приспособлений (сертификаты, декларации).</w:t>
      </w:r>
    </w:p>
    <w:p w14:paraId="0B3B2FD0"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5.16 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14:paraId="78A5E72C"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5.17 Договор на оказание медицинского обслуживания на объектах Заказчика.</w:t>
      </w:r>
    </w:p>
    <w:p w14:paraId="0FA26E0F"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5.18 Сведения о наличии первичных средств пожаротушения.</w:t>
      </w:r>
    </w:p>
    <w:p w14:paraId="6564FEA7"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5.19 Показатели производственного травматизма, аварийности и пожаров.</w:t>
      </w:r>
    </w:p>
    <w:p w14:paraId="6E8A3843"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5.20 Иной документации по безопасному выполнению работ/оказанию услуг с учетом предмета договора и специфики предусмотренных им работ/услуг.</w:t>
      </w:r>
    </w:p>
    <w:p w14:paraId="479D5C3F"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6. Привлекать к выполнению работ только субподрядные организации, аккредитованные и согласованные (письменно) Заказчиком, имеющие соответствующие аттестации в области промышленной безопасности и другие документы, необходимые для осуществления деятельности на опасных производственных объектах, а также имеющие выданное саморегулируемой организацией (</w:t>
      </w:r>
      <w:proofErr w:type="spellStart"/>
      <w:r w:rsidRPr="00A64C13">
        <w:rPr>
          <w:rFonts w:ascii="Times New Roman" w:eastAsia="Calibri" w:hAnsi="Times New Roman" w:cs="Times New Roman"/>
          <w:sz w:val="24"/>
          <w:szCs w:val="24"/>
        </w:rPr>
        <w:t>СРО</w:t>
      </w:r>
      <w:proofErr w:type="spellEnd"/>
      <w:r w:rsidRPr="00A64C13">
        <w:rPr>
          <w:rFonts w:ascii="Times New Roman" w:eastAsia="Calibri" w:hAnsi="Times New Roman" w:cs="Times New Roman"/>
          <w:sz w:val="24"/>
          <w:szCs w:val="24"/>
        </w:rPr>
        <w:t>) свидетельство о допуске к работам, которые оказывают влияние на безопасность объектов (в случае выполнения субподрядчиком соответствующих работ).</w:t>
      </w:r>
    </w:p>
    <w:p w14:paraId="7AE8CB1A"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7. При привлечении субподрядных организаций включить в договоры субподряда требования по ОТ, ПБ и </w:t>
      </w:r>
      <w:proofErr w:type="spellStart"/>
      <w:r w:rsidRPr="00A64C13">
        <w:rPr>
          <w:rFonts w:ascii="Times New Roman" w:eastAsia="Calibri" w:hAnsi="Times New Roman" w:cs="Times New Roman"/>
          <w:sz w:val="24"/>
          <w:szCs w:val="24"/>
        </w:rPr>
        <w:t>ООС</w:t>
      </w:r>
      <w:proofErr w:type="spellEnd"/>
      <w:r w:rsidRPr="00A64C13">
        <w:rPr>
          <w:rFonts w:ascii="Times New Roman" w:eastAsia="Calibri" w:hAnsi="Times New Roman" w:cs="Times New Roman"/>
          <w:sz w:val="24"/>
          <w:szCs w:val="24"/>
        </w:rPr>
        <w:t>, предусмотренные в договорных отношениях, заключенных с Заказчиком.</w:t>
      </w:r>
    </w:p>
    <w:p w14:paraId="4FC4AC11"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8. 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также требований, изложенных в договоре путем проведения проверок, в том числе привлеченных субподрядных организаций.</w:t>
      </w:r>
    </w:p>
    <w:p w14:paraId="4709D953"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9. 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14:paraId="5FE31420"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10. Обеспечить немедленную передачу информации о несчастных случаях, авариях, инцидентах, пожарах, разливах нефти, нефтепродуктов и химических веществ, дорожно-транспортных и других происшествий Заказчику. Организовывать их расследование в соответствии с требованиями действующего законодательства Российской Федерации, а также требованиями Заказчика. В обязательном порядке включать в комиссии по расследованию представителя Заказчика.</w:t>
      </w:r>
    </w:p>
    <w:p w14:paraId="2587FAB3"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11. Осуществлять производство работ повышенной опасности (огневые, газоопасные, ремонтные, земляные) в соответствии с разрешительной документацией (наряд-допуск, разрешение), оформленной в соответствии с установленными требованиями Заказчика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14:paraId="6CA96E28"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12. 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14:paraId="3AF3D929"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13. 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14:paraId="37DED1A3"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14. Участвовать во внутреннем расследовании Заказчика причин происшествий произошедших при выполнении работ/оказании услуг согласно договору.</w:t>
      </w:r>
    </w:p>
    <w:p w14:paraId="7A1D2896"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15. При расследовании причин происшествия, у подрядной организации или привлекаемой им субподрядной организации при выполнении работ/оказании услуг согласно договору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14:paraId="4BAB028B"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16. Не направлять/допускать на территорию Заказчика физических лиц привлеченных для выполнения работ на основании гражданско-правовых договоров.</w:t>
      </w:r>
    </w:p>
    <w:p w14:paraId="7A8D78AB"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17. Заключать Договор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w:t>
      </w:r>
      <w:r w:rsidRPr="00A64C13">
        <w:rPr>
          <w:rFonts w:ascii="Times New Roman" w:eastAsia="Calibri" w:hAnsi="Times New Roman" w:cs="Times New Roman"/>
          <w:sz w:val="24"/>
          <w:szCs w:val="24"/>
          <w:lang w:val="en-US"/>
        </w:rPr>
        <w:t>II</w:t>
      </w:r>
      <w:r w:rsidRPr="00A64C13">
        <w:rPr>
          <w:rFonts w:ascii="Times New Roman" w:eastAsia="Calibri" w:hAnsi="Times New Roman" w:cs="Times New Roman"/>
          <w:sz w:val="24"/>
          <w:szCs w:val="24"/>
        </w:rPr>
        <w:t xml:space="preserve">, </w:t>
      </w:r>
      <w:proofErr w:type="spellStart"/>
      <w:r w:rsidRPr="00A64C13">
        <w:rPr>
          <w:rFonts w:ascii="Times New Roman" w:eastAsia="Calibri" w:hAnsi="Times New Roman" w:cs="Times New Roman"/>
          <w:sz w:val="24"/>
          <w:szCs w:val="24"/>
        </w:rPr>
        <w:t>III</w:t>
      </w:r>
      <w:proofErr w:type="spellEnd"/>
      <w:r w:rsidRPr="00A64C13">
        <w:rPr>
          <w:rFonts w:ascii="Times New Roman" w:eastAsia="Calibri" w:hAnsi="Times New Roman" w:cs="Times New Roman"/>
          <w:sz w:val="24"/>
          <w:szCs w:val="24"/>
        </w:rPr>
        <w:t xml:space="preserve"> групп инвалидности.</w:t>
      </w:r>
    </w:p>
    <w:p w14:paraId="205B20B9"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18. 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также при нарушении условий договора, выявления Заказчиком в результате проверок или иных действий фактов несоблюдения Подрядчиком требований ОТ, ПБ и </w:t>
      </w:r>
      <w:proofErr w:type="spellStart"/>
      <w:r w:rsidRPr="00A64C13">
        <w:rPr>
          <w:rFonts w:ascii="Times New Roman" w:eastAsia="Calibri" w:hAnsi="Times New Roman" w:cs="Times New Roman"/>
          <w:sz w:val="24"/>
          <w:szCs w:val="24"/>
        </w:rPr>
        <w:t>ООС</w:t>
      </w:r>
      <w:proofErr w:type="spellEnd"/>
      <w:r w:rsidRPr="00A64C13">
        <w:rPr>
          <w:rFonts w:ascii="Times New Roman" w:eastAsia="Calibri" w:hAnsi="Times New Roman" w:cs="Times New Roman"/>
          <w:sz w:val="24"/>
          <w:szCs w:val="24"/>
        </w:rPr>
        <w:t>, в том числе выявленных в субподрядных организациях.</w:t>
      </w:r>
    </w:p>
    <w:p w14:paraId="6303228F"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19. Устранить выявленные Заказчиком в результате проверок или иных действий фактов несоблюдения Подрядчиком требований ОТ, ПБ и </w:t>
      </w:r>
      <w:proofErr w:type="spellStart"/>
      <w:r w:rsidRPr="00A64C13">
        <w:rPr>
          <w:rFonts w:ascii="Times New Roman" w:eastAsia="Calibri" w:hAnsi="Times New Roman" w:cs="Times New Roman"/>
          <w:sz w:val="24"/>
          <w:szCs w:val="24"/>
        </w:rPr>
        <w:t>ООС</w:t>
      </w:r>
      <w:proofErr w:type="spellEnd"/>
      <w:r w:rsidRPr="00A64C13">
        <w:rPr>
          <w:rFonts w:ascii="Times New Roman" w:eastAsia="Calibri" w:hAnsi="Times New Roman" w:cs="Times New Roman"/>
          <w:sz w:val="24"/>
          <w:szCs w:val="24"/>
        </w:rPr>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14:paraId="0A51C17D"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20. Направлять Заказчику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14:paraId="7D787D59"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21. 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14:paraId="126DAE3B"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22. 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14:paraId="14C1BA52"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23. 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14:paraId="671587B2"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24. 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на соответствие требованиям Заказчика, описанных в настоящих требованиях,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Договоры соответствующих изменений. При этом ответственность за ненадлежащее исполнение обязательств, в том числе данных требований, третьими лицами (субподрядными организациями) по договору возлагается на Подрядчика, включая оплату штрафных санкций, предусмотренных договором.</w:t>
      </w:r>
    </w:p>
    <w:p w14:paraId="4003A270"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25. Обеспечить выполнение противопожарных мероприятий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w:t>
      </w:r>
    </w:p>
    <w:p w14:paraId="667B764E"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26.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прошедших медицинское освидетельствование и не имеющих противопоказаний к конкретным видам выполняемых работ.</w:t>
      </w:r>
    </w:p>
    <w:p w14:paraId="29768373"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27. К сварочным работам, нагреву и резке металла допускать сварщиков, газорезчиков, прошедших профессиональную подготовку и имеющих квалификационное удостоверение.</w:t>
      </w:r>
    </w:p>
    <w:p w14:paraId="429DA8F2"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28. Направлять для проведения газоопасных работ рабочих, обученных их проведению, и руководителей, имеющих соответствующую аттестацию. До начала проведения газоопасных работ обеспечить прохождение всеми исполнителями и лицами ответственными за проведение данных работ инструктажа.</w:t>
      </w:r>
    </w:p>
    <w:p w14:paraId="35672169"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29. По требованию Заказчика представлять документы, подтверждающие обучение и аттестацию работников на право ведения соответствующих работ.</w:t>
      </w:r>
    </w:p>
    <w:p w14:paraId="50797649"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30. Перед началом работ на объекте Заказчика обеспечить прохождение всех привлекаемых работников Подрядчика инструктажей в соответствии с нормативными документами Заказчика, в том числе:</w:t>
      </w:r>
    </w:p>
    <w:p w14:paraId="5EBBB0C0"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30.1 Вводного инструктажа в группе охраны труда ПАО «Орскнефтеоргсинтез».</w:t>
      </w:r>
    </w:p>
    <w:p w14:paraId="6178949C"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30.2 Первичного инструктажа на объекте предприятия, где проводятся работы.</w:t>
      </w:r>
    </w:p>
    <w:p w14:paraId="69E9FCDC"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30.3 Целевого инструктажа от начальника объекта по безопасному производству работ (при наличии).</w:t>
      </w:r>
    </w:p>
    <w:p w14:paraId="50967C1B"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30.4 Целевого инструктажа от начальника объекта (ежедневно, при проведении работ на действующем объекте).</w:t>
      </w:r>
    </w:p>
    <w:p w14:paraId="3823FF23"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30.5 Целевого инструктажа от ответственного за проведение работ лица.</w:t>
      </w:r>
    </w:p>
    <w:p w14:paraId="57FFA7B2"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31. За свой счет обеспечить своих работников средствами индивидуальной защиты (СИЗ) в соответствии с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14:paraId="05D14A88"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32. Обеспечить наличие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14:paraId="49250857"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33. Обеспечить своих работников аптечками с медикаментами и средствами для оказания первой помощи. Каждое административное или бытовое помещение Подрядчика, включая мобильные, должно иметь аптечку для оказания первой помощи работникам. Либо заключить договор оказания медицинских услуг (оказание первой медицинской помощи) с медицинским учреждением.</w:t>
      </w:r>
    </w:p>
    <w:p w14:paraId="2CBDCFA4"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34. Все транспортные средства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14:paraId="08D39ED9"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34.1 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14:paraId="39819D42"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34.2 Аптечкой первой помощи (автомобильная).</w:t>
      </w:r>
    </w:p>
    <w:p w14:paraId="3C7AD02F"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34.3 Огнетушителем.</w:t>
      </w:r>
    </w:p>
    <w:p w14:paraId="4E91616E"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34.4 Противооткатными упорами.</w:t>
      </w:r>
    </w:p>
    <w:p w14:paraId="3A53A84E"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34.5 Передними и задними, зимними шинами в течение зимнего периода (для легкового автотранспорта).</w:t>
      </w:r>
    </w:p>
    <w:p w14:paraId="366C8F07"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34.6 Системами автоматики, блокировок, сигнализации (если это предусмотрено соответствующими требованиями).</w:t>
      </w:r>
    </w:p>
    <w:p w14:paraId="7DB7DF73"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34.7 Для автомобилей, предназначенных для перевозки людей видеорегистраторами и бортовыми системами мониторинга транспортных средств (далее - </w:t>
      </w:r>
      <w:proofErr w:type="spellStart"/>
      <w:r w:rsidRPr="00A64C13">
        <w:rPr>
          <w:rFonts w:ascii="Times New Roman" w:eastAsia="Calibri" w:hAnsi="Times New Roman" w:cs="Times New Roman"/>
          <w:sz w:val="24"/>
          <w:szCs w:val="24"/>
        </w:rPr>
        <w:t>БСМТС</w:t>
      </w:r>
      <w:proofErr w:type="spellEnd"/>
      <w:r w:rsidRPr="00A64C13">
        <w:rPr>
          <w:rFonts w:ascii="Times New Roman" w:eastAsia="Calibri" w:hAnsi="Times New Roman" w:cs="Times New Roman"/>
          <w:sz w:val="24"/>
          <w:szCs w:val="24"/>
        </w:rPr>
        <w:t>);</w:t>
      </w:r>
    </w:p>
    <w:p w14:paraId="12042BCD"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34.8 Исправными искрогасителями (при работе на взрывопожароопасных объектах);</w:t>
      </w:r>
    </w:p>
    <w:p w14:paraId="4511160A" w14:textId="77777777" w:rsidR="00A64C13" w:rsidRPr="00A64C13" w:rsidRDefault="00A64C13" w:rsidP="00A64C13">
      <w:pPr>
        <w:tabs>
          <w:tab w:val="left" w:pos="284"/>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34.9 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14:paraId="3B874ACF" w14:textId="77777777" w:rsidR="00A64C13" w:rsidRPr="00A64C13" w:rsidRDefault="00A64C13" w:rsidP="00A64C13">
      <w:pPr>
        <w:tabs>
          <w:tab w:val="left" w:pos="567"/>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35. Обеспечить применение транспортных средств по их назначению.</w:t>
      </w:r>
    </w:p>
    <w:p w14:paraId="504DC47C" w14:textId="77777777" w:rsidR="00A64C13" w:rsidRPr="00A64C13" w:rsidRDefault="00A64C13" w:rsidP="00A64C13">
      <w:pPr>
        <w:tabs>
          <w:tab w:val="left" w:pos="567"/>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36. 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14:paraId="5277A85B" w14:textId="77777777" w:rsidR="00A64C13" w:rsidRPr="00A64C13" w:rsidRDefault="00A64C13" w:rsidP="00A64C13">
      <w:pPr>
        <w:tabs>
          <w:tab w:val="left" w:pos="567"/>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37. Организовать проведение </w:t>
      </w:r>
      <w:proofErr w:type="spellStart"/>
      <w:r w:rsidRPr="00A64C13">
        <w:rPr>
          <w:rFonts w:ascii="Times New Roman" w:eastAsia="Calibri" w:hAnsi="Times New Roman" w:cs="Times New Roman"/>
          <w:sz w:val="24"/>
          <w:szCs w:val="24"/>
        </w:rPr>
        <w:t>предрейсовых</w:t>
      </w:r>
      <w:proofErr w:type="spellEnd"/>
      <w:r w:rsidRPr="00A64C13">
        <w:rPr>
          <w:rFonts w:ascii="Times New Roman" w:eastAsia="Calibri" w:hAnsi="Times New Roman" w:cs="Times New Roman"/>
          <w:sz w:val="24"/>
          <w:szCs w:val="24"/>
        </w:rPr>
        <w:t xml:space="preserve"> и </w:t>
      </w:r>
      <w:proofErr w:type="spellStart"/>
      <w:r w:rsidRPr="00A64C13">
        <w:rPr>
          <w:rFonts w:ascii="Times New Roman" w:eastAsia="Calibri" w:hAnsi="Times New Roman" w:cs="Times New Roman"/>
          <w:sz w:val="24"/>
          <w:szCs w:val="24"/>
        </w:rPr>
        <w:t>послерейсовых</w:t>
      </w:r>
      <w:proofErr w:type="spellEnd"/>
      <w:r w:rsidRPr="00A64C13">
        <w:rPr>
          <w:rFonts w:ascii="Times New Roman" w:eastAsia="Calibri" w:hAnsi="Times New Roman" w:cs="Times New Roman"/>
          <w:sz w:val="24"/>
          <w:szCs w:val="24"/>
        </w:rPr>
        <w:t xml:space="preserve"> медицинских осмотров работников, управляющих транспортными средствами, специальной техникой.</w:t>
      </w:r>
    </w:p>
    <w:p w14:paraId="538286B2" w14:textId="77777777" w:rsidR="00A64C13" w:rsidRPr="00A64C13" w:rsidRDefault="00A64C13" w:rsidP="00A64C13">
      <w:pPr>
        <w:tabs>
          <w:tab w:val="left" w:pos="567"/>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38. 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 При оформлении размещения указываются необходимость применения противооткатных упоров для техники и вагончиков.</w:t>
      </w:r>
    </w:p>
    <w:p w14:paraId="51763A1F" w14:textId="77777777" w:rsidR="00A64C13" w:rsidRPr="00A64C13" w:rsidRDefault="00A64C13" w:rsidP="00A64C13">
      <w:pPr>
        <w:tabs>
          <w:tab w:val="left" w:pos="567"/>
        </w:tabs>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39. Приступать к работе после получения разрешения ответственного за проведение работ. О начале работ и составе бригады на объекте ПАО «Орскнефтеоргсинтез проинформировать старшего по смене при оформлении допуска к проведению работ.</w:t>
      </w:r>
    </w:p>
    <w:p w14:paraId="3FA0A0D6"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40. Не допускать к работе (отстранить от работы), а также принять меры по удалению с территории Заказчика, с последующим включением в «черный список», работников, находящихся на территории объекта Заказчика в состоянии алкогольного, наркотического или иного токсического опьянения.</w:t>
      </w:r>
    </w:p>
    <w:p w14:paraId="104708F6"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41. Не допускать курение на территории и объектах Заказчика, за исключением специально отведенных мест.</w:t>
      </w:r>
    </w:p>
    <w:p w14:paraId="102F8955"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42. 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14:paraId="0AB42BB1"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43. Выполнять работы в соответствии с проектной документацией и технологическими регламентами, утвержденными в порядке, установленном законодательством. Организовать строительный контроль в соответствии с требованиями Градостроительного кодекса РФ.</w:t>
      </w:r>
    </w:p>
    <w:p w14:paraId="3CFCE66A"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44. Выполнять требования, изложенные в локальных нормативных актах Заказчика, при выполнении договора (документы предоставляются и указываются в действующей редакции Заказчика):</w:t>
      </w:r>
    </w:p>
    <w:p w14:paraId="4D20446D"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44.1 Политики руководства ПАО «Орскнефтеоргсинтез в области качества, экологии, профессиональной безопасности и охраны труда;</w:t>
      </w:r>
    </w:p>
    <w:p w14:paraId="69EDF438"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44.2 Нормативных документов в области экологического менеджмента, менеджмента профессиональной безопасности и охраны труда;</w:t>
      </w:r>
    </w:p>
    <w:p w14:paraId="68BEF463"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44.3 Инструкций по охране труда по выполняемым видам работ;</w:t>
      </w:r>
    </w:p>
    <w:p w14:paraId="00B27753"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44.4 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в т. ч.:</w:t>
      </w:r>
    </w:p>
    <w:p w14:paraId="59985A35"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w:t>
      </w:r>
      <w:proofErr w:type="spellStart"/>
      <w:r w:rsidRPr="00A64C13">
        <w:rPr>
          <w:rFonts w:ascii="Times New Roman" w:eastAsia="Calibri" w:hAnsi="Times New Roman" w:cs="Times New Roman"/>
          <w:sz w:val="24"/>
          <w:szCs w:val="24"/>
        </w:rPr>
        <w:t>ИОТ</w:t>
      </w:r>
      <w:proofErr w:type="spellEnd"/>
      <w:r w:rsidRPr="00A64C13">
        <w:rPr>
          <w:rFonts w:ascii="Times New Roman" w:eastAsia="Calibri" w:hAnsi="Times New Roman" w:cs="Times New Roman"/>
          <w:sz w:val="24"/>
          <w:szCs w:val="24"/>
        </w:rPr>
        <w:t>-1 Инструкция по охране труда для работников ПАО «Орскнефтеоргсинтез» при   движении транспортных средств и пешеходов по территории завода.</w:t>
      </w:r>
    </w:p>
    <w:p w14:paraId="44C97FCB"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w:t>
      </w:r>
      <w:proofErr w:type="spellStart"/>
      <w:r w:rsidRPr="00A64C13">
        <w:rPr>
          <w:rFonts w:ascii="Times New Roman" w:eastAsia="Calibri" w:hAnsi="Times New Roman" w:cs="Times New Roman"/>
          <w:sz w:val="24"/>
          <w:szCs w:val="24"/>
        </w:rPr>
        <w:t>ИОТ</w:t>
      </w:r>
      <w:proofErr w:type="spellEnd"/>
      <w:r w:rsidRPr="00A64C13">
        <w:rPr>
          <w:rFonts w:ascii="Times New Roman" w:eastAsia="Calibri" w:hAnsi="Times New Roman" w:cs="Times New Roman"/>
          <w:sz w:val="24"/>
          <w:szCs w:val="24"/>
        </w:rPr>
        <w:t xml:space="preserve">-5 Инструкция по оказанию первой помощи, пострадавшим при несчастных случаях ПАО «Орскнефтеоргсинтез». </w:t>
      </w:r>
    </w:p>
    <w:p w14:paraId="01385A34"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w:t>
      </w:r>
      <w:proofErr w:type="spellStart"/>
      <w:r w:rsidRPr="00A64C13">
        <w:rPr>
          <w:rFonts w:ascii="Times New Roman" w:eastAsia="Calibri" w:hAnsi="Times New Roman" w:cs="Times New Roman"/>
          <w:sz w:val="24"/>
          <w:szCs w:val="24"/>
        </w:rPr>
        <w:t>ИОТ</w:t>
      </w:r>
      <w:proofErr w:type="spellEnd"/>
      <w:r w:rsidRPr="00A64C13">
        <w:rPr>
          <w:rFonts w:ascii="Times New Roman" w:eastAsia="Calibri" w:hAnsi="Times New Roman" w:cs="Times New Roman"/>
          <w:sz w:val="24"/>
          <w:szCs w:val="24"/>
        </w:rPr>
        <w:t>-9 Инструкция о порядке использования и хранения средств индивидуальной защиты органов дыхания (</w:t>
      </w:r>
      <w:proofErr w:type="spellStart"/>
      <w:r w:rsidRPr="00A64C13">
        <w:rPr>
          <w:rFonts w:ascii="Times New Roman" w:eastAsia="Calibri" w:hAnsi="Times New Roman" w:cs="Times New Roman"/>
          <w:sz w:val="24"/>
          <w:szCs w:val="24"/>
        </w:rPr>
        <w:t>СИЗОД</w:t>
      </w:r>
      <w:proofErr w:type="spellEnd"/>
      <w:r w:rsidRPr="00A64C13">
        <w:rPr>
          <w:rFonts w:ascii="Times New Roman" w:eastAsia="Calibri" w:hAnsi="Times New Roman" w:cs="Times New Roman"/>
          <w:sz w:val="24"/>
          <w:szCs w:val="24"/>
        </w:rPr>
        <w:t xml:space="preserve">), воздушно-изолирующих дыхательных аппаратов и изолирующих </w:t>
      </w:r>
      <w:proofErr w:type="spellStart"/>
      <w:r w:rsidRPr="00A64C13">
        <w:rPr>
          <w:rFonts w:ascii="Times New Roman" w:eastAsia="Calibri" w:hAnsi="Times New Roman" w:cs="Times New Roman"/>
          <w:sz w:val="24"/>
          <w:szCs w:val="24"/>
        </w:rPr>
        <w:t>самоспасателей</w:t>
      </w:r>
      <w:proofErr w:type="spellEnd"/>
      <w:r w:rsidRPr="00A64C13">
        <w:rPr>
          <w:rFonts w:ascii="Times New Roman" w:eastAsia="Calibri" w:hAnsi="Times New Roman" w:cs="Times New Roman"/>
          <w:sz w:val="24"/>
          <w:szCs w:val="24"/>
        </w:rPr>
        <w:t xml:space="preserve"> работниками ПАО «Орскнефтеоргсинтез» </w:t>
      </w:r>
    </w:p>
    <w:p w14:paraId="69E92CFE"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w:t>
      </w:r>
      <w:proofErr w:type="spellStart"/>
      <w:r w:rsidRPr="00A64C13">
        <w:rPr>
          <w:rFonts w:ascii="Times New Roman" w:eastAsia="Calibri" w:hAnsi="Times New Roman" w:cs="Times New Roman"/>
          <w:sz w:val="24"/>
          <w:szCs w:val="24"/>
        </w:rPr>
        <w:t>ИОТ</w:t>
      </w:r>
      <w:proofErr w:type="spellEnd"/>
      <w:r w:rsidRPr="00A64C13">
        <w:rPr>
          <w:rFonts w:ascii="Times New Roman" w:eastAsia="Calibri" w:hAnsi="Times New Roman" w:cs="Times New Roman"/>
          <w:sz w:val="24"/>
          <w:szCs w:val="24"/>
        </w:rPr>
        <w:t xml:space="preserve">-11 Инструкция по охране труда при производстве земляных работ на территории </w:t>
      </w:r>
      <w:proofErr w:type="spellStart"/>
      <w:r w:rsidRPr="00A64C13">
        <w:rPr>
          <w:rFonts w:ascii="Times New Roman" w:eastAsia="Calibri" w:hAnsi="Times New Roman" w:cs="Times New Roman"/>
          <w:sz w:val="24"/>
          <w:szCs w:val="24"/>
        </w:rPr>
        <w:t>ПАO</w:t>
      </w:r>
      <w:proofErr w:type="spellEnd"/>
      <w:r w:rsidRPr="00A64C13">
        <w:rPr>
          <w:rFonts w:ascii="Times New Roman" w:eastAsia="Calibri" w:hAnsi="Times New Roman" w:cs="Times New Roman"/>
          <w:sz w:val="24"/>
          <w:szCs w:val="24"/>
        </w:rPr>
        <w:t xml:space="preserve"> «Орскнефтеоргсинтез».</w:t>
      </w:r>
    </w:p>
    <w:p w14:paraId="316FFDA4"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w:t>
      </w:r>
      <w:proofErr w:type="spellStart"/>
      <w:r w:rsidRPr="00A64C13">
        <w:rPr>
          <w:rFonts w:ascii="Times New Roman" w:eastAsia="Calibri" w:hAnsi="Times New Roman" w:cs="Times New Roman"/>
          <w:sz w:val="24"/>
          <w:szCs w:val="24"/>
        </w:rPr>
        <w:t>ИОТ</w:t>
      </w:r>
      <w:proofErr w:type="spellEnd"/>
      <w:r w:rsidRPr="00A64C13">
        <w:rPr>
          <w:rFonts w:ascii="Times New Roman" w:eastAsia="Calibri" w:hAnsi="Times New Roman" w:cs="Times New Roman"/>
          <w:sz w:val="24"/>
          <w:szCs w:val="24"/>
        </w:rPr>
        <w:t>-16 Инструкция по охране труда ПАО «Орскнефтеоргсинтез» при эксплуатации, хранении и транспортировки баллонов со сжатыми, сжиженными и растворенными газами.</w:t>
      </w:r>
    </w:p>
    <w:p w14:paraId="30625B10"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w:t>
      </w:r>
      <w:proofErr w:type="spellStart"/>
      <w:r w:rsidRPr="00A64C13">
        <w:rPr>
          <w:rFonts w:ascii="Times New Roman" w:eastAsia="Calibri" w:hAnsi="Times New Roman" w:cs="Times New Roman"/>
          <w:sz w:val="24"/>
          <w:szCs w:val="24"/>
        </w:rPr>
        <w:t>ИОТ</w:t>
      </w:r>
      <w:proofErr w:type="spellEnd"/>
      <w:r w:rsidRPr="00A64C13">
        <w:rPr>
          <w:rFonts w:ascii="Times New Roman" w:eastAsia="Calibri" w:hAnsi="Times New Roman" w:cs="Times New Roman"/>
          <w:sz w:val="24"/>
          <w:szCs w:val="24"/>
        </w:rPr>
        <w:t>-28 Инструкция по охране труда для работников ПАО «Орскнефтеоргсинтез»</w:t>
      </w:r>
    </w:p>
    <w:p w14:paraId="484C5086"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при работе в зимних условиях.</w:t>
      </w:r>
    </w:p>
    <w:p w14:paraId="32BA0B1C"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w:t>
      </w:r>
      <w:proofErr w:type="spellStart"/>
      <w:r w:rsidRPr="00A64C13">
        <w:rPr>
          <w:rFonts w:ascii="Times New Roman" w:eastAsia="Calibri" w:hAnsi="Times New Roman" w:cs="Times New Roman"/>
          <w:sz w:val="24"/>
          <w:szCs w:val="24"/>
        </w:rPr>
        <w:t>СТП</w:t>
      </w:r>
      <w:proofErr w:type="spellEnd"/>
      <w:r w:rsidRPr="00A64C13">
        <w:rPr>
          <w:rFonts w:ascii="Times New Roman" w:eastAsia="Calibri" w:hAnsi="Times New Roman" w:cs="Times New Roman"/>
          <w:sz w:val="24"/>
          <w:szCs w:val="24"/>
        </w:rPr>
        <w:t xml:space="preserve">- 12 Стандарт «О безопасности труда при проведении погрузочно- разгрузочных работ на территории </w:t>
      </w:r>
      <w:proofErr w:type="spellStart"/>
      <w:r w:rsidRPr="00A64C13">
        <w:rPr>
          <w:rFonts w:ascii="Times New Roman" w:eastAsia="Calibri" w:hAnsi="Times New Roman" w:cs="Times New Roman"/>
          <w:sz w:val="24"/>
          <w:szCs w:val="24"/>
        </w:rPr>
        <w:t>ПAO</w:t>
      </w:r>
      <w:proofErr w:type="spellEnd"/>
      <w:r w:rsidRPr="00A64C13">
        <w:rPr>
          <w:rFonts w:ascii="Times New Roman" w:eastAsia="Calibri" w:hAnsi="Times New Roman" w:cs="Times New Roman"/>
          <w:sz w:val="24"/>
          <w:szCs w:val="24"/>
        </w:rPr>
        <w:t xml:space="preserve"> «Орскнефтеоргсинтез».</w:t>
      </w:r>
    </w:p>
    <w:p w14:paraId="2648F043"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w:t>
      </w:r>
      <w:proofErr w:type="spellStart"/>
      <w:r w:rsidRPr="00A64C13">
        <w:rPr>
          <w:rFonts w:ascii="Times New Roman" w:eastAsia="Calibri" w:hAnsi="Times New Roman" w:cs="Times New Roman"/>
          <w:sz w:val="24"/>
          <w:szCs w:val="24"/>
        </w:rPr>
        <w:t>СТП</w:t>
      </w:r>
      <w:proofErr w:type="spellEnd"/>
      <w:r w:rsidRPr="00A64C13">
        <w:rPr>
          <w:rFonts w:ascii="Times New Roman" w:eastAsia="Calibri" w:hAnsi="Times New Roman" w:cs="Times New Roman"/>
          <w:sz w:val="24"/>
          <w:szCs w:val="24"/>
        </w:rPr>
        <w:t xml:space="preserve">- 04 Стандарт безопасности труда в ПАО «Орскнефтеоргсинтез» при организации  </w:t>
      </w:r>
    </w:p>
    <w:p w14:paraId="573611EE"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и проведении работ на высоте.</w:t>
      </w:r>
    </w:p>
    <w:p w14:paraId="505ABE43"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w:t>
      </w:r>
      <w:proofErr w:type="spellStart"/>
      <w:r w:rsidRPr="00A64C13">
        <w:rPr>
          <w:rFonts w:ascii="Times New Roman" w:eastAsia="Calibri" w:hAnsi="Times New Roman" w:cs="Times New Roman"/>
          <w:sz w:val="24"/>
          <w:szCs w:val="24"/>
        </w:rPr>
        <w:t>СТП</w:t>
      </w:r>
      <w:proofErr w:type="spellEnd"/>
      <w:r w:rsidRPr="00A64C13">
        <w:rPr>
          <w:rFonts w:ascii="Times New Roman" w:eastAsia="Calibri" w:hAnsi="Times New Roman" w:cs="Times New Roman"/>
          <w:sz w:val="24"/>
          <w:szCs w:val="24"/>
        </w:rPr>
        <w:t>-06 Стандарт «О безопасности труда при работе с инструментами и приспособлениями».</w:t>
      </w:r>
    </w:p>
    <w:p w14:paraId="4441F245"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w:t>
      </w:r>
      <w:proofErr w:type="spellStart"/>
      <w:r w:rsidRPr="00A64C13">
        <w:rPr>
          <w:rFonts w:ascii="Times New Roman" w:eastAsia="Calibri" w:hAnsi="Times New Roman" w:cs="Times New Roman"/>
          <w:sz w:val="24"/>
          <w:szCs w:val="24"/>
        </w:rPr>
        <w:t>СТП</w:t>
      </w:r>
      <w:proofErr w:type="spellEnd"/>
      <w:r w:rsidRPr="00A64C13">
        <w:rPr>
          <w:rFonts w:ascii="Times New Roman" w:eastAsia="Calibri" w:hAnsi="Times New Roman" w:cs="Times New Roman"/>
          <w:sz w:val="24"/>
          <w:szCs w:val="24"/>
        </w:rPr>
        <w:t>-08 Стандарт Безопасная деятельность ПАО «Орскнефтеоргсинтез» в условиях эпидемической ситуации распространения особо опасных острых респираторных вирусных инфекций и мерах их профилактики.</w:t>
      </w:r>
    </w:p>
    <w:p w14:paraId="30F82A6B"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«Инструкция по охране труда при работе ручным электроинструментом, переносными светильниками, ручными электрическими машинами на производственных объектах ПАО «Орскнефтеоргсинтез». </w:t>
      </w:r>
    </w:p>
    <w:p w14:paraId="3B800D2F"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«Инструкция по безопасному производству в действующих электроустановках</w:t>
      </w:r>
    </w:p>
    <w:p w14:paraId="3A869466"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работ, выполняемых в порядке текущей эксплуатации работниками ПАО «Орскнефтеоргсинтез» «Инструкция о мерах пожарной безопасности в ПАО «Орскнефтеоргсинтез»</w:t>
      </w:r>
    </w:p>
    <w:p w14:paraId="57F7DC1A"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«Инструкция по организации и порядку безопасного проведения газоопасных работ на опасных производственных объектах ПАО «Орскнефтеоргсинтез».</w:t>
      </w:r>
    </w:p>
    <w:p w14:paraId="5AC3C37C"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«Инструкция по организации безопасного проведения огневых работ на взрывоопасных и взрывопожароопасных объектах ПАО «Орскнефтеоргсинтез». </w:t>
      </w:r>
    </w:p>
    <w:p w14:paraId="232F576C"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Инструкция по организации, подготовке и безопасному проведению ремонтных работ на объектах ПАО «Орскнефтеоргсинтез», ПБ-10. </w:t>
      </w:r>
    </w:p>
    <w:p w14:paraId="6A3988DF"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44.5 Документации по эксплуатации применяемого оборудования, инвентаря, приспособлений.</w:t>
      </w:r>
    </w:p>
    <w:p w14:paraId="3C44CD85"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45. Выполнять требования положений, регламентов, инструкций и других локальных нормативных документов, действие которых распространяется на процессы или объекты договора подряда.</w:t>
      </w:r>
    </w:p>
    <w:p w14:paraId="368D407B"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46.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14:paraId="63EF8E5D"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47. Действия персонала в аварийных ситуациях:</w:t>
      </w:r>
    </w:p>
    <w:p w14:paraId="78358443"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47.1 При пожаре сообщить по телефону 8(3537)34-20-01 (тел. 20-01), по возможности принять меры к тушению пожара с помощью первичных средств пожаротушения.</w:t>
      </w:r>
    </w:p>
    <w:p w14:paraId="381FEF8F"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47.2 При обнаружении загазованности или пропуска нефтепродукта надеть личный фильтрующий противогаз и покинуть загазованную территорию, двигаясь перпендикулярно направлению распространения загазованности, сообщить о загазованности из безопасного места по телефону 8(3537)34-21-01.</w:t>
      </w:r>
    </w:p>
    <w:p w14:paraId="3C36061C"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47.3 При любой аварийной ситуации работу прекратить, оповестить окружающих, старшего по смене объекта (при возможности), ответственного за проведение работ. Выйти с территории установки в безопасное место.</w:t>
      </w:r>
    </w:p>
    <w:p w14:paraId="7F952CBF"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47.4 При возникновении других нештатных ситуаций сообщить диспетчеру завода по телефону 8(3537)34-24-02.</w:t>
      </w:r>
    </w:p>
    <w:p w14:paraId="18E28DA8"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47.5 При несчастном случае оказать пострадавшему доврачебную помощь, вызвать скорую медицинскую помощь по телефону 8(3537)34-20-03 и сохранить без изменений обстановку на рабочем месте до расследования, если она не создаст угрозу для работающих и не приведет к аварии.</w:t>
      </w:r>
    </w:p>
    <w:p w14:paraId="466119A8"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47.6 При обнаружении подозрительных предметов, которые выглядят как боеприпасы, либо имеют нестандартную форму, маслянистые пятна, отводы электропроводов или связь с окружающими предметами в виде растяжек, издающие резкий запах горюче-смазочных материалов и растворителей, или звук работающего часового механизма, необходимо:</w:t>
      </w:r>
    </w:p>
    <w:p w14:paraId="162221A5"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47.6.1 Не допускать   каких-либо действий с обнаруженным предметом, не пользоваться средствами радиосвязи - это может привести к его взрыву, жертвам и разрушениям;</w:t>
      </w:r>
    </w:p>
    <w:p w14:paraId="367161BA"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47.6.2 Немедленно сообщить о находке по одному из телефонов:</w:t>
      </w:r>
    </w:p>
    <w:p w14:paraId="36BEEB8C"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диспетчер завода: 8(3537)34-24-02. 8(3537)34-25-41;</w:t>
      </w:r>
    </w:p>
    <w:p w14:paraId="555F1E91"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оперативный дежурный ЧОП </w:t>
      </w:r>
      <w:proofErr w:type="spellStart"/>
      <w:r w:rsidRPr="00A64C13">
        <w:rPr>
          <w:rFonts w:ascii="Times New Roman" w:eastAsia="Calibri" w:hAnsi="Times New Roman" w:cs="Times New Roman"/>
          <w:sz w:val="24"/>
          <w:szCs w:val="24"/>
        </w:rPr>
        <w:t>ОНОС</w:t>
      </w:r>
      <w:proofErr w:type="spellEnd"/>
      <w:r w:rsidRPr="00A64C13">
        <w:rPr>
          <w:rFonts w:ascii="Times New Roman" w:eastAsia="Calibri" w:hAnsi="Times New Roman" w:cs="Times New Roman"/>
          <w:sz w:val="24"/>
          <w:szCs w:val="24"/>
        </w:rPr>
        <w:t>-Щит: 8 (3537)34-20-</w:t>
      </w:r>
      <w:proofErr w:type="gramStart"/>
      <w:r w:rsidRPr="00A64C13">
        <w:rPr>
          <w:rFonts w:ascii="Times New Roman" w:eastAsia="Calibri" w:hAnsi="Times New Roman" w:cs="Times New Roman"/>
          <w:sz w:val="24"/>
          <w:szCs w:val="24"/>
        </w:rPr>
        <w:t>02.;</w:t>
      </w:r>
      <w:proofErr w:type="gramEnd"/>
    </w:p>
    <w:p w14:paraId="3D24902B"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48. Действия персонала по окончании работ:</w:t>
      </w:r>
    </w:p>
    <w:p w14:paraId="3EBBA640"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48.1 Убрать оборудование, механизмы, инструмент, отходы с места проведения работ. Если оборудование не может быть убрано - принять меры для предотвращения его случайного включения и использования посторонними.</w:t>
      </w:r>
    </w:p>
    <w:p w14:paraId="3FE5BCEB"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48.2 Имеющиеся опасные зоны (котлованы, открытые колодцы, приямки и т.д.) оградить, для предотвращения падения персонала.</w:t>
      </w:r>
    </w:p>
    <w:p w14:paraId="6B8D4AC7"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48.3 Рабочее место привести в порядок и сдать старшему по смене (начальнику объекта).</w:t>
      </w:r>
    </w:p>
    <w:p w14:paraId="267A921B"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48.4 Об имевшихся замечаниях сообщить непосредственному руководителю работ.</w:t>
      </w:r>
    </w:p>
    <w:p w14:paraId="4743D92B"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48.5 Своевременно покинуть территорию объекта и предприятия.</w:t>
      </w:r>
    </w:p>
    <w:p w14:paraId="10EF2BC7"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p>
    <w:p w14:paraId="426F2D03"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p>
    <w:p w14:paraId="3E1E9D03"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На территории предприятия запрещается:</w:t>
      </w:r>
    </w:p>
    <w:p w14:paraId="377A5C86"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1. Посещать объекты цехов завода без сопроводительного лица цеха (производства).</w:t>
      </w:r>
    </w:p>
    <w:p w14:paraId="6C3C51C0"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2. Заходить на территорию технологических установок без уведомления начальника объекта (старшего по смене).</w:t>
      </w:r>
    </w:p>
    <w:p w14:paraId="6119211E"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3. Ходить по трубопроводам, железнодорожному полотну, подлезать под железнодорожные вагоны, вагоны-цистерны.</w:t>
      </w:r>
    </w:p>
    <w:p w14:paraId="1C186B2B"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4. Входить в транспорт или выходить из него, не дождавшись его полной остановки.</w:t>
      </w:r>
    </w:p>
    <w:p w14:paraId="6FD42058"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5. Перевозить людей на подножках, на платформах, в кузове с грузом, в кузове автосамосвалов, на прицепах, волокушах, в кузове при отсутствии безопасных мест, стоять в кузове и сидеть на бортах кузова.</w:t>
      </w:r>
    </w:p>
    <w:p w14:paraId="37E9B400"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6. Использование на территории действующих технологических объектов (технологических установок, резервуарных парков, сливо-наливные эстакад) мобильных телефонов и других электронных устройств (включая передачу текстовых сообщений) без необходимого уровня </w:t>
      </w:r>
      <w:proofErr w:type="spellStart"/>
      <w:r w:rsidRPr="00A64C13">
        <w:rPr>
          <w:rFonts w:ascii="Times New Roman" w:eastAsia="Calibri" w:hAnsi="Times New Roman" w:cs="Times New Roman"/>
          <w:sz w:val="24"/>
          <w:szCs w:val="24"/>
        </w:rPr>
        <w:t>взрывозащиты</w:t>
      </w:r>
      <w:proofErr w:type="spellEnd"/>
      <w:r w:rsidRPr="00A64C13">
        <w:rPr>
          <w:rFonts w:ascii="Times New Roman" w:eastAsia="Calibri" w:hAnsi="Times New Roman" w:cs="Times New Roman"/>
          <w:sz w:val="24"/>
          <w:szCs w:val="24"/>
        </w:rPr>
        <w:t>.</w:t>
      </w:r>
    </w:p>
    <w:p w14:paraId="1BAB2A5C"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7. Заезжать на территорию действующих установок и на территорию, имеющую сигнальное ограждение без оформления Разрешения.</w:t>
      </w:r>
    </w:p>
    <w:p w14:paraId="1084D468"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8. Допускать к самостоятельной работе учеников.</w:t>
      </w:r>
    </w:p>
    <w:p w14:paraId="52D54A1C"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9. Эксплуатировать строительные машины, механизмы и оборудование без предусмотренных их конструкцией ограждающих устройств, блокировок, систем сигнализации.</w:t>
      </w:r>
    </w:p>
    <w:p w14:paraId="5B88F414"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10. Выполнять работу неисправным оборудованием, механизмами и инструментом.</w:t>
      </w:r>
    </w:p>
    <w:p w14:paraId="3008904A"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11. Заправлять топливом транспортные средства вне заправочных мест.</w:t>
      </w:r>
    </w:p>
    <w:p w14:paraId="5394255F"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12. Перевозить сжатые, сжиженные газы (кислород, ацетилен, пропан и другие), легковоспламеняющиеся и горючие жидкости в необорудованном автотранспорте, без опознавательной окраски и знаков, а также без специальных защитных колпаков.</w:t>
      </w:r>
    </w:p>
    <w:p w14:paraId="756A9A14"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13. Проезжать по дорогам транспортным средствам на гусеничном ходу и перевозить грузы на металлических санях, а также волоком.</w:t>
      </w:r>
    </w:p>
    <w:p w14:paraId="15A5F90A"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14. Мыть руки, спецодежду, транспортные средства, площадки (легковоспламеняющимися и горючими жидкостями) нефтепродуктами.</w:t>
      </w:r>
    </w:p>
    <w:p w14:paraId="1B4FAD35"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15. Проезжать с грузом под эстакадами трубопроводов с габаритным размером по высоте большим, чем указано на дорожном знаке.</w:t>
      </w:r>
    </w:p>
    <w:p w14:paraId="5AB4830C"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16. Двигаться на самосвале не опустив кузов.</w:t>
      </w:r>
    </w:p>
    <w:p w14:paraId="5A14576C"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17. Курить в неустановленных на территории Заказчика местах.</w:t>
      </w:r>
    </w:p>
    <w:p w14:paraId="596AB1EF"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18. Выполнять работы без спецодежды, защитных касок и других средств индивидуальной защиты.</w:t>
      </w:r>
    </w:p>
    <w:p w14:paraId="6D3906A5"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19. Обустраивать несогласованные с ПАО «Орскнефтеоргсинтез» бытовые городки, места для отдыха.</w:t>
      </w:r>
    </w:p>
    <w:p w14:paraId="3FC0EC91"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20. Перекрывать дороги, подъезды без согласования с диспетчером завода и аварийными службами предприятия, согласно установленного порядку.</w:t>
      </w:r>
    </w:p>
    <w:p w14:paraId="67403DA1"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21. Использовать противопожарный инвентарь, средства пожаротушения для хозяйственных целей.</w:t>
      </w:r>
    </w:p>
    <w:p w14:paraId="26894A38"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22. Спускаться в ямы, котлованы, колодцы, емкости без средств защиты органов дыхания (шланговых противогазов), без оформления наряда-допуска на проведение газоопасных работ.</w:t>
      </w:r>
    </w:p>
    <w:p w14:paraId="7BF0FC10"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23. Принимать пищу на рабочих местах.</w:t>
      </w:r>
    </w:p>
    <w:p w14:paraId="6702FB14"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24. Находиться на территории предприятия в состоянии алкогольного (наркотического, токсического) опьянения, либо с признаками факта употребления алкоголя.</w:t>
      </w:r>
    </w:p>
    <w:p w14:paraId="78672579"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25. Проводить несанкционированную фото-видео съемку.</w:t>
      </w:r>
    </w:p>
    <w:p w14:paraId="281592C9"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p>
    <w:p w14:paraId="5EACFE5C"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 В ходе выполнения работ Подрядчик имеет право:</w:t>
      </w:r>
    </w:p>
    <w:p w14:paraId="2DA70B5B"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1. Отказаться от выполнения работ в случае возникновения опасности для жизни и (или) здоровья людей, имуществ, окружающей среды;</w:t>
      </w:r>
    </w:p>
    <w:p w14:paraId="7C6B662A"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2. Получать достоверную информацию от Заказчика о состоянии объекта, условиях труда на рабочих местах, производственных и экологических рисках;</w:t>
      </w:r>
    </w:p>
    <w:p w14:paraId="3F3B5DBB"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3. Получать инструктаж о мерах безопасности на объекте;</w:t>
      </w:r>
    </w:p>
    <w:p w14:paraId="6387AE2A" w14:textId="77777777" w:rsidR="00A64C13" w:rsidRPr="00A64C13" w:rsidRDefault="00A64C13" w:rsidP="00A64C13">
      <w:pPr>
        <w:spacing w:after="0" w:line="276" w:lineRule="auto"/>
        <w:ind w:right="-1"/>
        <w:jc w:val="both"/>
        <w:rPr>
          <w:rFonts w:ascii="Times New Roman" w:eastAsia="Calibri" w:hAnsi="Times New Roman" w:cs="Times New Roman"/>
          <w:sz w:val="24"/>
          <w:szCs w:val="24"/>
        </w:rPr>
      </w:pPr>
      <w:r w:rsidRPr="00A64C13">
        <w:rPr>
          <w:rFonts w:ascii="Times New Roman" w:eastAsia="Calibri" w:hAnsi="Times New Roman" w:cs="Times New Roman"/>
          <w:sz w:val="24"/>
          <w:szCs w:val="24"/>
        </w:rPr>
        <w:t xml:space="preserve">4. Принимать участие в совещаниях по вопросам ОТ, ПБ и </w:t>
      </w:r>
      <w:proofErr w:type="spellStart"/>
      <w:r w:rsidRPr="00A64C13">
        <w:rPr>
          <w:rFonts w:ascii="Times New Roman" w:eastAsia="Calibri" w:hAnsi="Times New Roman" w:cs="Times New Roman"/>
          <w:sz w:val="24"/>
          <w:szCs w:val="24"/>
        </w:rPr>
        <w:t>ООС</w:t>
      </w:r>
      <w:proofErr w:type="spellEnd"/>
      <w:r w:rsidRPr="00A64C13">
        <w:rPr>
          <w:rFonts w:ascii="Times New Roman" w:eastAsia="Calibri" w:hAnsi="Times New Roman" w:cs="Times New Roman"/>
          <w:sz w:val="24"/>
          <w:szCs w:val="24"/>
        </w:rPr>
        <w:t xml:space="preserve">, вносить предложения и замечания в целях улучшения ситуации и достижения целей в области ОТ, ПБ и </w:t>
      </w:r>
      <w:proofErr w:type="spellStart"/>
      <w:r w:rsidRPr="00A64C13">
        <w:rPr>
          <w:rFonts w:ascii="Times New Roman" w:eastAsia="Calibri" w:hAnsi="Times New Roman" w:cs="Times New Roman"/>
          <w:sz w:val="24"/>
          <w:szCs w:val="24"/>
        </w:rPr>
        <w:t>ООС</w:t>
      </w:r>
      <w:proofErr w:type="spellEnd"/>
      <w:r w:rsidRPr="00A64C13">
        <w:rPr>
          <w:rFonts w:ascii="Times New Roman" w:eastAsia="Calibri" w:hAnsi="Times New Roman" w:cs="Times New Roman"/>
          <w:sz w:val="24"/>
          <w:szCs w:val="24"/>
        </w:rPr>
        <w:t>.</w:t>
      </w:r>
    </w:p>
    <w:p w14:paraId="67317C4A" w14:textId="77777777" w:rsidR="00A64C13" w:rsidRPr="00A64C13" w:rsidRDefault="00A64C13" w:rsidP="00A64C13">
      <w:pPr>
        <w:tabs>
          <w:tab w:val="left" w:pos="2475"/>
        </w:tabs>
        <w:spacing w:after="0" w:line="240" w:lineRule="auto"/>
        <w:ind w:right="-1"/>
        <w:rPr>
          <w:rFonts w:ascii="Times New Roman" w:eastAsia="Calibri" w:hAnsi="Times New Roman" w:cs="Times New Roman"/>
          <w:sz w:val="24"/>
          <w:szCs w:val="24"/>
        </w:rPr>
      </w:pPr>
    </w:p>
    <w:p w14:paraId="707A0676" w14:textId="77777777" w:rsidR="00A64C13" w:rsidRPr="00A64C13" w:rsidRDefault="00A64C13" w:rsidP="00A64C13">
      <w:pPr>
        <w:spacing w:after="0" w:line="240" w:lineRule="auto"/>
        <w:ind w:right="-1"/>
        <w:rPr>
          <w:rFonts w:ascii="Times New Roman" w:eastAsia="MS Mincho" w:hAnsi="Times New Roman" w:cs="Times New Roman"/>
          <w:sz w:val="24"/>
          <w:szCs w:val="20"/>
          <w:lang w:eastAsia="ru-RU"/>
        </w:rPr>
      </w:pPr>
    </w:p>
    <w:p w14:paraId="1456C612" w14:textId="77777777" w:rsidR="00A64C13" w:rsidRPr="00A64C13" w:rsidRDefault="00A64C13" w:rsidP="00A64C13">
      <w:pPr>
        <w:spacing w:after="0" w:line="240" w:lineRule="auto"/>
        <w:ind w:right="-1"/>
        <w:rPr>
          <w:rFonts w:ascii="Times New Roman" w:eastAsia="Calibri" w:hAnsi="Times New Roman" w:cs="Times New Roman"/>
          <w:color w:val="000000"/>
          <w:sz w:val="24"/>
          <w:szCs w:val="24"/>
          <w:lang w:eastAsia="ru-RU"/>
        </w:rPr>
      </w:pPr>
    </w:p>
    <w:p w14:paraId="5FF954EA" w14:textId="77777777" w:rsidR="00A64C13" w:rsidRPr="00A64C13" w:rsidRDefault="00A64C13" w:rsidP="00A64C13">
      <w:pPr>
        <w:spacing w:after="0" w:line="240" w:lineRule="auto"/>
        <w:ind w:right="-1"/>
        <w:rPr>
          <w:rFonts w:ascii="Times New Roman" w:eastAsia="Calibri" w:hAnsi="Times New Roman" w:cs="Times New Roman"/>
          <w:color w:val="000000"/>
          <w:sz w:val="24"/>
          <w:szCs w:val="24"/>
          <w:lang w:eastAsia="ru-RU"/>
        </w:rPr>
      </w:pPr>
    </w:p>
    <w:p w14:paraId="7B3B6D92" w14:textId="77777777" w:rsidR="00A64C13" w:rsidRPr="00A64C13" w:rsidRDefault="00A64C13" w:rsidP="00A64C13">
      <w:pPr>
        <w:spacing w:after="0" w:line="240" w:lineRule="auto"/>
        <w:ind w:right="-1"/>
        <w:rPr>
          <w:rFonts w:ascii="Times New Roman" w:eastAsia="Calibri" w:hAnsi="Times New Roman" w:cs="Times New Roman"/>
          <w:color w:val="000000"/>
          <w:sz w:val="24"/>
          <w:szCs w:val="24"/>
          <w:lang w:eastAsia="ru-RU"/>
        </w:rPr>
      </w:pPr>
    </w:p>
    <w:p w14:paraId="31E76EB4" w14:textId="77777777" w:rsidR="00A64C13" w:rsidRPr="00A64C13" w:rsidRDefault="00A64C13" w:rsidP="00A64C13">
      <w:pPr>
        <w:spacing w:after="0" w:line="240" w:lineRule="auto"/>
        <w:ind w:right="-1"/>
        <w:rPr>
          <w:rFonts w:ascii="Times New Roman" w:eastAsia="Calibri" w:hAnsi="Times New Roman" w:cs="Times New Roman"/>
          <w:color w:val="000000"/>
          <w:sz w:val="24"/>
          <w:szCs w:val="24"/>
          <w:lang w:eastAsia="ru-RU"/>
        </w:rPr>
      </w:pPr>
    </w:p>
    <w:p w14:paraId="168EC230" w14:textId="77777777" w:rsidR="00A64C13" w:rsidRPr="00A64C13" w:rsidRDefault="00A64C13" w:rsidP="00A64C13">
      <w:pPr>
        <w:spacing w:after="0" w:line="240" w:lineRule="auto"/>
        <w:ind w:right="-1"/>
        <w:rPr>
          <w:rFonts w:ascii="Times New Roman" w:eastAsia="Calibri" w:hAnsi="Times New Roman" w:cs="Times New Roman"/>
          <w:color w:val="000000"/>
          <w:sz w:val="24"/>
          <w:szCs w:val="24"/>
          <w:lang w:eastAsia="ru-RU"/>
        </w:rPr>
      </w:pPr>
    </w:p>
    <w:p w14:paraId="7DBC7A42" w14:textId="77777777" w:rsidR="00A64C13" w:rsidRPr="00A64C13" w:rsidRDefault="00A64C13" w:rsidP="00A64C13">
      <w:pPr>
        <w:spacing w:after="0" w:line="240" w:lineRule="auto"/>
        <w:ind w:right="-1"/>
        <w:rPr>
          <w:rFonts w:ascii="Times New Roman" w:eastAsia="Calibri" w:hAnsi="Times New Roman" w:cs="Times New Roman"/>
          <w:color w:val="000000"/>
          <w:sz w:val="24"/>
          <w:szCs w:val="24"/>
          <w:lang w:eastAsia="ru-RU"/>
        </w:rPr>
      </w:pPr>
    </w:p>
    <w:p w14:paraId="42AB397A" w14:textId="77777777" w:rsidR="00A64C13" w:rsidRPr="00A64C13" w:rsidRDefault="00A64C13" w:rsidP="00A64C13">
      <w:pPr>
        <w:spacing w:after="0" w:line="240" w:lineRule="auto"/>
        <w:ind w:right="-1"/>
        <w:rPr>
          <w:rFonts w:ascii="Times New Roman" w:eastAsia="Calibri" w:hAnsi="Times New Roman" w:cs="Times New Roman"/>
          <w:color w:val="000000"/>
          <w:sz w:val="24"/>
          <w:szCs w:val="24"/>
          <w:lang w:eastAsia="ru-RU"/>
        </w:rPr>
      </w:pPr>
    </w:p>
    <w:p w14:paraId="3DC8CEC5" w14:textId="77777777" w:rsidR="00A64C13" w:rsidRPr="00A64C13" w:rsidRDefault="00A64C13" w:rsidP="00A64C13">
      <w:pPr>
        <w:spacing w:after="0" w:line="240" w:lineRule="auto"/>
        <w:ind w:right="-1"/>
        <w:rPr>
          <w:rFonts w:ascii="Times New Roman" w:eastAsia="Calibri" w:hAnsi="Times New Roman" w:cs="Times New Roman"/>
          <w:color w:val="000000"/>
          <w:sz w:val="24"/>
          <w:szCs w:val="24"/>
          <w:lang w:eastAsia="ru-RU"/>
        </w:rPr>
      </w:pPr>
    </w:p>
    <w:p w14:paraId="5BB1200D" w14:textId="77777777" w:rsidR="00A64C13" w:rsidRPr="00A64C13" w:rsidRDefault="00A64C13" w:rsidP="00A64C13">
      <w:pPr>
        <w:spacing w:after="0" w:line="240" w:lineRule="auto"/>
        <w:ind w:right="-1"/>
        <w:rPr>
          <w:rFonts w:ascii="Times New Roman" w:eastAsia="Calibri" w:hAnsi="Times New Roman" w:cs="Times New Roman"/>
          <w:color w:val="000000"/>
          <w:sz w:val="24"/>
          <w:szCs w:val="24"/>
          <w:lang w:eastAsia="ru-RU"/>
        </w:rPr>
      </w:pPr>
    </w:p>
    <w:p w14:paraId="35276D50" w14:textId="77777777" w:rsidR="00A64C13" w:rsidRPr="00A64C13" w:rsidRDefault="00A64C13" w:rsidP="00A64C13">
      <w:pPr>
        <w:spacing w:after="0" w:line="240" w:lineRule="auto"/>
        <w:ind w:right="-1"/>
        <w:rPr>
          <w:rFonts w:ascii="Times New Roman" w:eastAsia="Calibri" w:hAnsi="Times New Roman" w:cs="Times New Roman"/>
          <w:color w:val="000000"/>
          <w:sz w:val="24"/>
          <w:szCs w:val="24"/>
          <w:lang w:eastAsia="ru-RU"/>
        </w:rPr>
      </w:pPr>
    </w:p>
    <w:p w14:paraId="449960B1" w14:textId="77777777" w:rsidR="00A64C13" w:rsidRPr="00A64C13" w:rsidRDefault="00A64C13" w:rsidP="00A64C13">
      <w:pPr>
        <w:spacing w:after="0" w:line="240" w:lineRule="auto"/>
        <w:ind w:right="-1"/>
        <w:rPr>
          <w:rFonts w:ascii="Times New Roman" w:eastAsia="Calibri" w:hAnsi="Times New Roman" w:cs="Times New Roman"/>
          <w:color w:val="000000"/>
          <w:sz w:val="24"/>
          <w:szCs w:val="24"/>
          <w:lang w:eastAsia="ru-RU"/>
        </w:rPr>
      </w:pPr>
    </w:p>
    <w:p w14:paraId="4B1F3CD8" w14:textId="77777777" w:rsidR="00A64C13" w:rsidRPr="00A64C13" w:rsidRDefault="00A64C13" w:rsidP="00A64C13">
      <w:pPr>
        <w:spacing w:after="0" w:line="240" w:lineRule="auto"/>
        <w:ind w:right="-1"/>
        <w:rPr>
          <w:rFonts w:ascii="Times New Roman" w:eastAsia="Calibri" w:hAnsi="Times New Roman" w:cs="Times New Roman"/>
          <w:color w:val="000000"/>
          <w:sz w:val="24"/>
          <w:szCs w:val="24"/>
          <w:lang w:eastAsia="ru-RU"/>
        </w:rPr>
      </w:pPr>
    </w:p>
    <w:p w14:paraId="086DFC72" w14:textId="77777777" w:rsidR="00A64C13" w:rsidRPr="00A64C13" w:rsidRDefault="00A64C13" w:rsidP="00A64C13">
      <w:pPr>
        <w:spacing w:after="0" w:line="240" w:lineRule="auto"/>
        <w:ind w:right="-1"/>
        <w:rPr>
          <w:rFonts w:ascii="Times New Roman" w:eastAsia="Calibri" w:hAnsi="Times New Roman" w:cs="Times New Roman"/>
          <w:color w:val="000000"/>
          <w:sz w:val="24"/>
          <w:szCs w:val="24"/>
          <w:lang w:eastAsia="ru-RU"/>
        </w:rPr>
      </w:pPr>
    </w:p>
    <w:p w14:paraId="7E7A49F2" w14:textId="77777777" w:rsidR="00A64C13" w:rsidRPr="00A64C13" w:rsidRDefault="00A64C13" w:rsidP="00A64C13">
      <w:pPr>
        <w:spacing w:after="0" w:line="240" w:lineRule="auto"/>
        <w:ind w:right="-1"/>
        <w:rPr>
          <w:rFonts w:ascii="Times New Roman" w:eastAsia="Calibri" w:hAnsi="Times New Roman" w:cs="Times New Roman"/>
          <w:color w:val="000000"/>
          <w:sz w:val="24"/>
          <w:szCs w:val="24"/>
          <w:lang w:eastAsia="ru-RU"/>
        </w:rPr>
      </w:pPr>
    </w:p>
    <w:p w14:paraId="3473D362" w14:textId="77777777" w:rsidR="00A64C13" w:rsidRPr="00A64C13" w:rsidRDefault="00A64C13" w:rsidP="00A64C13">
      <w:pPr>
        <w:spacing w:after="0" w:line="240" w:lineRule="auto"/>
        <w:ind w:right="-1"/>
        <w:rPr>
          <w:rFonts w:ascii="Times New Roman" w:eastAsia="Calibri" w:hAnsi="Times New Roman" w:cs="Times New Roman"/>
          <w:color w:val="000000"/>
          <w:sz w:val="24"/>
          <w:szCs w:val="24"/>
          <w:lang w:eastAsia="ru-RU"/>
        </w:rPr>
      </w:pPr>
    </w:p>
    <w:p w14:paraId="5A8123DA" w14:textId="77777777" w:rsidR="00A64C13" w:rsidRPr="00A64C13" w:rsidRDefault="00A64C13" w:rsidP="00A64C13">
      <w:pPr>
        <w:spacing w:after="0" w:line="240" w:lineRule="auto"/>
        <w:ind w:right="-1"/>
        <w:rPr>
          <w:rFonts w:ascii="Times New Roman" w:eastAsia="Calibri" w:hAnsi="Times New Roman" w:cs="Times New Roman"/>
          <w:color w:val="000000"/>
          <w:sz w:val="24"/>
          <w:szCs w:val="24"/>
          <w:lang w:eastAsia="ru-RU"/>
        </w:rPr>
      </w:pPr>
    </w:p>
    <w:p w14:paraId="27494674" w14:textId="77777777" w:rsidR="00A64C13" w:rsidRPr="00A64C13" w:rsidRDefault="00A64C13" w:rsidP="00A64C13">
      <w:pPr>
        <w:spacing w:after="0" w:line="240" w:lineRule="auto"/>
        <w:ind w:right="-1"/>
        <w:rPr>
          <w:rFonts w:ascii="Times New Roman" w:eastAsia="Calibri" w:hAnsi="Times New Roman" w:cs="Times New Roman"/>
          <w:color w:val="000000"/>
          <w:sz w:val="24"/>
          <w:szCs w:val="24"/>
          <w:lang w:eastAsia="ru-RU"/>
        </w:rPr>
      </w:pPr>
    </w:p>
    <w:p w14:paraId="412084F7" w14:textId="77777777" w:rsidR="00A64C13" w:rsidRPr="00A64C13" w:rsidRDefault="00A64C13" w:rsidP="00A64C13">
      <w:pPr>
        <w:spacing w:after="0" w:line="240" w:lineRule="auto"/>
        <w:ind w:right="-1"/>
        <w:rPr>
          <w:rFonts w:ascii="Times New Roman" w:eastAsia="Calibri" w:hAnsi="Times New Roman" w:cs="Times New Roman"/>
          <w:color w:val="000000"/>
          <w:sz w:val="24"/>
          <w:szCs w:val="24"/>
          <w:lang w:eastAsia="ru-RU"/>
        </w:rPr>
      </w:pPr>
    </w:p>
    <w:p w14:paraId="1799D3BF" w14:textId="77777777" w:rsidR="00A64C13" w:rsidRPr="00A64C13" w:rsidRDefault="00A64C13" w:rsidP="00A64C13">
      <w:pPr>
        <w:spacing w:after="0" w:line="240" w:lineRule="auto"/>
        <w:ind w:right="-1"/>
        <w:rPr>
          <w:rFonts w:ascii="Times New Roman" w:eastAsia="Calibri" w:hAnsi="Times New Roman" w:cs="Times New Roman"/>
          <w:color w:val="000000"/>
          <w:sz w:val="24"/>
          <w:szCs w:val="24"/>
          <w:lang w:eastAsia="ru-RU"/>
        </w:rPr>
      </w:pPr>
    </w:p>
    <w:p w14:paraId="035CFBF7" w14:textId="77777777" w:rsidR="00A64C13" w:rsidRPr="00A64C13" w:rsidRDefault="00A64C13" w:rsidP="00A64C13">
      <w:pPr>
        <w:spacing w:after="0" w:line="240" w:lineRule="auto"/>
        <w:ind w:right="-1"/>
        <w:rPr>
          <w:rFonts w:ascii="Times New Roman" w:eastAsia="Calibri" w:hAnsi="Times New Roman" w:cs="Times New Roman"/>
          <w:color w:val="000000"/>
          <w:sz w:val="24"/>
          <w:szCs w:val="24"/>
          <w:lang w:eastAsia="ru-RU"/>
        </w:rPr>
      </w:pPr>
    </w:p>
    <w:p w14:paraId="213AE157" w14:textId="77777777" w:rsidR="00A64C13" w:rsidRPr="00A64C13" w:rsidRDefault="00A64C13" w:rsidP="00A64C13">
      <w:pPr>
        <w:spacing w:after="0" w:line="240" w:lineRule="auto"/>
        <w:ind w:right="-1"/>
        <w:rPr>
          <w:rFonts w:ascii="Times New Roman" w:eastAsia="Calibri" w:hAnsi="Times New Roman" w:cs="Times New Roman"/>
          <w:color w:val="000000"/>
          <w:sz w:val="24"/>
          <w:szCs w:val="24"/>
          <w:lang w:eastAsia="ru-RU"/>
        </w:rPr>
      </w:pPr>
    </w:p>
    <w:p w14:paraId="6AE37954" w14:textId="77777777" w:rsidR="00A64C13" w:rsidRPr="00A64C13" w:rsidRDefault="00A64C13" w:rsidP="00A64C13">
      <w:pPr>
        <w:spacing w:after="0" w:line="240" w:lineRule="auto"/>
        <w:ind w:right="-1"/>
        <w:rPr>
          <w:rFonts w:ascii="Times New Roman" w:eastAsia="Calibri" w:hAnsi="Times New Roman" w:cs="Times New Roman"/>
          <w:color w:val="000000"/>
          <w:sz w:val="24"/>
          <w:szCs w:val="24"/>
          <w:lang w:eastAsia="ru-RU"/>
        </w:rPr>
      </w:pPr>
    </w:p>
    <w:p w14:paraId="33B28A98" w14:textId="77777777" w:rsidR="00A64C13" w:rsidRPr="00A64C13" w:rsidRDefault="00A64C13" w:rsidP="00A64C13">
      <w:pPr>
        <w:spacing w:after="0" w:line="240" w:lineRule="auto"/>
        <w:ind w:right="-1"/>
        <w:rPr>
          <w:rFonts w:ascii="Times New Roman" w:eastAsia="Calibri" w:hAnsi="Times New Roman" w:cs="Times New Roman"/>
          <w:color w:val="000000"/>
          <w:sz w:val="24"/>
          <w:szCs w:val="24"/>
          <w:lang w:eastAsia="ru-RU"/>
        </w:rPr>
      </w:pPr>
    </w:p>
    <w:p w14:paraId="637BC574" w14:textId="77777777" w:rsidR="00A64C13" w:rsidRPr="00A64C13" w:rsidRDefault="00A64C13" w:rsidP="00A64C13">
      <w:pPr>
        <w:spacing w:after="0" w:line="240" w:lineRule="auto"/>
        <w:ind w:right="-1"/>
        <w:rPr>
          <w:rFonts w:ascii="Times New Roman" w:eastAsia="Calibri" w:hAnsi="Times New Roman" w:cs="Times New Roman"/>
          <w:color w:val="000000"/>
          <w:sz w:val="24"/>
          <w:szCs w:val="24"/>
          <w:lang w:eastAsia="ru-RU"/>
        </w:rPr>
      </w:pPr>
    </w:p>
    <w:p w14:paraId="1E52E3FC" w14:textId="77777777" w:rsidR="00A64C13" w:rsidRPr="00A64C13" w:rsidRDefault="00A64C13" w:rsidP="00A64C13">
      <w:pPr>
        <w:spacing w:after="0" w:line="240" w:lineRule="auto"/>
        <w:ind w:right="-1"/>
        <w:rPr>
          <w:rFonts w:ascii="Times New Roman" w:eastAsia="Calibri" w:hAnsi="Times New Roman" w:cs="Times New Roman"/>
          <w:color w:val="000000"/>
          <w:sz w:val="24"/>
          <w:szCs w:val="24"/>
          <w:lang w:eastAsia="ru-RU"/>
        </w:rPr>
      </w:pPr>
    </w:p>
    <w:p w14:paraId="6D010326" w14:textId="77777777" w:rsidR="00A64C13" w:rsidRPr="00A64C13" w:rsidRDefault="00A64C13" w:rsidP="00A64C13">
      <w:pPr>
        <w:spacing w:after="0" w:line="240" w:lineRule="auto"/>
        <w:ind w:right="-1"/>
        <w:rPr>
          <w:rFonts w:ascii="Times New Roman" w:eastAsia="Calibri" w:hAnsi="Times New Roman" w:cs="Times New Roman"/>
          <w:color w:val="000000"/>
          <w:sz w:val="24"/>
          <w:szCs w:val="24"/>
          <w:lang w:eastAsia="ru-RU"/>
        </w:rPr>
      </w:pPr>
    </w:p>
    <w:p w14:paraId="5AE2C961" w14:textId="77777777" w:rsidR="00A64C13" w:rsidRPr="00A64C13" w:rsidRDefault="00A64C13" w:rsidP="00A64C13">
      <w:pPr>
        <w:spacing w:after="0" w:line="240" w:lineRule="auto"/>
        <w:ind w:right="-1"/>
        <w:rPr>
          <w:rFonts w:ascii="Times New Roman" w:eastAsia="Calibri" w:hAnsi="Times New Roman" w:cs="Times New Roman"/>
          <w:color w:val="000000"/>
          <w:sz w:val="24"/>
          <w:szCs w:val="24"/>
          <w:lang w:eastAsia="ru-RU"/>
        </w:rPr>
      </w:pPr>
    </w:p>
    <w:p w14:paraId="495482C0" w14:textId="77777777" w:rsidR="00A64C13" w:rsidRPr="00A64C13" w:rsidRDefault="00A64C13" w:rsidP="00A64C13">
      <w:pPr>
        <w:pageBreakBefore/>
        <w:spacing w:after="0" w:line="240" w:lineRule="auto"/>
        <w:ind w:left="6379" w:right="-1"/>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 xml:space="preserve">Приложение № 4 к Приложению </w:t>
      </w:r>
      <w:proofErr w:type="gramStart"/>
      <w:r w:rsidRPr="00A64C13">
        <w:rPr>
          <w:rFonts w:ascii="Times New Roman" w:eastAsia="MS Mincho" w:hAnsi="Times New Roman" w:cs="Times New Roman"/>
          <w:color w:val="000000"/>
          <w:sz w:val="24"/>
          <w:szCs w:val="24"/>
          <w:lang w:eastAsia="ru-RU"/>
        </w:rPr>
        <w:t>4  договора</w:t>
      </w:r>
      <w:proofErr w:type="gramEnd"/>
      <w:r w:rsidRPr="00A64C13">
        <w:rPr>
          <w:rFonts w:ascii="Times New Roman" w:eastAsia="MS Mincho" w:hAnsi="Times New Roman" w:cs="Times New Roman"/>
          <w:color w:val="000000"/>
          <w:sz w:val="24"/>
          <w:szCs w:val="24"/>
          <w:lang w:eastAsia="ru-RU"/>
        </w:rPr>
        <w:t xml:space="preserve">  №___________________</w:t>
      </w:r>
    </w:p>
    <w:p w14:paraId="4A28EAE6" w14:textId="77777777" w:rsidR="00A64C13" w:rsidRPr="00A64C13" w:rsidRDefault="00A64C13" w:rsidP="00A64C13">
      <w:pPr>
        <w:tabs>
          <w:tab w:val="left" w:pos="2475"/>
        </w:tabs>
        <w:spacing w:after="0" w:line="240" w:lineRule="auto"/>
        <w:ind w:right="-1"/>
        <w:rPr>
          <w:rFonts w:ascii="Times New Roman" w:eastAsia="Calibri" w:hAnsi="Times New Roman" w:cs="Times New Roman"/>
          <w:b/>
          <w:color w:val="000000"/>
          <w:sz w:val="24"/>
          <w:szCs w:val="24"/>
        </w:rPr>
      </w:pPr>
    </w:p>
    <w:p w14:paraId="1EC849A8" w14:textId="77777777" w:rsidR="00A64C13" w:rsidRPr="00A64C13" w:rsidRDefault="00A64C13" w:rsidP="00A64C13">
      <w:pPr>
        <w:tabs>
          <w:tab w:val="left" w:pos="2475"/>
        </w:tabs>
        <w:spacing w:after="0" w:line="240" w:lineRule="auto"/>
        <w:ind w:right="-1"/>
        <w:jc w:val="center"/>
        <w:rPr>
          <w:rFonts w:ascii="Times New Roman" w:eastAsia="Calibri" w:hAnsi="Times New Roman" w:cs="Times New Roman"/>
          <w:b/>
          <w:sz w:val="24"/>
          <w:szCs w:val="24"/>
        </w:rPr>
      </w:pPr>
      <w:r w:rsidRPr="00A64C13">
        <w:rPr>
          <w:rFonts w:ascii="Times New Roman" w:eastAsia="Calibri" w:hAnsi="Times New Roman" w:cs="Times New Roman"/>
          <w:b/>
          <w:sz w:val="24"/>
          <w:szCs w:val="24"/>
        </w:rPr>
        <w:t>ФОРМА АКТА-ПРЕДПИСАНИЯ О НАРУШЕНИИ ТРЕБОВАНИЙ БЕЗОПАСНОСТИ ТРУДА ПОДРЯДНОЙ ОРГАНИЗАЦИЕЙ</w:t>
      </w:r>
    </w:p>
    <w:p w14:paraId="04BE6C2E" w14:textId="77777777" w:rsidR="00A64C13" w:rsidRPr="00A64C13" w:rsidRDefault="00A64C13" w:rsidP="00A64C13">
      <w:pPr>
        <w:tabs>
          <w:tab w:val="left" w:pos="2268"/>
          <w:tab w:val="center" w:pos="3173"/>
        </w:tabs>
        <w:autoSpaceDE w:val="0"/>
        <w:autoSpaceDN w:val="0"/>
        <w:adjustRightInd w:val="0"/>
        <w:spacing w:before="221" w:after="0" w:line="240" w:lineRule="auto"/>
        <w:ind w:right="-1"/>
        <w:jc w:val="center"/>
        <w:rPr>
          <w:rFonts w:ascii="Times New Roman" w:eastAsia="MS Mincho" w:hAnsi="Times New Roman" w:cs="Times New Roman"/>
          <w:b/>
          <w:bCs/>
          <w:lang w:eastAsia="ru-RU"/>
        </w:rPr>
      </w:pPr>
      <w:r w:rsidRPr="00A64C13">
        <w:rPr>
          <w:rFonts w:ascii="Times New Roman" w:eastAsia="MS Mincho" w:hAnsi="Times New Roman" w:cs="Times New Roman"/>
          <w:b/>
          <w:bCs/>
          <w:lang w:eastAsia="ru-RU"/>
        </w:rPr>
        <w:t>АКТ – ПРЕДПИСАНИЕ       от «___» _________</w:t>
      </w:r>
      <w:proofErr w:type="spellStart"/>
      <w:r w:rsidRPr="00A64C13">
        <w:rPr>
          <w:rFonts w:ascii="Times New Roman" w:eastAsia="MS Mincho" w:hAnsi="Times New Roman" w:cs="Times New Roman"/>
          <w:b/>
          <w:bCs/>
          <w:lang w:eastAsia="ru-RU"/>
        </w:rPr>
        <w:t>202_г</w:t>
      </w:r>
      <w:proofErr w:type="spellEnd"/>
      <w:r w:rsidRPr="00A64C13">
        <w:rPr>
          <w:rFonts w:ascii="Times New Roman" w:eastAsia="MS Mincho" w:hAnsi="Times New Roman" w:cs="Times New Roman"/>
          <w:b/>
          <w:bCs/>
          <w:lang w:eastAsia="ru-RU"/>
        </w:rPr>
        <w:t xml:space="preserve"> №______</w:t>
      </w:r>
    </w:p>
    <w:p w14:paraId="1848D264" w14:textId="77777777" w:rsidR="00A64C13" w:rsidRPr="00A64C13" w:rsidRDefault="00A64C13" w:rsidP="00A64C13">
      <w:pPr>
        <w:tabs>
          <w:tab w:val="left" w:pos="2268"/>
          <w:tab w:val="center" w:pos="3173"/>
        </w:tabs>
        <w:autoSpaceDE w:val="0"/>
        <w:autoSpaceDN w:val="0"/>
        <w:adjustRightInd w:val="0"/>
        <w:spacing w:before="221" w:after="0" w:line="240" w:lineRule="auto"/>
        <w:ind w:left="-567" w:right="-1" w:firstLine="567"/>
        <w:rPr>
          <w:rFonts w:ascii="Times New Roman" w:eastAsia="MS Mincho" w:hAnsi="Times New Roman" w:cs="Times New Roman"/>
          <w:b/>
          <w:bCs/>
          <w:lang w:eastAsia="ru-RU"/>
        </w:rPr>
      </w:pPr>
      <w:r w:rsidRPr="00A64C13">
        <w:rPr>
          <w:rFonts w:ascii="Times New Roman" w:eastAsia="MS Mincho" w:hAnsi="Times New Roman" w:cs="Times New Roman"/>
          <w:b/>
          <w:bCs/>
          <w:lang w:eastAsia="ru-RU"/>
        </w:rPr>
        <w:t xml:space="preserve">                 о нарушении требований безопасности труда подрядной организацией</w:t>
      </w:r>
    </w:p>
    <w:p w14:paraId="3CBC0A37" w14:textId="77777777" w:rsidR="00A64C13" w:rsidRPr="00A64C13" w:rsidRDefault="00A64C13" w:rsidP="00A64C13">
      <w:pPr>
        <w:spacing w:after="0" w:line="240" w:lineRule="auto"/>
        <w:ind w:right="-1"/>
        <w:rPr>
          <w:rFonts w:ascii="Times New Roman" w:eastAsia="Calibri" w:hAnsi="Times New Roman" w:cs="Times New Roman"/>
          <w:sz w:val="24"/>
          <w:szCs w:val="24"/>
          <w:lang w:eastAsia="ru-RU"/>
        </w:rPr>
      </w:pPr>
      <w:r w:rsidRPr="00A64C13">
        <w:rPr>
          <w:rFonts w:ascii="Times New Roman" w:eastAsia="Calibri" w:hAnsi="Times New Roman" w:cs="Times New Roman"/>
          <w:sz w:val="24"/>
          <w:szCs w:val="24"/>
          <w:lang w:eastAsia="ru-RU"/>
        </w:rPr>
        <w:t xml:space="preserve">1. Работником __________________________________________________________________ </w:t>
      </w:r>
    </w:p>
    <w:p w14:paraId="14E0A930" w14:textId="77777777" w:rsidR="00A64C13" w:rsidRPr="00A64C13" w:rsidRDefault="00A64C13" w:rsidP="00A64C13">
      <w:pPr>
        <w:spacing w:after="0" w:line="240" w:lineRule="auto"/>
        <w:ind w:right="-1"/>
        <w:rPr>
          <w:rFonts w:ascii="Times New Roman" w:eastAsia="Calibri" w:hAnsi="Times New Roman" w:cs="Times New Roman"/>
          <w:sz w:val="18"/>
          <w:szCs w:val="18"/>
          <w:lang w:eastAsia="ru-RU"/>
        </w:rPr>
      </w:pPr>
      <w:r w:rsidRPr="00A64C13">
        <w:rPr>
          <w:rFonts w:ascii="Times New Roman" w:eastAsia="Calibri" w:hAnsi="Times New Roman" w:cs="Times New Roman"/>
          <w:lang w:eastAsia="ru-RU"/>
        </w:rPr>
        <w:t xml:space="preserve">                             </w:t>
      </w:r>
      <w:r w:rsidRPr="00A64C13">
        <w:rPr>
          <w:rFonts w:ascii="Times New Roman" w:eastAsia="Calibri" w:hAnsi="Times New Roman" w:cs="Times New Roman"/>
          <w:sz w:val="18"/>
          <w:szCs w:val="18"/>
          <w:lang w:eastAsia="ru-RU"/>
        </w:rPr>
        <w:t xml:space="preserve">структурного подразделения                         должность Ф, </w:t>
      </w:r>
      <w:proofErr w:type="gramStart"/>
      <w:r w:rsidRPr="00A64C13">
        <w:rPr>
          <w:rFonts w:ascii="Times New Roman" w:eastAsia="Calibri" w:hAnsi="Times New Roman" w:cs="Times New Roman"/>
          <w:sz w:val="18"/>
          <w:szCs w:val="18"/>
          <w:lang w:eastAsia="ru-RU"/>
        </w:rPr>
        <w:t>И</w:t>
      </w:r>
      <w:proofErr w:type="gramEnd"/>
      <w:r w:rsidRPr="00A64C13">
        <w:rPr>
          <w:rFonts w:ascii="Times New Roman" w:eastAsia="Calibri" w:hAnsi="Times New Roman" w:cs="Times New Roman"/>
          <w:sz w:val="18"/>
          <w:szCs w:val="18"/>
          <w:lang w:eastAsia="ru-RU"/>
        </w:rPr>
        <w:t>, О,</w:t>
      </w:r>
    </w:p>
    <w:p w14:paraId="09C75BAD" w14:textId="77777777" w:rsidR="00A64C13" w:rsidRPr="00A64C13" w:rsidRDefault="00A64C13" w:rsidP="00A64C13">
      <w:pPr>
        <w:spacing w:after="0" w:line="240" w:lineRule="auto"/>
        <w:ind w:right="-1"/>
        <w:rPr>
          <w:rFonts w:ascii="Times New Roman" w:eastAsia="Calibri" w:hAnsi="Times New Roman" w:cs="Times New Roman"/>
          <w:lang w:eastAsia="ru-RU"/>
        </w:rPr>
      </w:pPr>
      <w:r w:rsidRPr="00A64C13">
        <w:rPr>
          <w:rFonts w:ascii="Times New Roman" w:eastAsia="Calibri" w:hAnsi="Times New Roman" w:cs="Times New Roman"/>
          <w:sz w:val="24"/>
          <w:szCs w:val="24"/>
          <w:lang w:eastAsia="ru-RU"/>
        </w:rPr>
        <w:t>выявлено нарушение требований безопасности при выполнении работ ________________</w:t>
      </w:r>
      <w:r w:rsidRPr="00A64C13">
        <w:rPr>
          <w:rFonts w:ascii="Times New Roman" w:eastAsia="Calibri" w:hAnsi="Times New Roman" w:cs="Times New Roman"/>
          <w:lang w:eastAsia="ru-RU"/>
        </w:rPr>
        <w:t xml:space="preserve"> _____________________________________________________________________________________</w:t>
      </w:r>
    </w:p>
    <w:p w14:paraId="4014A908" w14:textId="77777777" w:rsidR="00A64C13" w:rsidRPr="00A64C13" w:rsidRDefault="00A64C13" w:rsidP="00A64C13">
      <w:pPr>
        <w:tabs>
          <w:tab w:val="left" w:pos="3732"/>
        </w:tabs>
        <w:spacing w:after="0" w:line="240" w:lineRule="auto"/>
        <w:ind w:right="-1"/>
        <w:rPr>
          <w:rFonts w:ascii="Times New Roman" w:eastAsia="Calibri" w:hAnsi="Times New Roman" w:cs="Times New Roman"/>
          <w:sz w:val="18"/>
          <w:szCs w:val="18"/>
          <w:lang w:eastAsia="ru-RU"/>
        </w:rPr>
      </w:pPr>
      <w:r w:rsidRPr="00A64C13">
        <w:rPr>
          <w:rFonts w:ascii="Times New Roman" w:eastAsia="Calibri" w:hAnsi="Times New Roman" w:cs="Times New Roman"/>
          <w:lang w:eastAsia="ru-RU"/>
        </w:rPr>
        <w:tab/>
      </w:r>
      <w:r w:rsidRPr="00A64C13">
        <w:rPr>
          <w:rFonts w:ascii="Times New Roman" w:eastAsia="Calibri" w:hAnsi="Times New Roman" w:cs="Times New Roman"/>
          <w:sz w:val="18"/>
          <w:szCs w:val="18"/>
          <w:lang w:eastAsia="ru-RU"/>
        </w:rPr>
        <w:t xml:space="preserve">наименование работ, место выполнения работ и </w:t>
      </w:r>
      <w:proofErr w:type="spellStart"/>
      <w:r w:rsidRPr="00A64C13">
        <w:rPr>
          <w:rFonts w:ascii="Times New Roman" w:eastAsia="Calibri" w:hAnsi="Times New Roman" w:cs="Times New Roman"/>
          <w:sz w:val="18"/>
          <w:szCs w:val="18"/>
          <w:lang w:eastAsia="ru-RU"/>
        </w:rPr>
        <w:t>т.д</w:t>
      </w:r>
      <w:proofErr w:type="spellEnd"/>
    </w:p>
    <w:p w14:paraId="73A55FAF" w14:textId="77777777" w:rsidR="00A64C13" w:rsidRPr="00A64C13" w:rsidRDefault="00A64C13" w:rsidP="00A64C13">
      <w:pPr>
        <w:tabs>
          <w:tab w:val="left" w:pos="3732"/>
        </w:tabs>
        <w:spacing w:after="0" w:line="240" w:lineRule="auto"/>
        <w:ind w:right="-1"/>
        <w:rPr>
          <w:rFonts w:ascii="Times New Roman" w:eastAsia="Calibri" w:hAnsi="Times New Roman" w:cs="Times New Roman"/>
          <w:sz w:val="18"/>
          <w:szCs w:val="18"/>
          <w:lang w:eastAsia="ru-RU"/>
        </w:rPr>
      </w:pPr>
      <w:r w:rsidRPr="00A64C13">
        <w:rPr>
          <w:rFonts w:ascii="Times New Roman" w:eastAsia="Calibri" w:hAnsi="Times New Roman" w:cs="Times New Roman"/>
          <w:sz w:val="18"/>
          <w:szCs w:val="18"/>
          <w:lang w:eastAsia="ru-RU"/>
        </w:rPr>
        <w:t>_________________________________________________________________________________________________________</w:t>
      </w:r>
    </w:p>
    <w:p w14:paraId="2A54BD3A" w14:textId="77777777" w:rsidR="00A64C13" w:rsidRPr="00A64C13" w:rsidRDefault="00A64C13" w:rsidP="00A64C13">
      <w:pPr>
        <w:tabs>
          <w:tab w:val="left" w:pos="3732"/>
        </w:tabs>
        <w:spacing w:after="0" w:line="240" w:lineRule="auto"/>
        <w:ind w:right="-1"/>
        <w:rPr>
          <w:rFonts w:ascii="Times New Roman" w:eastAsia="Calibri" w:hAnsi="Times New Roman" w:cs="Times New Roman"/>
          <w:lang w:eastAsia="ru-RU"/>
        </w:rPr>
      </w:pPr>
      <w:r w:rsidRPr="00A64C13">
        <w:rPr>
          <w:rFonts w:ascii="Times New Roman" w:eastAsia="Calibri" w:hAnsi="Times New Roman" w:cs="Times New Roman"/>
          <w:sz w:val="24"/>
          <w:szCs w:val="24"/>
          <w:lang w:eastAsia="ru-RU"/>
        </w:rPr>
        <w:t>работник   организации</w:t>
      </w:r>
      <w:r w:rsidRPr="00A64C13">
        <w:rPr>
          <w:rFonts w:ascii="Times New Roman" w:eastAsia="Calibri" w:hAnsi="Times New Roman" w:cs="Times New Roman"/>
          <w:lang w:eastAsia="ru-RU"/>
        </w:rPr>
        <w:t xml:space="preserve"> ___________________________________________________________</w:t>
      </w:r>
    </w:p>
    <w:p w14:paraId="0FEC2F44" w14:textId="77777777" w:rsidR="00A64C13" w:rsidRPr="00A64C13" w:rsidRDefault="00A64C13" w:rsidP="00A64C13">
      <w:pPr>
        <w:spacing w:after="0" w:line="240" w:lineRule="auto"/>
        <w:ind w:right="-1"/>
        <w:rPr>
          <w:rFonts w:ascii="Times New Roman" w:eastAsia="Calibri" w:hAnsi="Times New Roman" w:cs="Times New Roman"/>
          <w:sz w:val="18"/>
          <w:szCs w:val="18"/>
          <w:lang w:eastAsia="ru-RU"/>
        </w:rPr>
      </w:pPr>
      <w:r w:rsidRPr="00A64C13">
        <w:rPr>
          <w:rFonts w:ascii="Times New Roman" w:eastAsia="Calibri" w:hAnsi="Times New Roman" w:cs="Times New Roman"/>
          <w:lang w:eastAsia="ru-RU"/>
        </w:rPr>
        <w:t xml:space="preserve">                                                               </w:t>
      </w:r>
      <w:r w:rsidRPr="00A64C13">
        <w:rPr>
          <w:rFonts w:ascii="Times New Roman" w:eastAsia="Calibri" w:hAnsi="Times New Roman" w:cs="Times New Roman"/>
          <w:sz w:val="18"/>
          <w:szCs w:val="18"/>
          <w:lang w:eastAsia="ru-RU"/>
        </w:rPr>
        <w:t>наименование организации.</w:t>
      </w:r>
    </w:p>
    <w:p w14:paraId="72DE0B55" w14:textId="77777777" w:rsidR="00A64C13" w:rsidRPr="00A64C13" w:rsidRDefault="00A64C13" w:rsidP="00A64C13">
      <w:pPr>
        <w:spacing w:after="0" w:line="240" w:lineRule="auto"/>
        <w:ind w:right="-1"/>
        <w:rPr>
          <w:rFonts w:ascii="Times New Roman" w:eastAsia="Calibri" w:hAnsi="Times New Roman" w:cs="Times New Roman"/>
          <w:sz w:val="24"/>
          <w:szCs w:val="24"/>
          <w:lang w:eastAsia="ru-RU"/>
        </w:rPr>
      </w:pPr>
      <w:r w:rsidRPr="00A64C13">
        <w:rPr>
          <w:rFonts w:ascii="Times New Roman" w:eastAsia="Calibri" w:hAnsi="Times New Roman" w:cs="Times New Roman"/>
          <w:sz w:val="24"/>
          <w:szCs w:val="24"/>
          <w:lang w:eastAsia="ru-RU"/>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1918"/>
        <w:gridCol w:w="1661"/>
        <w:gridCol w:w="3492"/>
        <w:gridCol w:w="1751"/>
      </w:tblGrid>
      <w:tr w:rsidR="00A64C13" w:rsidRPr="00A64C13" w14:paraId="2AAA4CA8" w14:textId="77777777" w:rsidTr="00A64C13">
        <w:tc>
          <w:tcPr>
            <w:tcW w:w="534" w:type="dxa"/>
            <w:shd w:val="clear" w:color="auto" w:fill="auto"/>
          </w:tcPr>
          <w:p w14:paraId="4B65AE98" w14:textId="77777777" w:rsidR="00A64C13" w:rsidRPr="00A64C13" w:rsidRDefault="00A64C13" w:rsidP="00A64C13">
            <w:pPr>
              <w:spacing w:after="200" w:line="276" w:lineRule="auto"/>
              <w:ind w:right="-1"/>
              <w:rPr>
                <w:rFonts w:ascii="Times New Roman" w:eastAsia="Calibri" w:hAnsi="Times New Roman" w:cs="Times New Roman"/>
                <w:sz w:val="24"/>
                <w:szCs w:val="24"/>
                <w:lang w:eastAsia="ru-RU"/>
              </w:rPr>
            </w:pPr>
            <w:r w:rsidRPr="00A64C13">
              <w:rPr>
                <w:rFonts w:ascii="Times New Roman" w:eastAsia="Calibri" w:hAnsi="Times New Roman" w:cs="Times New Roman"/>
                <w:sz w:val="24"/>
                <w:szCs w:val="24"/>
                <w:lang w:eastAsia="ru-RU"/>
              </w:rPr>
              <w:t>№</w:t>
            </w:r>
          </w:p>
        </w:tc>
        <w:tc>
          <w:tcPr>
            <w:tcW w:w="1984" w:type="dxa"/>
            <w:shd w:val="clear" w:color="auto" w:fill="auto"/>
          </w:tcPr>
          <w:p w14:paraId="16E7DAA8" w14:textId="77777777" w:rsidR="00A64C13" w:rsidRPr="00A64C13" w:rsidRDefault="00A64C13" w:rsidP="00A64C13">
            <w:pPr>
              <w:spacing w:after="200" w:line="276" w:lineRule="auto"/>
              <w:ind w:right="-1"/>
              <w:rPr>
                <w:rFonts w:ascii="Times New Roman" w:eastAsia="Calibri" w:hAnsi="Times New Roman" w:cs="Times New Roman"/>
                <w:sz w:val="24"/>
                <w:szCs w:val="20"/>
                <w:lang w:eastAsia="ru-RU"/>
              </w:rPr>
            </w:pPr>
            <w:r w:rsidRPr="00A64C13">
              <w:rPr>
                <w:rFonts w:ascii="Times New Roman" w:eastAsia="Calibri" w:hAnsi="Times New Roman" w:cs="Times New Roman"/>
                <w:sz w:val="16"/>
                <w:szCs w:val="16"/>
                <w:lang w:eastAsia="ru-RU"/>
              </w:rPr>
              <w:t>Ф.И.О</w:t>
            </w:r>
            <w:r w:rsidRPr="00A64C13">
              <w:rPr>
                <w:rFonts w:ascii="Times New Roman" w:eastAsia="Calibri" w:hAnsi="Times New Roman" w:cs="Times New Roman"/>
                <w:sz w:val="24"/>
                <w:szCs w:val="20"/>
                <w:lang w:eastAsia="ru-RU"/>
              </w:rPr>
              <w:t>. Нарушителя</w:t>
            </w:r>
          </w:p>
        </w:tc>
        <w:tc>
          <w:tcPr>
            <w:tcW w:w="1701" w:type="dxa"/>
            <w:shd w:val="clear" w:color="auto" w:fill="auto"/>
          </w:tcPr>
          <w:p w14:paraId="57BC25EA" w14:textId="77777777" w:rsidR="00A64C13" w:rsidRPr="00A64C13" w:rsidRDefault="00A64C13" w:rsidP="00A64C13">
            <w:pPr>
              <w:spacing w:after="200" w:line="276" w:lineRule="auto"/>
              <w:ind w:right="-1"/>
              <w:rPr>
                <w:rFonts w:ascii="Times New Roman" w:eastAsia="Calibri" w:hAnsi="Times New Roman" w:cs="Times New Roman"/>
                <w:sz w:val="24"/>
                <w:szCs w:val="20"/>
                <w:lang w:eastAsia="ru-RU"/>
              </w:rPr>
            </w:pPr>
            <w:r w:rsidRPr="00A64C13">
              <w:rPr>
                <w:rFonts w:ascii="Times New Roman" w:eastAsia="Calibri" w:hAnsi="Times New Roman" w:cs="Times New Roman"/>
                <w:sz w:val="24"/>
                <w:szCs w:val="20"/>
                <w:lang w:eastAsia="ru-RU"/>
              </w:rPr>
              <w:t>Профессия, должность</w:t>
            </w:r>
          </w:p>
        </w:tc>
        <w:tc>
          <w:tcPr>
            <w:tcW w:w="3827" w:type="dxa"/>
            <w:shd w:val="clear" w:color="auto" w:fill="auto"/>
          </w:tcPr>
          <w:p w14:paraId="68075567" w14:textId="77777777" w:rsidR="00A64C13" w:rsidRPr="00A64C13" w:rsidRDefault="00A64C13" w:rsidP="00A64C13">
            <w:pPr>
              <w:spacing w:after="200" w:line="276" w:lineRule="auto"/>
              <w:ind w:right="-1"/>
              <w:rPr>
                <w:rFonts w:ascii="Times New Roman" w:eastAsia="Calibri" w:hAnsi="Times New Roman" w:cs="Times New Roman"/>
                <w:sz w:val="18"/>
                <w:szCs w:val="18"/>
                <w:lang w:eastAsia="ru-RU"/>
              </w:rPr>
            </w:pPr>
            <w:r w:rsidRPr="00A64C13">
              <w:rPr>
                <w:rFonts w:ascii="Times New Roman" w:eastAsia="Calibri" w:hAnsi="Times New Roman" w:cs="Times New Roman"/>
                <w:sz w:val="18"/>
                <w:szCs w:val="18"/>
                <w:lang w:eastAsia="ru-RU"/>
              </w:rPr>
              <w:t>Характер нарушения, пункт и наименование нормативного документа, требования которого нарушены</w:t>
            </w:r>
          </w:p>
        </w:tc>
        <w:tc>
          <w:tcPr>
            <w:tcW w:w="1809" w:type="dxa"/>
            <w:shd w:val="clear" w:color="auto" w:fill="auto"/>
          </w:tcPr>
          <w:p w14:paraId="7C64309F" w14:textId="77777777" w:rsidR="00A64C13" w:rsidRPr="00A64C13" w:rsidRDefault="00A64C13" w:rsidP="00A64C13">
            <w:pPr>
              <w:spacing w:after="200" w:line="276" w:lineRule="auto"/>
              <w:ind w:right="-1"/>
              <w:rPr>
                <w:rFonts w:ascii="Times New Roman" w:eastAsia="Calibri" w:hAnsi="Times New Roman" w:cs="Times New Roman"/>
                <w:sz w:val="24"/>
                <w:szCs w:val="20"/>
                <w:lang w:eastAsia="ru-RU"/>
              </w:rPr>
            </w:pPr>
            <w:r w:rsidRPr="00A64C13">
              <w:rPr>
                <w:rFonts w:ascii="Times New Roman" w:eastAsia="Calibri" w:hAnsi="Times New Roman" w:cs="Times New Roman"/>
                <w:sz w:val="24"/>
                <w:szCs w:val="20"/>
                <w:lang w:eastAsia="ru-RU"/>
              </w:rPr>
              <w:t>Сроки устранения</w:t>
            </w:r>
          </w:p>
        </w:tc>
      </w:tr>
      <w:tr w:rsidR="00A64C13" w:rsidRPr="00A64C13" w14:paraId="5ECCB030" w14:textId="77777777" w:rsidTr="00A64C13">
        <w:tc>
          <w:tcPr>
            <w:tcW w:w="534" w:type="dxa"/>
            <w:shd w:val="clear" w:color="auto" w:fill="auto"/>
          </w:tcPr>
          <w:p w14:paraId="624B9D79" w14:textId="77777777" w:rsidR="00A64C13" w:rsidRPr="00A64C13" w:rsidRDefault="00A64C13" w:rsidP="00A64C13">
            <w:pPr>
              <w:spacing w:after="0" w:line="276" w:lineRule="auto"/>
              <w:ind w:right="-1"/>
              <w:rPr>
                <w:rFonts w:ascii="Times New Roman" w:eastAsia="Calibri" w:hAnsi="Times New Roman" w:cs="Times New Roman"/>
                <w:sz w:val="24"/>
                <w:szCs w:val="24"/>
                <w:lang w:eastAsia="ru-RU"/>
              </w:rPr>
            </w:pPr>
          </w:p>
        </w:tc>
        <w:tc>
          <w:tcPr>
            <w:tcW w:w="1984" w:type="dxa"/>
            <w:shd w:val="clear" w:color="auto" w:fill="auto"/>
          </w:tcPr>
          <w:p w14:paraId="09E52000" w14:textId="77777777" w:rsidR="00A64C13" w:rsidRPr="00A64C13" w:rsidRDefault="00A64C13" w:rsidP="00A64C13">
            <w:pPr>
              <w:spacing w:after="0" w:line="276" w:lineRule="auto"/>
              <w:ind w:right="-1"/>
              <w:rPr>
                <w:rFonts w:ascii="Times New Roman" w:eastAsia="Calibri" w:hAnsi="Times New Roman" w:cs="Times New Roman"/>
                <w:sz w:val="24"/>
                <w:szCs w:val="24"/>
                <w:lang w:eastAsia="ru-RU"/>
              </w:rPr>
            </w:pPr>
          </w:p>
        </w:tc>
        <w:tc>
          <w:tcPr>
            <w:tcW w:w="1701" w:type="dxa"/>
            <w:shd w:val="clear" w:color="auto" w:fill="auto"/>
          </w:tcPr>
          <w:p w14:paraId="360948D6" w14:textId="77777777" w:rsidR="00A64C13" w:rsidRPr="00A64C13" w:rsidRDefault="00A64C13" w:rsidP="00A64C13">
            <w:pPr>
              <w:spacing w:after="0" w:line="276" w:lineRule="auto"/>
              <w:ind w:right="-1"/>
              <w:rPr>
                <w:rFonts w:ascii="Times New Roman" w:eastAsia="Calibri" w:hAnsi="Times New Roman" w:cs="Times New Roman"/>
                <w:sz w:val="24"/>
                <w:szCs w:val="24"/>
                <w:lang w:eastAsia="ru-RU"/>
              </w:rPr>
            </w:pPr>
          </w:p>
        </w:tc>
        <w:tc>
          <w:tcPr>
            <w:tcW w:w="3827" w:type="dxa"/>
            <w:shd w:val="clear" w:color="auto" w:fill="auto"/>
          </w:tcPr>
          <w:p w14:paraId="1D3C135C" w14:textId="77777777" w:rsidR="00A64C13" w:rsidRPr="00A64C13" w:rsidRDefault="00A64C13" w:rsidP="00A64C13">
            <w:pPr>
              <w:spacing w:after="0" w:line="276" w:lineRule="auto"/>
              <w:ind w:right="-1"/>
              <w:rPr>
                <w:rFonts w:ascii="Times New Roman" w:eastAsia="Calibri" w:hAnsi="Times New Roman" w:cs="Times New Roman"/>
                <w:sz w:val="24"/>
                <w:szCs w:val="24"/>
                <w:lang w:eastAsia="ru-RU"/>
              </w:rPr>
            </w:pPr>
          </w:p>
        </w:tc>
        <w:tc>
          <w:tcPr>
            <w:tcW w:w="1809" w:type="dxa"/>
            <w:shd w:val="clear" w:color="auto" w:fill="auto"/>
          </w:tcPr>
          <w:p w14:paraId="24BF6D31" w14:textId="77777777" w:rsidR="00A64C13" w:rsidRPr="00A64C13" w:rsidRDefault="00A64C13" w:rsidP="00A64C13">
            <w:pPr>
              <w:spacing w:after="0" w:line="276" w:lineRule="auto"/>
              <w:ind w:right="-1"/>
              <w:rPr>
                <w:rFonts w:ascii="Times New Roman" w:eastAsia="Calibri" w:hAnsi="Times New Roman" w:cs="Times New Roman"/>
                <w:sz w:val="24"/>
                <w:szCs w:val="24"/>
                <w:lang w:eastAsia="ru-RU"/>
              </w:rPr>
            </w:pPr>
          </w:p>
        </w:tc>
      </w:tr>
      <w:tr w:rsidR="00A64C13" w:rsidRPr="00A64C13" w14:paraId="120F1BBE" w14:textId="77777777" w:rsidTr="00A64C13">
        <w:tc>
          <w:tcPr>
            <w:tcW w:w="534" w:type="dxa"/>
            <w:shd w:val="clear" w:color="auto" w:fill="auto"/>
          </w:tcPr>
          <w:p w14:paraId="6D9014E6" w14:textId="77777777" w:rsidR="00A64C13" w:rsidRPr="00A64C13" w:rsidRDefault="00A64C13" w:rsidP="00A64C13">
            <w:pPr>
              <w:spacing w:after="0" w:line="276" w:lineRule="auto"/>
              <w:ind w:right="-1"/>
              <w:rPr>
                <w:rFonts w:ascii="Times New Roman" w:eastAsia="Calibri" w:hAnsi="Times New Roman" w:cs="Times New Roman"/>
                <w:sz w:val="24"/>
                <w:szCs w:val="24"/>
                <w:lang w:eastAsia="ru-RU"/>
              </w:rPr>
            </w:pPr>
          </w:p>
        </w:tc>
        <w:tc>
          <w:tcPr>
            <w:tcW w:w="1984" w:type="dxa"/>
            <w:shd w:val="clear" w:color="auto" w:fill="auto"/>
          </w:tcPr>
          <w:p w14:paraId="4B7EB83C" w14:textId="77777777" w:rsidR="00A64C13" w:rsidRPr="00A64C13" w:rsidRDefault="00A64C13" w:rsidP="00A64C13">
            <w:pPr>
              <w:spacing w:after="0" w:line="276" w:lineRule="auto"/>
              <w:ind w:right="-1"/>
              <w:rPr>
                <w:rFonts w:ascii="Times New Roman" w:eastAsia="Calibri" w:hAnsi="Times New Roman" w:cs="Times New Roman"/>
                <w:sz w:val="24"/>
                <w:szCs w:val="24"/>
                <w:lang w:eastAsia="ru-RU"/>
              </w:rPr>
            </w:pPr>
          </w:p>
        </w:tc>
        <w:tc>
          <w:tcPr>
            <w:tcW w:w="1701" w:type="dxa"/>
            <w:shd w:val="clear" w:color="auto" w:fill="auto"/>
          </w:tcPr>
          <w:p w14:paraId="576EB93A" w14:textId="77777777" w:rsidR="00A64C13" w:rsidRPr="00A64C13" w:rsidRDefault="00A64C13" w:rsidP="00A64C13">
            <w:pPr>
              <w:spacing w:after="0" w:line="276" w:lineRule="auto"/>
              <w:ind w:right="-1"/>
              <w:rPr>
                <w:rFonts w:ascii="Times New Roman" w:eastAsia="Calibri" w:hAnsi="Times New Roman" w:cs="Times New Roman"/>
                <w:sz w:val="24"/>
                <w:szCs w:val="24"/>
                <w:lang w:eastAsia="ru-RU"/>
              </w:rPr>
            </w:pPr>
          </w:p>
        </w:tc>
        <w:tc>
          <w:tcPr>
            <w:tcW w:w="3827" w:type="dxa"/>
            <w:shd w:val="clear" w:color="auto" w:fill="auto"/>
          </w:tcPr>
          <w:p w14:paraId="4DC4C155" w14:textId="77777777" w:rsidR="00A64C13" w:rsidRPr="00A64C13" w:rsidRDefault="00A64C13" w:rsidP="00A64C13">
            <w:pPr>
              <w:spacing w:after="0" w:line="276" w:lineRule="auto"/>
              <w:ind w:right="-1"/>
              <w:rPr>
                <w:rFonts w:ascii="Times New Roman" w:eastAsia="Calibri" w:hAnsi="Times New Roman" w:cs="Times New Roman"/>
                <w:sz w:val="24"/>
                <w:szCs w:val="24"/>
                <w:lang w:eastAsia="ru-RU"/>
              </w:rPr>
            </w:pPr>
          </w:p>
        </w:tc>
        <w:tc>
          <w:tcPr>
            <w:tcW w:w="1809" w:type="dxa"/>
            <w:shd w:val="clear" w:color="auto" w:fill="auto"/>
          </w:tcPr>
          <w:p w14:paraId="1039BCDD" w14:textId="77777777" w:rsidR="00A64C13" w:rsidRPr="00A64C13" w:rsidRDefault="00A64C13" w:rsidP="00A64C13">
            <w:pPr>
              <w:spacing w:after="0" w:line="276" w:lineRule="auto"/>
              <w:ind w:right="-1"/>
              <w:rPr>
                <w:rFonts w:ascii="Times New Roman" w:eastAsia="Calibri" w:hAnsi="Times New Roman" w:cs="Times New Roman"/>
                <w:sz w:val="24"/>
                <w:szCs w:val="24"/>
                <w:lang w:eastAsia="ru-RU"/>
              </w:rPr>
            </w:pPr>
          </w:p>
        </w:tc>
      </w:tr>
      <w:tr w:rsidR="00A64C13" w:rsidRPr="00A64C13" w14:paraId="169A1C1F" w14:textId="77777777" w:rsidTr="00A64C13">
        <w:tc>
          <w:tcPr>
            <w:tcW w:w="534" w:type="dxa"/>
            <w:shd w:val="clear" w:color="auto" w:fill="auto"/>
          </w:tcPr>
          <w:p w14:paraId="68A7F700" w14:textId="77777777" w:rsidR="00A64C13" w:rsidRPr="00A64C13" w:rsidRDefault="00A64C13" w:rsidP="00A64C13">
            <w:pPr>
              <w:spacing w:after="0" w:line="276" w:lineRule="auto"/>
              <w:ind w:right="-1"/>
              <w:rPr>
                <w:rFonts w:ascii="Times New Roman" w:eastAsia="Calibri" w:hAnsi="Times New Roman" w:cs="Times New Roman"/>
                <w:sz w:val="24"/>
                <w:szCs w:val="24"/>
                <w:lang w:eastAsia="ru-RU"/>
              </w:rPr>
            </w:pPr>
          </w:p>
        </w:tc>
        <w:tc>
          <w:tcPr>
            <w:tcW w:w="1984" w:type="dxa"/>
            <w:shd w:val="clear" w:color="auto" w:fill="auto"/>
          </w:tcPr>
          <w:p w14:paraId="0EBBB6EF" w14:textId="77777777" w:rsidR="00A64C13" w:rsidRPr="00A64C13" w:rsidRDefault="00A64C13" w:rsidP="00A64C13">
            <w:pPr>
              <w:spacing w:after="0" w:line="276" w:lineRule="auto"/>
              <w:ind w:right="-1"/>
              <w:rPr>
                <w:rFonts w:ascii="Times New Roman" w:eastAsia="Calibri" w:hAnsi="Times New Roman" w:cs="Times New Roman"/>
                <w:sz w:val="24"/>
                <w:szCs w:val="24"/>
                <w:lang w:eastAsia="ru-RU"/>
              </w:rPr>
            </w:pPr>
          </w:p>
        </w:tc>
        <w:tc>
          <w:tcPr>
            <w:tcW w:w="1701" w:type="dxa"/>
            <w:shd w:val="clear" w:color="auto" w:fill="auto"/>
          </w:tcPr>
          <w:p w14:paraId="5265B2EF" w14:textId="77777777" w:rsidR="00A64C13" w:rsidRPr="00A64C13" w:rsidRDefault="00A64C13" w:rsidP="00A64C13">
            <w:pPr>
              <w:spacing w:after="0" w:line="276" w:lineRule="auto"/>
              <w:ind w:right="-1"/>
              <w:rPr>
                <w:rFonts w:ascii="Times New Roman" w:eastAsia="Calibri" w:hAnsi="Times New Roman" w:cs="Times New Roman"/>
                <w:sz w:val="24"/>
                <w:szCs w:val="24"/>
                <w:lang w:eastAsia="ru-RU"/>
              </w:rPr>
            </w:pPr>
          </w:p>
        </w:tc>
        <w:tc>
          <w:tcPr>
            <w:tcW w:w="3827" w:type="dxa"/>
            <w:shd w:val="clear" w:color="auto" w:fill="auto"/>
          </w:tcPr>
          <w:p w14:paraId="228E58F0" w14:textId="77777777" w:rsidR="00A64C13" w:rsidRPr="00A64C13" w:rsidRDefault="00A64C13" w:rsidP="00A64C13">
            <w:pPr>
              <w:spacing w:after="0" w:line="276" w:lineRule="auto"/>
              <w:ind w:right="-1"/>
              <w:rPr>
                <w:rFonts w:ascii="Times New Roman" w:eastAsia="Calibri" w:hAnsi="Times New Roman" w:cs="Times New Roman"/>
                <w:sz w:val="24"/>
                <w:szCs w:val="24"/>
                <w:lang w:eastAsia="ru-RU"/>
              </w:rPr>
            </w:pPr>
          </w:p>
        </w:tc>
        <w:tc>
          <w:tcPr>
            <w:tcW w:w="1809" w:type="dxa"/>
            <w:shd w:val="clear" w:color="auto" w:fill="auto"/>
          </w:tcPr>
          <w:p w14:paraId="49F6A80F" w14:textId="77777777" w:rsidR="00A64C13" w:rsidRPr="00A64C13" w:rsidRDefault="00A64C13" w:rsidP="00A64C13">
            <w:pPr>
              <w:spacing w:after="0" w:line="276" w:lineRule="auto"/>
              <w:ind w:right="-1"/>
              <w:rPr>
                <w:rFonts w:ascii="Times New Roman" w:eastAsia="Calibri" w:hAnsi="Times New Roman" w:cs="Times New Roman"/>
                <w:sz w:val="24"/>
                <w:szCs w:val="24"/>
                <w:lang w:eastAsia="ru-RU"/>
              </w:rPr>
            </w:pPr>
          </w:p>
        </w:tc>
      </w:tr>
      <w:tr w:rsidR="00A64C13" w:rsidRPr="00A64C13" w14:paraId="210D07B5" w14:textId="77777777" w:rsidTr="00A64C13">
        <w:tc>
          <w:tcPr>
            <w:tcW w:w="534" w:type="dxa"/>
            <w:shd w:val="clear" w:color="auto" w:fill="auto"/>
          </w:tcPr>
          <w:p w14:paraId="31358E7B" w14:textId="77777777" w:rsidR="00A64C13" w:rsidRPr="00A64C13" w:rsidRDefault="00A64C13" w:rsidP="00A64C13">
            <w:pPr>
              <w:spacing w:after="0" w:line="276" w:lineRule="auto"/>
              <w:ind w:right="-1"/>
              <w:rPr>
                <w:rFonts w:ascii="Times New Roman" w:eastAsia="Calibri" w:hAnsi="Times New Roman" w:cs="Times New Roman"/>
                <w:sz w:val="24"/>
                <w:szCs w:val="24"/>
                <w:lang w:eastAsia="ru-RU"/>
              </w:rPr>
            </w:pPr>
          </w:p>
        </w:tc>
        <w:tc>
          <w:tcPr>
            <w:tcW w:w="1984" w:type="dxa"/>
            <w:shd w:val="clear" w:color="auto" w:fill="auto"/>
          </w:tcPr>
          <w:p w14:paraId="6EA7C784" w14:textId="77777777" w:rsidR="00A64C13" w:rsidRPr="00A64C13" w:rsidRDefault="00A64C13" w:rsidP="00A64C13">
            <w:pPr>
              <w:spacing w:after="0" w:line="276" w:lineRule="auto"/>
              <w:ind w:right="-1"/>
              <w:rPr>
                <w:rFonts w:ascii="Times New Roman" w:eastAsia="Calibri" w:hAnsi="Times New Roman" w:cs="Times New Roman"/>
                <w:sz w:val="24"/>
                <w:szCs w:val="24"/>
                <w:lang w:eastAsia="ru-RU"/>
              </w:rPr>
            </w:pPr>
          </w:p>
        </w:tc>
        <w:tc>
          <w:tcPr>
            <w:tcW w:w="1701" w:type="dxa"/>
            <w:shd w:val="clear" w:color="auto" w:fill="auto"/>
          </w:tcPr>
          <w:p w14:paraId="359E140E" w14:textId="77777777" w:rsidR="00A64C13" w:rsidRPr="00A64C13" w:rsidRDefault="00A64C13" w:rsidP="00A64C13">
            <w:pPr>
              <w:spacing w:after="0" w:line="276" w:lineRule="auto"/>
              <w:ind w:right="-1"/>
              <w:rPr>
                <w:rFonts w:ascii="Times New Roman" w:eastAsia="Calibri" w:hAnsi="Times New Roman" w:cs="Times New Roman"/>
                <w:sz w:val="24"/>
                <w:szCs w:val="24"/>
                <w:lang w:eastAsia="ru-RU"/>
              </w:rPr>
            </w:pPr>
          </w:p>
        </w:tc>
        <w:tc>
          <w:tcPr>
            <w:tcW w:w="3827" w:type="dxa"/>
            <w:shd w:val="clear" w:color="auto" w:fill="auto"/>
          </w:tcPr>
          <w:p w14:paraId="0C7435BB" w14:textId="77777777" w:rsidR="00A64C13" w:rsidRPr="00A64C13" w:rsidRDefault="00A64C13" w:rsidP="00A64C13">
            <w:pPr>
              <w:spacing w:after="0" w:line="276" w:lineRule="auto"/>
              <w:ind w:right="-1"/>
              <w:rPr>
                <w:rFonts w:ascii="Times New Roman" w:eastAsia="Calibri" w:hAnsi="Times New Roman" w:cs="Times New Roman"/>
                <w:sz w:val="24"/>
                <w:szCs w:val="24"/>
                <w:lang w:eastAsia="ru-RU"/>
              </w:rPr>
            </w:pPr>
          </w:p>
        </w:tc>
        <w:tc>
          <w:tcPr>
            <w:tcW w:w="1809" w:type="dxa"/>
            <w:shd w:val="clear" w:color="auto" w:fill="auto"/>
          </w:tcPr>
          <w:p w14:paraId="613DF5D6" w14:textId="77777777" w:rsidR="00A64C13" w:rsidRPr="00A64C13" w:rsidRDefault="00A64C13" w:rsidP="00A64C13">
            <w:pPr>
              <w:spacing w:after="0" w:line="276" w:lineRule="auto"/>
              <w:ind w:right="-1"/>
              <w:rPr>
                <w:rFonts w:ascii="Times New Roman" w:eastAsia="Calibri" w:hAnsi="Times New Roman" w:cs="Times New Roman"/>
                <w:sz w:val="24"/>
                <w:szCs w:val="24"/>
                <w:lang w:eastAsia="ru-RU"/>
              </w:rPr>
            </w:pPr>
          </w:p>
        </w:tc>
      </w:tr>
      <w:tr w:rsidR="00A64C13" w:rsidRPr="00A64C13" w14:paraId="170FEAB6" w14:textId="77777777" w:rsidTr="00A64C13">
        <w:tc>
          <w:tcPr>
            <w:tcW w:w="534" w:type="dxa"/>
            <w:shd w:val="clear" w:color="auto" w:fill="auto"/>
          </w:tcPr>
          <w:p w14:paraId="0BED72FD" w14:textId="77777777" w:rsidR="00A64C13" w:rsidRPr="00A64C13" w:rsidRDefault="00A64C13" w:rsidP="00A64C13">
            <w:pPr>
              <w:spacing w:after="0" w:line="276" w:lineRule="auto"/>
              <w:ind w:right="-1"/>
              <w:rPr>
                <w:rFonts w:ascii="Times New Roman" w:eastAsia="Calibri" w:hAnsi="Times New Roman" w:cs="Times New Roman"/>
                <w:sz w:val="24"/>
                <w:szCs w:val="24"/>
                <w:lang w:eastAsia="ru-RU"/>
              </w:rPr>
            </w:pPr>
          </w:p>
        </w:tc>
        <w:tc>
          <w:tcPr>
            <w:tcW w:w="1984" w:type="dxa"/>
            <w:shd w:val="clear" w:color="auto" w:fill="auto"/>
          </w:tcPr>
          <w:p w14:paraId="2F610B49" w14:textId="77777777" w:rsidR="00A64C13" w:rsidRPr="00A64C13" w:rsidRDefault="00A64C13" w:rsidP="00A64C13">
            <w:pPr>
              <w:spacing w:after="0" w:line="276" w:lineRule="auto"/>
              <w:ind w:right="-1"/>
              <w:rPr>
                <w:rFonts w:ascii="Times New Roman" w:eastAsia="Calibri" w:hAnsi="Times New Roman" w:cs="Times New Roman"/>
                <w:sz w:val="24"/>
                <w:szCs w:val="24"/>
                <w:lang w:eastAsia="ru-RU"/>
              </w:rPr>
            </w:pPr>
          </w:p>
        </w:tc>
        <w:tc>
          <w:tcPr>
            <w:tcW w:w="1701" w:type="dxa"/>
            <w:shd w:val="clear" w:color="auto" w:fill="auto"/>
          </w:tcPr>
          <w:p w14:paraId="38FAABEA" w14:textId="77777777" w:rsidR="00A64C13" w:rsidRPr="00A64C13" w:rsidRDefault="00A64C13" w:rsidP="00A64C13">
            <w:pPr>
              <w:spacing w:after="0" w:line="276" w:lineRule="auto"/>
              <w:ind w:right="-1"/>
              <w:rPr>
                <w:rFonts w:ascii="Times New Roman" w:eastAsia="Calibri" w:hAnsi="Times New Roman" w:cs="Times New Roman"/>
                <w:sz w:val="24"/>
                <w:szCs w:val="24"/>
                <w:lang w:eastAsia="ru-RU"/>
              </w:rPr>
            </w:pPr>
          </w:p>
        </w:tc>
        <w:tc>
          <w:tcPr>
            <w:tcW w:w="3827" w:type="dxa"/>
            <w:shd w:val="clear" w:color="auto" w:fill="auto"/>
          </w:tcPr>
          <w:p w14:paraId="03A1F2EC" w14:textId="77777777" w:rsidR="00A64C13" w:rsidRPr="00A64C13" w:rsidRDefault="00A64C13" w:rsidP="00A64C13">
            <w:pPr>
              <w:spacing w:after="0" w:line="276" w:lineRule="auto"/>
              <w:ind w:right="-1"/>
              <w:rPr>
                <w:rFonts w:ascii="Times New Roman" w:eastAsia="Calibri" w:hAnsi="Times New Roman" w:cs="Times New Roman"/>
                <w:sz w:val="24"/>
                <w:szCs w:val="24"/>
                <w:lang w:eastAsia="ru-RU"/>
              </w:rPr>
            </w:pPr>
          </w:p>
        </w:tc>
        <w:tc>
          <w:tcPr>
            <w:tcW w:w="1809" w:type="dxa"/>
            <w:shd w:val="clear" w:color="auto" w:fill="auto"/>
          </w:tcPr>
          <w:p w14:paraId="76F10313" w14:textId="77777777" w:rsidR="00A64C13" w:rsidRPr="00A64C13" w:rsidRDefault="00A64C13" w:rsidP="00A64C13">
            <w:pPr>
              <w:spacing w:after="0" w:line="276" w:lineRule="auto"/>
              <w:ind w:right="-1"/>
              <w:rPr>
                <w:rFonts w:ascii="Times New Roman" w:eastAsia="Calibri" w:hAnsi="Times New Roman" w:cs="Times New Roman"/>
                <w:sz w:val="24"/>
                <w:szCs w:val="24"/>
                <w:lang w:eastAsia="ru-RU"/>
              </w:rPr>
            </w:pPr>
          </w:p>
        </w:tc>
      </w:tr>
    </w:tbl>
    <w:p w14:paraId="58AC16DE" w14:textId="77777777" w:rsidR="00A64C13" w:rsidRPr="00A64C13" w:rsidRDefault="00A64C13" w:rsidP="00A64C13">
      <w:pPr>
        <w:spacing w:after="0" w:line="240" w:lineRule="auto"/>
        <w:ind w:right="-1"/>
        <w:rPr>
          <w:rFonts w:ascii="Times New Roman" w:eastAsia="Calibri" w:hAnsi="Times New Roman" w:cs="Times New Roman"/>
          <w:sz w:val="24"/>
          <w:szCs w:val="24"/>
          <w:lang w:eastAsia="ru-RU"/>
        </w:rPr>
      </w:pPr>
    </w:p>
    <w:p w14:paraId="5CF618D1" w14:textId="77777777" w:rsidR="00A64C13" w:rsidRPr="00A64C13" w:rsidRDefault="00A64C13" w:rsidP="00A64C13">
      <w:pPr>
        <w:tabs>
          <w:tab w:val="left" w:pos="9781"/>
        </w:tabs>
        <w:spacing w:after="0" w:line="240" w:lineRule="auto"/>
        <w:ind w:right="-1"/>
        <w:rPr>
          <w:rFonts w:ascii="Times New Roman" w:eastAsia="Calibri" w:hAnsi="Times New Roman" w:cs="Times New Roman"/>
          <w:sz w:val="24"/>
          <w:szCs w:val="24"/>
          <w:lang w:eastAsia="ru-RU"/>
        </w:rPr>
      </w:pPr>
      <w:r w:rsidRPr="00A64C13">
        <w:rPr>
          <w:rFonts w:ascii="Times New Roman" w:eastAsia="Calibri" w:hAnsi="Times New Roman" w:cs="Times New Roman"/>
          <w:sz w:val="24"/>
          <w:szCs w:val="24"/>
          <w:lang w:eastAsia="ru-RU"/>
        </w:rPr>
        <w:t>3.</w:t>
      </w:r>
      <w:r w:rsidRPr="00A64C13">
        <w:rPr>
          <w:rFonts w:ascii="Calibri" w:eastAsia="Calibri" w:hAnsi="Calibri" w:cs="Times New Roman"/>
        </w:rPr>
        <w:t xml:space="preserve"> </w:t>
      </w:r>
      <w:r w:rsidRPr="00A64C13">
        <w:rPr>
          <w:rFonts w:ascii="Times New Roman" w:eastAsia="Calibri" w:hAnsi="Times New Roman" w:cs="Times New Roman"/>
          <w:sz w:val="24"/>
          <w:szCs w:val="24"/>
          <w:lang w:eastAsia="ru-RU"/>
        </w:rPr>
        <w:t>Акт составил_______________________________________________________________</w:t>
      </w:r>
      <w:r w:rsidRPr="00A64C13">
        <w:rPr>
          <w:rFonts w:ascii="Times New Roman" w:eastAsia="Calibri" w:hAnsi="Times New Roman" w:cs="Times New Roman"/>
          <w:sz w:val="24"/>
          <w:szCs w:val="24"/>
          <w:lang w:eastAsia="ru-RU"/>
        </w:rPr>
        <w:tab/>
      </w:r>
    </w:p>
    <w:p w14:paraId="6822DF6B" w14:textId="77777777" w:rsidR="00A64C13" w:rsidRPr="00A64C13" w:rsidRDefault="00A64C13" w:rsidP="00A64C13">
      <w:pPr>
        <w:spacing w:after="0" w:line="240" w:lineRule="auto"/>
        <w:ind w:right="-1"/>
        <w:rPr>
          <w:rFonts w:ascii="Times New Roman" w:eastAsia="Calibri" w:hAnsi="Times New Roman" w:cs="Times New Roman"/>
          <w:sz w:val="16"/>
          <w:szCs w:val="16"/>
          <w:lang w:eastAsia="ru-RU"/>
        </w:rPr>
      </w:pPr>
      <w:r w:rsidRPr="00A64C13">
        <w:rPr>
          <w:rFonts w:ascii="Times New Roman" w:eastAsia="Calibri" w:hAnsi="Times New Roman" w:cs="Times New Roman"/>
          <w:sz w:val="16"/>
          <w:szCs w:val="16"/>
          <w:lang w:eastAsia="ru-RU"/>
        </w:rPr>
        <w:t xml:space="preserve">                                                                      (должность, подпись, Ф.И.О., дата лица, выявившего нарушения)</w:t>
      </w:r>
    </w:p>
    <w:p w14:paraId="1CE1EF61" w14:textId="77777777" w:rsidR="00A64C13" w:rsidRPr="00A64C13" w:rsidRDefault="00A64C13" w:rsidP="00A64C13">
      <w:pPr>
        <w:spacing w:after="0" w:line="240" w:lineRule="auto"/>
        <w:ind w:right="-1"/>
        <w:rPr>
          <w:rFonts w:ascii="Times New Roman" w:eastAsia="Calibri" w:hAnsi="Times New Roman" w:cs="Times New Roman"/>
          <w:sz w:val="16"/>
          <w:szCs w:val="16"/>
          <w:lang w:eastAsia="ru-RU"/>
        </w:rPr>
      </w:pPr>
    </w:p>
    <w:p w14:paraId="22A9181C" w14:textId="77777777" w:rsidR="00A64C13" w:rsidRPr="00A64C13" w:rsidRDefault="00A64C13" w:rsidP="00A64C13">
      <w:pPr>
        <w:numPr>
          <w:ilvl w:val="0"/>
          <w:numId w:val="1"/>
        </w:numPr>
        <w:spacing w:after="0" w:line="276" w:lineRule="auto"/>
        <w:ind w:right="-1"/>
        <w:contextualSpacing/>
        <w:rPr>
          <w:rFonts w:ascii="Times New Roman" w:eastAsia="Calibri" w:hAnsi="Times New Roman" w:cs="Times New Roman"/>
          <w:sz w:val="24"/>
          <w:szCs w:val="24"/>
          <w:lang w:eastAsia="ru-RU"/>
        </w:rPr>
      </w:pPr>
      <w:r w:rsidRPr="00A64C13">
        <w:rPr>
          <w:rFonts w:ascii="Times New Roman" w:eastAsia="Calibri" w:hAnsi="Times New Roman" w:cs="Times New Roman"/>
          <w:sz w:val="24"/>
          <w:szCs w:val="24"/>
          <w:lang w:eastAsia="ru-RU"/>
        </w:rPr>
        <w:t>Нарушитель_________________________________________________________________</w:t>
      </w:r>
    </w:p>
    <w:p w14:paraId="4C0EA2AB" w14:textId="77777777" w:rsidR="00A64C13" w:rsidRPr="00A64C13" w:rsidRDefault="00A64C13" w:rsidP="00A64C13">
      <w:pPr>
        <w:tabs>
          <w:tab w:val="left" w:pos="1992"/>
        </w:tabs>
        <w:spacing w:after="0" w:line="240" w:lineRule="auto"/>
        <w:ind w:left="360" w:right="-1"/>
        <w:contextualSpacing/>
        <w:rPr>
          <w:rFonts w:ascii="Times New Roman" w:eastAsia="Calibri" w:hAnsi="Times New Roman" w:cs="Times New Roman"/>
          <w:sz w:val="18"/>
          <w:szCs w:val="18"/>
          <w:lang w:eastAsia="ru-RU"/>
        </w:rPr>
      </w:pPr>
      <w:r w:rsidRPr="00A64C13">
        <w:rPr>
          <w:rFonts w:ascii="Times New Roman" w:eastAsia="Calibri" w:hAnsi="Times New Roman" w:cs="Times New Roman"/>
          <w:sz w:val="24"/>
          <w:szCs w:val="24"/>
          <w:lang w:eastAsia="ru-RU"/>
        </w:rPr>
        <w:tab/>
      </w:r>
      <w:r w:rsidRPr="00A64C13">
        <w:rPr>
          <w:rFonts w:ascii="Times New Roman" w:eastAsia="Calibri" w:hAnsi="Times New Roman" w:cs="Times New Roman"/>
          <w:sz w:val="18"/>
          <w:szCs w:val="18"/>
          <w:lang w:eastAsia="ru-RU"/>
        </w:rPr>
        <w:t>(подпись нарушителя или отметка об отказе дачи объяснений и подписания акта)</w:t>
      </w:r>
    </w:p>
    <w:p w14:paraId="6883524F" w14:textId="77777777" w:rsidR="00A64C13" w:rsidRPr="00A64C13" w:rsidRDefault="00A64C13" w:rsidP="00A64C13">
      <w:pPr>
        <w:tabs>
          <w:tab w:val="left" w:pos="1992"/>
        </w:tabs>
        <w:spacing w:after="0" w:line="240" w:lineRule="auto"/>
        <w:ind w:left="360" w:right="-1"/>
        <w:contextualSpacing/>
        <w:rPr>
          <w:rFonts w:ascii="Times New Roman" w:eastAsia="Calibri" w:hAnsi="Times New Roman" w:cs="Times New Roman"/>
          <w:sz w:val="18"/>
          <w:szCs w:val="18"/>
          <w:lang w:eastAsia="ru-RU"/>
        </w:rPr>
      </w:pPr>
      <w:r w:rsidRPr="00A64C13">
        <w:rPr>
          <w:rFonts w:ascii="Times New Roman" w:eastAsia="Calibri" w:hAnsi="Times New Roman" w:cs="Times New Roman"/>
          <w:sz w:val="18"/>
          <w:szCs w:val="1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0F998E3" w14:textId="77777777" w:rsidR="00A64C13" w:rsidRPr="00A64C13" w:rsidRDefault="00A64C13" w:rsidP="00A64C13">
      <w:pPr>
        <w:tabs>
          <w:tab w:val="left" w:pos="1992"/>
        </w:tabs>
        <w:spacing w:after="0" w:line="240" w:lineRule="auto"/>
        <w:ind w:left="360" w:right="-1"/>
        <w:contextualSpacing/>
        <w:rPr>
          <w:rFonts w:ascii="Times New Roman" w:eastAsia="Calibri" w:hAnsi="Times New Roman" w:cs="Times New Roman"/>
          <w:sz w:val="18"/>
          <w:szCs w:val="18"/>
          <w:lang w:eastAsia="ru-RU"/>
        </w:rPr>
      </w:pPr>
      <w:r w:rsidRPr="00A64C13">
        <w:rPr>
          <w:rFonts w:ascii="Times New Roman" w:eastAsia="Calibri" w:hAnsi="Times New Roman" w:cs="Times New Roman"/>
          <w:sz w:val="18"/>
          <w:szCs w:val="18"/>
          <w:lang w:eastAsia="ru-RU"/>
        </w:rPr>
        <w:t xml:space="preserve">                                                          краткое объяснение причины нарушения.</w:t>
      </w:r>
    </w:p>
    <w:p w14:paraId="526AFD6D" w14:textId="77777777" w:rsidR="00A64C13" w:rsidRPr="00A64C13" w:rsidRDefault="00A64C13" w:rsidP="00A64C13">
      <w:pPr>
        <w:numPr>
          <w:ilvl w:val="0"/>
          <w:numId w:val="1"/>
        </w:numPr>
        <w:tabs>
          <w:tab w:val="left" w:pos="1992"/>
        </w:tabs>
        <w:spacing w:after="0" w:line="276" w:lineRule="auto"/>
        <w:ind w:right="-1"/>
        <w:contextualSpacing/>
        <w:rPr>
          <w:rFonts w:ascii="Times New Roman" w:eastAsia="Calibri" w:hAnsi="Times New Roman" w:cs="Times New Roman"/>
          <w:sz w:val="24"/>
          <w:szCs w:val="24"/>
          <w:lang w:eastAsia="ru-RU"/>
        </w:rPr>
      </w:pPr>
      <w:r w:rsidRPr="00A64C13">
        <w:rPr>
          <w:rFonts w:ascii="Times New Roman" w:eastAsia="Calibri" w:hAnsi="Times New Roman" w:cs="Times New Roman"/>
          <w:sz w:val="24"/>
          <w:szCs w:val="24"/>
          <w:lang w:eastAsia="ru-RU"/>
        </w:rPr>
        <w:t>Акт составлен в присутствии__________________________________________________</w:t>
      </w:r>
    </w:p>
    <w:p w14:paraId="6D892AF1" w14:textId="77777777" w:rsidR="00A64C13" w:rsidRPr="00A64C13" w:rsidRDefault="00A64C13" w:rsidP="00A64C13">
      <w:pPr>
        <w:tabs>
          <w:tab w:val="left" w:pos="1992"/>
        </w:tabs>
        <w:spacing w:after="0" w:line="240" w:lineRule="auto"/>
        <w:ind w:right="-1"/>
        <w:rPr>
          <w:rFonts w:ascii="Times New Roman" w:eastAsia="Calibri" w:hAnsi="Times New Roman" w:cs="Times New Roman"/>
          <w:sz w:val="18"/>
          <w:szCs w:val="18"/>
          <w:lang w:eastAsia="ru-RU"/>
        </w:rPr>
      </w:pPr>
      <w:r w:rsidRPr="00A64C13">
        <w:rPr>
          <w:rFonts w:ascii="Times New Roman" w:eastAsia="Calibri" w:hAnsi="Times New Roman" w:cs="Times New Roman"/>
          <w:sz w:val="18"/>
          <w:szCs w:val="18"/>
          <w:lang w:eastAsia="ru-RU"/>
        </w:rPr>
        <w:t xml:space="preserve">                                                                            (Ф.И.О. лиц, присутствующих при проверке, подпись, дата)</w:t>
      </w:r>
    </w:p>
    <w:p w14:paraId="4241526B" w14:textId="77777777" w:rsidR="00A64C13" w:rsidRPr="00A64C13" w:rsidRDefault="00A64C13" w:rsidP="00A64C13">
      <w:pPr>
        <w:tabs>
          <w:tab w:val="left" w:pos="1992"/>
        </w:tabs>
        <w:spacing w:after="0" w:line="240" w:lineRule="auto"/>
        <w:ind w:right="-1"/>
        <w:rPr>
          <w:rFonts w:ascii="Times New Roman" w:eastAsia="Calibri" w:hAnsi="Times New Roman" w:cs="Times New Roman"/>
          <w:sz w:val="18"/>
          <w:szCs w:val="18"/>
          <w:lang w:eastAsia="ru-RU"/>
        </w:rPr>
      </w:pPr>
      <w:r w:rsidRPr="00A64C13">
        <w:rPr>
          <w:rFonts w:ascii="Times New Roman" w:eastAsia="Calibri" w:hAnsi="Times New Roman" w:cs="Times New Roman"/>
          <w:sz w:val="18"/>
          <w:szCs w:val="18"/>
          <w:lang w:eastAsia="ru-RU"/>
        </w:rPr>
        <w:t>__________________________________________________________________________________________________________</w:t>
      </w:r>
    </w:p>
    <w:p w14:paraId="5F0397E1" w14:textId="77777777" w:rsidR="00A64C13" w:rsidRPr="00A64C13" w:rsidRDefault="00A64C13" w:rsidP="00A64C13">
      <w:pPr>
        <w:numPr>
          <w:ilvl w:val="0"/>
          <w:numId w:val="1"/>
        </w:numPr>
        <w:spacing w:after="0" w:line="276" w:lineRule="auto"/>
        <w:ind w:right="-1"/>
        <w:contextualSpacing/>
        <w:rPr>
          <w:rFonts w:ascii="Times New Roman" w:eastAsia="Calibri" w:hAnsi="Times New Roman" w:cs="Times New Roman"/>
          <w:sz w:val="24"/>
          <w:szCs w:val="24"/>
          <w:lang w:eastAsia="ru-RU"/>
        </w:rPr>
      </w:pPr>
      <w:r w:rsidRPr="00A64C13">
        <w:rPr>
          <w:rFonts w:ascii="Times New Roman" w:eastAsia="Calibri" w:hAnsi="Times New Roman" w:cs="Times New Roman"/>
          <w:sz w:val="24"/>
          <w:szCs w:val="24"/>
          <w:lang w:eastAsia="ru-RU"/>
        </w:rPr>
        <w:t>Материалы, подтверждающие факт нарушения: __________________________________</w:t>
      </w:r>
    </w:p>
    <w:p w14:paraId="27E677BE" w14:textId="77777777" w:rsidR="00A64C13" w:rsidRPr="00A64C13" w:rsidRDefault="00A64C13" w:rsidP="00A64C13">
      <w:pPr>
        <w:spacing w:after="0" w:line="240" w:lineRule="auto"/>
        <w:ind w:left="360" w:right="-1"/>
        <w:contextualSpacing/>
        <w:rPr>
          <w:rFonts w:ascii="Times New Roman" w:eastAsia="Calibri" w:hAnsi="Times New Roman" w:cs="Times New Roman"/>
          <w:sz w:val="24"/>
          <w:szCs w:val="24"/>
          <w:lang w:eastAsia="ru-RU"/>
        </w:rPr>
      </w:pPr>
      <w:r w:rsidRPr="00A64C13">
        <w:rPr>
          <w:rFonts w:ascii="Times New Roman" w:eastAsia="Calibri" w:hAnsi="Times New Roman" w:cs="Times New Roman"/>
          <w:sz w:val="24"/>
          <w:szCs w:val="24"/>
          <w:lang w:eastAsia="ru-RU"/>
        </w:rPr>
        <w:t>____________________________________________________________________________</w:t>
      </w:r>
    </w:p>
    <w:p w14:paraId="4F8C882B" w14:textId="77777777" w:rsidR="00A64C13" w:rsidRPr="00A64C13" w:rsidRDefault="00A64C13" w:rsidP="00A64C13">
      <w:pPr>
        <w:numPr>
          <w:ilvl w:val="0"/>
          <w:numId w:val="1"/>
        </w:numPr>
        <w:tabs>
          <w:tab w:val="left" w:pos="1992"/>
        </w:tabs>
        <w:spacing w:after="0" w:line="276" w:lineRule="auto"/>
        <w:ind w:right="-1"/>
        <w:contextualSpacing/>
        <w:rPr>
          <w:rFonts w:ascii="Times New Roman" w:eastAsia="Calibri" w:hAnsi="Times New Roman" w:cs="Times New Roman"/>
          <w:sz w:val="24"/>
          <w:szCs w:val="24"/>
          <w:lang w:eastAsia="ru-RU"/>
        </w:rPr>
      </w:pPr>
      <w:r w:rsidRPr="00A64C13">
        <w:rPr>
          <w:rFonts w:ascii="Times New Roman" w:eastAsia="Calibri" w:hAnsi="Times New Roman" w:cs="Times New Roman"/>
          <w:sz w:val="24"/>
          <w:szCs w:val="24"/>
          <w:lang w:eastAsia="ru-RU"/>
        </w:rPr>
        <w:t>Принятые меры по нарушению________________________________________________</w:t>
      </w:r>
    </w:p>
    <w:p w14:paraId="5D50B2C9" w14:textId="77777777" w:rsidR="00A64C13" w:rsidRPr="00A64C13" w:rsidRDefault="00A64C13" w:rsidP="00A64C13">
      <w:pPr>
        <w:tabs>
          <w:tab w:val="left" w:pos="1992"/>
        </w:tabs>
        <w:spacing w:after="0" w:line="240" w:lineRule="auto"/>
        <w:ind w:left="360" w:right="-1"/>
        <w:contextualSpacing/>
        <w:rPr>
          <w:rFonts w:ascii="Times New Roman" w:eastAsia="Calibri" w:hAnsi="Times New Roman" w:cs="Times New Roman"/>
          <w:sz w:val="24"/>
          <w:szCs w:val="24"/>
          <w:lang w:eastAsia="ru-RU"/>
        </w:rPr>
      </w:pPr>
      <w:r w:rsidRPr="00A64C13">
        <w:rPr>
          <w:rFonts w:ascii="Times New Roman" w:eastAsia="Calibri" w:hAnsi="Times New Roman" w:cs="Times New Roman"/>
          <w:sz w:val="24"/>
          <w:szCs w:val="24"/>
          <w:lang w:eastAsia="ru-RU"/>
        </w:rPr>
        <w:t>________________________________________________________________________________________________________________________________________________________</w:t>
      </w:r>
    </w:p>
    <w:p w14:paraId="7BE7A8B3" w14:textId="77777777" w:rsidR="00A64C13" w:rsidRPr="00A64C13" w:rsidRDefault="00A64C13" w:rsidP="00A64C13">
      <w:pPr>
        <w:tabs>
          <w:tab w:val="left" w:pos="1992"/>
        </w:tabs>
        <w:spacing w:after="0" w:line="240" w:lineRule="auto"/>
        <w:ind w:left="360" w:right="-1"/>
        <w:contextualSpacing/>
        <w:rPr>
          <w:rFonts w:ascii="Calibri" w:eastAsia="Calibri" w:hAnsi="Calibri" w:cs="Times New Roman"/>
          <w:sz w:val="24"/>
          <w:szCs w:val="24"/>
          <w:lang w:eastAsia="ru-RU"/>
        </w:rPr>
      </w:pPr>
      <w:r w:rsidRPr="00A64C13">
        <w:rPr>
          <w:rFonts w:ascii="Times New Roman" w:eastAsia="Calibri" w:hAnsi="Times New Roman" w:cs="Times New Roman"/>
          <w:sz w:val="24"/>
          <w:szCs w:val="24"/>
          <w:lang w:eastAsia="ru-RU"/>
        </w:rPr>
        <w:t>__________________________________________________________________________________________________________________________________________________________Копию Акта получил:</w:t>
      </w:r>
      <w:r w:rsidRPr="00A64C13">
        <w:rPr>
          <w:rFonts w:ascii="Calibri" w:eastAsia="Calibri" w:hAnsi="Calibri" w:cs="Times New Roman"/>
          <w:sz w:val="24"/>
          <w:szCs w:val="24"/>
          <w:lang w:eastAsia="ru-RU"/>
        </w:rPr>
        <w:t xml:space="preserve"> ________________________________________________________ </w:t>
      </w:r>
    </w:p>
    <w:p w14:paraId="013FD983" w14:textId="77777777" w:rsidR="00A64C13" w:rsidRPr="00A64C13" w:rsidRDefault="00A64C13" w:rsidP="00A64C13">
      <w:pPr>
        <w:spacing w:after="0" w:line="240" w:lineRule="auto"/>
        <w:ind w:right="-1"/>
        <w:rPr>
          <w:rFonts w:ascii="Times New Roman" w:eastAsia="Calibri" w:hAnsi="Times New Roman" w:cs="Times New Roman"/>
          <w:sz w:val="16"/>
          <w:szCs w:val="16"/>
          <w:lang w:eastAsia="ru-RU"/>
        </w:rPr>
      </w:pPr>
      <w:r w:rsidRPr="00A64C13">
        <w:rPr>
          <w:rFonts w:ascii="Calibri" w:eastAsia="Calibri" w:hAnsi="Calibri" w:cs="Times New Roman"/>
          <w:sz w:val="24"/>
          <w:szCs w:val="24"/>
          <w:lang w:eastAsia="ru-RU"/>
        </w:rPr>
        <w:t xml:space="preserve">                                                 </w:t>
      </w:r>
      <w:r w:rsidRPr="00A64C13">
        <w:rPr>
          <w:rFonts w:ascii="Times New Roman" w:eastAsia="Calibri" w:hAnsi="Times New Roman" w:cs="Times New Roman"/>
          <w:sz w:val="16"/>
          <w:szCs w:val="16"/>
          <w:lang w:eastAsia="ru-RU"/>
        </w:rPr>
        <w:t>(дата, должность, подпись, Ф.И.О., лица, получившего Акт нарушения)</w:t>
      </w:r>
    </w:p>
    <w:p w14:paraId="09881B15" w14:textId="77777777" w:rsidR="00A64C13" w:rsidRPr="00A64C13" w:rsidRDefault="00A64C13" w:rsidP="00A64C13">
      <w:pPr>
        <w:spacing w:after="0" w:line="240" w:lineRule="auto"/>
        <w:ind w:right="-1"/>
        <w:rPr>
          <w:rFonts w:ascii="Times New Roman" w:eastAsia="Calibri" w:hAnsi="Times New Roman" w:cs="Times New Roman"/>
          <w:b/>
          <w:sz w:val="24"/>
          <w:szCs w:val="24"/>
        </w:rPr>
      </w:pPr>
      <w:r w:rsidRPr="00A64C13">
        <w:rPr>
          <w:rFonts w:ascii="Times New Roman" w:eastAsia="Calibri"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583B9B7"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p>
    <w:p w14:paraId="69787297"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r w:rsidRPr="00A64C13">
        <w:rPr>
          <w:rFonts w:ascii="Times New Roman" w:eastAsia="Calibri" w:hAnsi="Times New Roman" w:cs="Times New Roman"/>
          <w:b/>
          <w:sz w:val="24"/>
          <w:szCs w:val="24"/>
        </w:rPr>
        <w:t>ФОРМА АКТА «О СОСТОЯНИИ АЛКОГОЛЬНОГО И ИНОГО ОПЬЯНЕНИЯ»</w:t>
      </w:r>
    </w:p>
    <w:p w14:paraId="4CD0E990" w14:textId="77777777" w:rsidR="00A64C13" w:rsidRPr="00A64C13" w:rsidRDefault="00A64C13" w:rsidP="00A64C13">
      <w:pPr>
        <w:spacing w:after="0" w:line="240" w:lineRule="auto"/>
        <w:ind w:right="-1"/>
        <w:jc w:val="center"/>
        <w:rPr>
          <w:rFonts w:ascii="Times New Roman" w:eastAsia="MS Mincho" w:hAnsi="Times New Roman" w:cs="Times New Roman"/>
          <w:b/>
          <w:sz w:val="24"/>
          <w:szCs w:val="24"/>
          <w:lang w:eastAsia="ru-RU"/>
        </w:rPr>
      </w:pPr>
      <w:r w:rsidRPr="00A64C13">
        <w:rPr>
          <w:rFonts w:ascii="Times New Roman" w:eastAsia="MS Mincho" w:hAnsi="Times New Roman" w:cs="Times New Roman"/>
          <w:b/>
          <w:sz w:val="24"/>
          <w:szCs w:val="24"/>
          <w:lang w:eastAsia="ru-RU"/>
        </w:rPr>
        <w:t>АКТ</w:t>
      </w:r>
    </w:p>
    <w:p w14:paraId="059D29EF" w14:textId="77777777" w:rsidR="00A64C13" w:rsidRPr="00A64C13" w:rsidRDefault="00A64C13" w:rsidP="00A64C13">
      <w:pPr>
        <w:spacing w:after="0" w:line="240" w:lineRule="auto"/>
        <w:ind w:right="-1"/>
        <w:jc w:val="center"/>
        <w:rPr>
          <w:rFonts w:ascii="Times New Roman" w:eastAsia="MS Mincho" w:hAnsi="Times New Roman" w:cs="Times New Roman"/>
          <w:b/>
          <w:sz w:val="24"/>
          <w:szCs w:val="24"/>
          <w:lang w:eastAsia="ru-RU"/>
        </w:rPr>
      </w:pPr>
      <w:r w:rsidRPr="00A64C13">
        <w:rPr>
          <w:rFonts w:ascii="Times New Roman" w:eastAsia="MS Mincho" w:hAnsi="Times New Roman" w:cs="Times New Roman"/>
          <w:b/>
          <w:sz w:val="24"/>
          <w:szCs w:val="24"/>
          <w:lang w:eastAsia="ru-RU"/>
        </w:rPr>
        <w:t>о состоянии работника, отстраненного от работы</w:t>
      </w:r>
    </w:p>
    <w:p w14:paraId="795E6986" w14:textId="77777777" w:rsidR="00A64C13" w:rsidRPr="00A64C13" w:rsidRDefault="00A64C13" w:rsidP="00A64C13">
      <w:pPr>
        <w:tabs>
          <w:tab w:val="left" w:pos="5490"/>
        </w:tabs>
        <w:spacing w:after="0" w:line="240" w:lineRule="auto"/>
        <w:ind w:right="-1"/>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ab/>
      </w:r>
    </w:p>
    <w:p w14:paraId="36032042" w14:textId="77777777" w:rsidR="00A64C13" w:rsidRPr="00A64C13" w:rsidRDefault="00A64C13" w:rsidP="00A64C13">
      <w:pPr>
        <w:numPr>
          <w:ilvl w:val="0"/>
          <w:numId w:val="3"/>
        </w:numPr>
        <w:tabs>
          <w:tab w:val="num" w:pos="0"/>
        </w:tabs>
        <w:spacing w:after="200" w:line="276" w:lineRule="auto"/>
        <w:ind w:right="-1" w:firstLine="360"/>
        <w:rPr>
          <w:rFonts w:ascii="Times New Roman" w:eastAsia="MS Mincho" w:hAnsi="Times New Roman" w:cs="Times New Roman"/>
          <w:lang w:eastAsia="ru-RU"/>
        </w:rPr>
      </w:pPr>
      <w:r w:rsidRPr="00A64C13">
        <w:rPr>
          <w:rFonts w:ascii="Times New Roman" w:eastAsia="MS Mincho" w:hAnsi="Times New Roman" w:cs="Times New Roman"/>
          <w:lang w:eastAsia="ru-RU"/>
        </w:rPr>
        <w:t xml:space="preserve">Дата составления акта (число, месяц, год): ____________________________________ </w:t>
      </w:r>
    </w:p>
    <w:p w14:paraId="30F95114" w14:textId="77777777" w:rsidR="00A64C13" w:rsidRPr="00A64C13" w:rsidRDefault="00A64C13" w:rsidP="00A64C13">
      <w:pPr>
        <w:numPr>
          <w:ilvl w:val="0"/>
          <w:numId w:val="3"/>
        </w:numPr>
        <w:spacing w:after="200" w:line="276" w:lineRule="auto"/>
        <w:ind w:right="-1"/>
        <w:rPr>
          <w:rFonts w:ascii="Times New Roman" w:eastAsia="MS Mincho" w:hAnsi="Times New Roman" w:cs="Times New Roman"/>
          <w:lang w:eastAsia="ru-RU"/>
        </w:rPr>
      </w:pPr>
      <w:r w:rsidRPr="00A64C13">
        <w:rPr>
          <w:rFonts w:ascii="Times New Roman" w:eastAsia="MS Mincho" w:hAnsi="Times New Roman" w:cs="Times New Roman"/>
          <w:lang w:eastAsia="ru-RU"/>
        </w:rPr>
        <w:t xml:space="preserve">Время составления акта (часы, минуты): _____________________________________ </w:t>
      </w:r>
    </w:p>
    <w:p w14:paraId="67A84295" w14:textId="77777777" w:rsidR="00A64C13" w:rsidRPr="00A64C13" w:rsidRDefault="00A64C13" w:rsidP="00A64C13">
      <w:pPr>
        <w:numPr>
          <w:ilvl w:val="0"/>
          <w:numId w:val="3"/>
        </w:numPr>
        <w:spacing w:after="200" w:line="276" w:lineRule="auto"/>
        <w:ind w:right="-1"/>
        <w:rPr>
          <w:rFonts w:ascii="Times New Roman" w:eastAsia="MS Mincho" w:hAnsi="Times New Roman" w:cs="Times New Roman"/>
          <w:lang w:eastAsia="ru-RU"/>
        </w:rPr>
      </w:pPr>
      <w:r w:rsidRPr="00A64C13">
        <w:rPr>
          <w:rFonts w:ascii="Times New Roman" w:eastAsia="MS Mincho" w:hAnsi="Times New Roman" w:cs="Times New Roman"/>
          <w:lang w:eastAsia="ru-RU"/>
        </w:rPr>
        <w:t xml:space="preserve">Место составления акта: __________________________________________________ </w:t>
      </w:r>
    </w:p>
    <w:p w14:paraId="3D0F318F" w14:textId="77777777" w:rsidR="00A64C13" w:rsidRPr="00A64C13" w:rsidRDefault="00A64C13" w:rsidP="00A64C13">
      <w:pPr>
        <w:numPr>
          <w:ilvl w:val="0"/>
          <w:numId w:val="3"/>
        </w:numPr>
        <w:spacing w:after="200" w:line="276" w:lineRule="auto"/>
        <w:ind w:right="-1"/>
        <w:rPr>
          <w:rFonts w:ascii="Times New Roman" w:eastAsia="MS Mincho" w:hAnsi="Times New Roman" w:cs="Times New Roman"/>
          <w:lang w:eastAsia="ru-RU"/>
        </w:rPr>
      </w:pPr>
      <w:r w:rsidRPr="00A64C13">
        <w:rPr>
          <w:rFonts w:ascii="Times New Roman" w:eastAsia="MS Mincho" w:hAnsi="Times New Roman" w:cs="Times New Roman"/>
          <w:lang w:eastAsia="ru-RU"/>
        </w:rPr>
        <w:t>Фамилия, Имя, Отчество / должность (профессия) / место работы (организация) работника, отстраненного от работы: _________________________________________</w:t>
      </w:r>
    </w:p>
    <w:p w14:paraId="0AED1637" w14:textId="77777777" w:rsidR="00A64C13" w:rsidRPr="00A64C13" w:rsidRDefault="00A64C13" w:rsidP="00A64C13">
      <w:pPr>
        <w:spacing w:after="0" w:line="240" w:lineRule="auto"/>
        <w:ind w:left="360" w:right="-1"/>
        <w:rPr>
          <w:rFonts w:ascii="Times New Roman" w:eastAsia="MS Mincho" w:hAnsi="Times New Roman" w:cs="Times New Roman"/>
          <w:lang w:eastAsia="ru-RU"/>
        </w:rPr>
      </w:pPr>
      <w:r w:rsidRPr="00A64C13">
        <w:rPr>
          <w:rFonts w:ascii="Times New Roman" w:eastAsia="MS Mincho" w:hAnsi="Times New Roman" w:cs="Times New Roman"/>
          <w:lang w:eastAsia="ru-RU"/>
        </w:rPr>
        <w:t>_______________________________________________________________________________</w:t>
      </w:r>
    </w:p>
    <w:p w14:paraId="4479F899" w14:textId="77777777" w:rsidR="00A64C13" w:rsidRPr="00A64C13" w:rsidRDefault="00A64C13" w:rsidP="00A64C13">
      <w:pPr>
        <w:numPr>
          <w:ilvl w:val="0"/>
          <w:numId w:val="3"/>
        </w:numPr>
        <w:spacing w:after="200" w:line="276" w:lineRule="auto"/>
        <w:ind w:right="-1"/>
        <w:rPr>
          <w:rFonts w:ascii="Times New Roman" w:eastAsia="MS Mincho" w:hAnsi="Times New Roman" w:cs="Times New Roman"/>
          <w:lang w:eastAsia="ru-RU"/>
        </w:rPr>
      </w:pPr>
      <w:r w:rsidRPr="00A64C13">
        <w:rPr>
          <w:rFonts w:ascii="Times New Roman" w:eastAsia="MS Mincho" w:hAnsi="Times New Roman" w:cs="Times New Roman"/>
          <w:lang w:eastAsia="ru-RU"/>
        </w:rPr>
        <w:t>Фамилия, Имя, Отчество / должность лиц, составивших акт: ____________________</w:t>
      </w:r>
    </w:p>
    <w:p w14:paraId="1642DD67" w14:textId="77777777" w:rsidR="00A64C13" w:rsidRPr="00A64C13" w:rsidRDefault="00A64C13" w:rsidP="00A64C13">
      <w:pPr>
        <w:spacing w:after="0" w:line="240" w:lineRule="auto"/>
        <w:ind w:left="360" w:right="-1"/>
        <w:rPr>
          <w:rFonts w:ascii="Times New Roman" w:eastAsia="MS Mincho" w:hAnsi="Times New Roman" w:cs="Times New Roman"/>
          <w:lang w:eastAsia="ru-RU"/>
        </w:rPr>
      </w:pPr>
      <w:r w:rsidRPr="00A64C13">
        <w:rPr>
          <w:rFonts w:ascii="Times New Roman" w:eastAsia="MS Mincho" w:hAnsi="Times New Roman" w:cs="Times New Roman"/>
          <w:lang w:eastAsia="ru-RU"/>
        </w:rPr>
        <w:t>_______________________________________________________________________________</w:t>
      </w:r>
    </w:p>
    <w:p w14:paraId="1E346767" w14:textId="77777777" w:rsidR="00A64C13" w:rsidRPr="00A64C13" w:rsidRDefault="00A64C13" w:rsidP="00A64C13">
      <w:pPr>
        <w:spacing w:after="0" w:line="240" w:lineRule="auto"/>
        <w:ind w:left="360" w:right="-1"/>
        <w:rPr>
          <w:rFonts w:ascii="Times New Roman" w:eastAsia="MS Mincho" w:hAnsi="Times New Roman" w:cs="Times New Roman"/>
          <w:lang w:eastAsia="ru-RU"/>
        </w:rPr>
      </w:pPr>
      <w:r w:rsidRPr="00A64C13">
        <w:rPr>
          <w:rFonts w:ascii="Times New Roman" w:eastAsia="MS Mincho" w:hAnsi="Times New Roman" w:cs="Times New Roman"/>
          <w:lang w:eastAsia="ru-RU"/>
        </w:rPr>
        <w:t>_______________________________________________________________________________</w:t>
      </w:r>
    </w:p>
    <w:p w14:paraId="5B6F899F" w14:textId="77777777" w:rsidR="00A64C13" w:rsidRPr="00A64C13" w:rsidRDefault="00A64C13" w:rsidP="00A64C13">
      <w:pPr>
        <w:numPr>
          <w:ilvl w:val="0"/>
          <w:numId w:val="3"/>
        </w:numPr>
        <w:spacing w:after="200" w:line="276" w:lineRule="auto"/>
        <w:ind w:right="-1"/>
        <w:rPr>
          <w:rFonts w:ascii="Times New Roman" w:eastAsia="MS Mincho" w:hAnsi="Times New Roman" w:cs="Times New Roman"/>
          <w:lang w:eastAsia="ru-RU"/>
        </w:rPr>
      </w:pPr>
      <w:r w:rsidRPr="00A64C13">
        <w:rPr>
          <w:rFonts w:ascii="Times New Roman" w:eastAsia="MS Mincho" w:hAnsi="Times New Roman" w:cs="Times New Roman"/>
          <w:lang w:eastAsia="ru-RU"/>
        </w:rPr>
        <w:t>Наличие критериев, дающих основание полагать, что работник находится в состоянии алкогольного опьянения:</w:t>
      </w:r>
    </w:p>
    <w:p w14:paraId="60FF833C" w14:textId="77777777" w:rsidR="00A64C13" w:rsidRPr="00A64C13" w:rsidRDefault="00A64C13" w:rsidP="00A64C13">
      <w:pPr>
        <w:numPr>
          <w:ilvl w:val="0"/>
          <w:numId w:val="4"/>
        </w:numPr>
        <w:spacing w:after="200" w:line="276" w:lineRule="auto"/>
        <w:ind w:right="-1"/>
        <w:rPr>
          <w:rFonts w:ascii="Times New Roman" w:eastAsia="MS Mincho" w:hAnsi="Times New Roman" w:cs="Times New Roman"/>
          <w:lang w:eastAsia="ru-RU"/>
        </w:rPr>
      </w:pPr>
      <w:r w:rsidRPr="00A64C13">
        <w:rPr>
          <w:rFonts w:ascii="Times New Roman" w:eastAsia="MS Mincho" w:hAnsi="Times New Roman" w:cs="Times New Roman"/>
          <w:lang w:eastAsia="ru-RU"/>
        </w:rPr>
        <w:t>Запах алкоголя изо рта</w:t>
      </w:r>
    </w:p>
    <w:p w14:paraId="455A72E8" w14:textId="77777777" w:rsidR="00A64C13" w:rsidRPr="00A64C13" w:rsidRDefault="00A64C13" w:rsidP="00A64C13">
      <w:pPr>
        <w:numPr>
          <w:ilvl w:val="0"/>
          <w:numId w:val="4"/>
        </w:numPr>
        <w:spacing w:after="200" w:line="276" w:lineRule="auto"/>
        <w:ind w:right="-1"/>
        <w:rPr>
          <w:rFonts w:ascii="Times New Roman" w:eastAsia="MS Mincho" w:hAnsi="Times New Roman" w:cs="Times New Roman"/>
          <w:lang w:eastAsia="ru-RU"/>
        </w:rPr>
      </w:pPr>
      <w:r w:rsidRPr="00A64C13">
        <w:rPr>
          <w:rFonts w:ascii="Times New Roman" w:eastAsia="MS Mincho" w:hAnsi="Times New Roman" w:cs="Times New Roman"/>
          <w:lang w:eastAsia="ru-RU"/>
        </w:rPr>
        <w:t>Неустойчивость позы</w:t>
      </w:r>
    </w:p>
    <w:p w14:paraId="39F70D84" w14:textId="77777777" w:rsidR="00A64C13" w:rsidRPr="00A64C13" w:rsidRDefault="00A64C13" w:rsidP="00A64C13">
      <w:pPr>
        <w:numPr>
          <w:ilvl w:val="0"/>
          <w:numId w:val="4"/>
        </w:numPr>
        <w:spacing w:after="200" w:line="276" w:lineRule="auto"/>
        <w:ind w:right="-1"/>
        <w:rPr>
          <w:rFonts w:ascii="Times New Roman" w:eastAsia="MS Mincho" w:hAnsi="Times New Roman" w:cs="Times New Roman"/>
          <w:lang w:eastAsia="ru-RU"/>
        </w:rPr>
      </w:pPr>
      <w:r w:rsidRPr="00A64C13">
        <w:rPr>
          <w:rFonts w:ascii="Times New Roman" w:eastAsia="MS Mincho" w:hAnsi="Times New Roman" w:cs="Times New Roman"/>
          <w:lang w:eastAsia="ru-RU"/>
        </w:rPr>
        <w:t>Нарушение речи</w:t>
      </w:r>
    </w:p>
    <w:p w14:paraId="55CE559F" w14:textId="77777777" w:rsidR="00A64C13" w:rsidRPr="00A64C13" w:rsidRDefault="00A64C13" w:rsidP="00A64C13">
      <w:pPr>
        <w:numPr>
          <w:ilvl w:val="0"/>
          <w:numId w:val="4"/>
        </w:numPr>
        <w:spacing w:after="200" w:line="276" w:lineRule="auto"/>
        <w:ind w:right="-1"/>
        <w:rPr>
          <w:rFonts w:ascii="Times New Roman" w:eastAsia="MS Mincho" w:hAnsi="Times New Roman" w:cs="Times New Roman"/>
          <w:lang w:eastAsia="ru-RU"/>
        </w:rPr>
      </w:pPr>
      <w:r w:rsidRPr="00A64C13">
        <w:rPr>
          <w:rFonts w:ascii="Times New Roman" w:eastAsia="MS Mincho" w:hAnsi="Times New Roman" w:cs="Times New Roman"/>
          <w:lang w:eastAsia="ru-RU"/>
        </w:rPr>
        <w:t>Выраженное дрожание пальцев рук</w:t>
      </w:r>
    </w:p>
    <w:p w14:paraId="67B79857" w14:textId="77777777" w:rsidR="00A64C13" w:rsidRPr="00A64C13" w:rsidRDefault="00A64C13" w:rsidP="00A64C13">
      <w:pPr>
        <w:numPr>
          <w:ilvl w:val="0"/>
          <w:numId w:val="4"/>
        </w:numPr>
        <w:spacing w:after="200" w:line="276" w:lineRule="auto"/>
        <w:ind w:right="-1"/>
        <w:rPr>
          <w:rFonts w:ascii="Times New Roman" w:eastAsia="MS Mincho" w:hAnsi="Times New Roman" w:cs="Times New Roman"/>
          <w:lang w:eastAsia="ru-RU"/>
        </w:rPr>
      </w:pPr>
      <w:r w:rsidRPr="00A64C13">
        <w:rPr>
          <w:rFonts w:ascii="Times New Roman" w:eastAsia="MS Mincho" w:hAnsi="Times New Roman" w:cs="Times New Roman"/>
          <w:lang w:eastAsia="ru-RU"/>
        </w:rPr>
        <w:t>Резкое изменение окраски кожных покровов лица</w:t>
      </w:r>
    </w:p>
    <w:p w14:paraId="095C2ACF" w14:textId="77777777" w:rsidR="00A64C13" w:rsidRPr="00A64C13" w:rsidRDefault="00A64C13" w:rsidP="00A64C13">
      <w:pPr>
        <w:numPr>
          <w:ilvl w:val="0"/>
          <w:numId w:val="4"/>
        </w:numPr>
        <w:spacing w:after="200" w:line="276" w:lineRule="auto"/>
        <w:ind w:right="-1"/>
        <w:rPr>
          <w:rFonts w:ascii="Times New Roman" w:eastAsia="MS Mincho" w:hAnsi="Times New Roman" w:cs="Times New Roman"/>
          <w:lang w:eastAsia="ru-RU"/>
        </w:rPr>
      </w:pPr>
      <w:r w:rsidRPr="00A64C13">
        <w:rPr>
          <w:rFonts w:ascii="Times New Roman" w:eastAsia="MS Mincho" w:hAnsi="Times New Roman" w:cs="Times New Roman"/>
          <w:lang w:eastAsia="ru-RU"/>
        </w:rPr>
        <w:t>Поведение, не соответствующее обстановке</w:t>
      </w:r>
    </w:p>
    <w:p w14:paraId="2FE2FB93" w14:textId="77777777" w:rsidR="00A64C13" w:rsidRPr="00A64C13" w:rsidRDefault="00A64C13" w:rsidP="00A64C13">
      <w:pPr>
        <w:numPr>
          <w:ilvl w:val="0"/>
          <w:numId w:val="4"/>
        </w:numPr>
        <w:tabs>
          <w:tab w:val="num" w:pos="-142"/>
        </w:tabs>
        <w:spacing w:after="200" w:line="276" w:lineRule="auto"/>
        <w:ind w:left="284" w:right="-1" w:firstLine="436"/>
        <w:rPr>
          <w:rFonts w:ascii="Times New Roman" w:eastAsia="MS Mincho" w:hAnsi="Times New Roman" w:cs="Times New Roman"/>
          <w:lang w:eastAsia="ru-RU"/>
        </w:rPr>
      </w:pPr>
      <w:r w:rsidRPr="00A64C13">
        <w:rPr>
          <w:rFonts w:ascii="Times New Roman" w:eastAsia="MS Mincho" w:hAnsi="Times New Roman" w:cs="Times New Roman"/>
          <w:lang w:eastAsia="ru-RU"/>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14:paraId="31DA0EF8" w14:textId="77777777" w:rsidR="00A64C13" w:rsidRPr="00A64C13" w:rsidRDefault="00A64C13" w:rsidP="00A64C13">
      <w:pPr>
        <w:numPr>
          <w:ilvl w:val="0"/>
          <w:numId w:val="3"/>
        </w:numPr>
        <w:spacing w:after="200" w:line="276" w:lineRule="auto"/>
        <w:ind w:right="-1"/>
        <w:rPr>
          <w:rFonts w:ascii="Times New Roman" w:eastAsia="MS Mincho" w:hAnsi="Times New Roman" w:cs="Times New Roman"/>
          <w:lang w:eastAsia="ru-RU"/>
        </w:rPr>
      </w:pPr>
      <w:r w:rsidRPr="00A64C13">
        <w:rPr>
          <w:rFonts w:ascii="Times New Roman" w:eastAsia="MS Mincho" w:hAnsi="Times New Roman" w:cs="Times New Roman"/>
          <w:lang w:eastAsia="ru-RU"/>
        </w:rPr>
        <w:t xml:space="preserve">Краткое описание обстоятельств отстранения от работы: ______________________ </w:t>
      </w:r>
    </w:p>
    <w:p w14:paraId="157D0E66" w14:textId="77777777" w:rsidR="00A64C13" w:rsidRPr="00A64C13" w:rsidRDefault="00A64C13" w:rsidP="00A64C13">
      <w:pPr>
        <w:spacing w:after="0" w:line="240" w:lineRule="auto"/>
        <w:ind w:left="360" w:right="-1"/>
        <w:rPr>
          <w:rFonts w:ascii="Times New Roman" w:eastAsia="MS Mincho" w:hAnsi="Times New Roman" w:cs="Times New Roman"/>
          <w:lang w:eastAsia="ru-RU"/>
        </w:rPr>
      </w:pPr>
      <w:r w:rsidRPr="00A64C13">
        <w:rPr>
          <w:rFonts w:ascii="Times New Roman" w:eastAsia="MS Mincho" w:hAnsi="Times New Roman" w:cs="Times New Roman"/>
          <w:lang w:eastAsia="ru-RU"/>
        </w:rPr>
        <w:t>________________________________________________________________________________________________________________________________________________________________________</w:t>
      </w:r>
    </w:p>
    <w:p w14:paraId="799E0B69" w14:textId="77777777" w:rsidR="00A64C13" w:rsidRPr="00A64C13" w:rsidRDefault="00A64C13" w:rsidP="00A64C13">
      <w:pPr>
        <w:spacing w:after="0" w:line="240" w:lineRule="auto"/>
        <w:ind w:left="360" w:right="-1"/>
        <w:rPr>
          <w:rFonts w:ascii="Times New Roman" w:eastAsia="MS Mincho" w:hAnsi="Times New Roman" w:cs="Times New Roman"/>
          <w:lang w:eastAsia="ru-RU"/>
        </w:rPr>
      </w:pPr>
    </w:p>
    <w:p w14:paraId="3F28A95D" w14:textId="77777777" w:rsidR="00A64C13" w:rsidRPr="00A64C13" w:rsidRDefault="00A64C13" w:rsidP="00A64C13">
      <w:pPr>
        <w:spacing w:after="0" w:line="240" w:lineRule="auto"/>
        <w:ind w:left="360" w:right="-1"/>
        <w:rPr>
          <w:rFonts w:ascii="Times New Roman" w:eastAsia="MS Mincho" w:hAnsi="Times New Roman" w:cs="Times New Roman"/>
          <w:lang w:eastAsia="ru-RU"/>
        </w:rPr>
      </w:pPr>
      <w:r w:rsidRPr="00A64C13">
        <w:rPr>
          <w:rFonts w:ascii="Times New Roman" w:eastAsia="MS Mincho" w:hAnsi="Times New Roman" w:cs="Times New Roman"/>
          <w:lang w:eastAsia="ru-RU"/>
        </w:rPr>
        <w:t>8. Работник, отстраненный от работы, с актом ознакомлен: ____________________________</w:t>
      </w:r>
    </w:p>
    <w:p w14:paraId="15F6361F" w14:textId="77777777" w:rsidR="00A64C13" w:rsidRPr="00A64C13" w:rsidRDefault="00A64C13" w:rsidP="00A64C13">
      <w:pPr>
        <w:spacing w:after="0" w:line="240" w:lineRule="auto"/>
        <w:ind w:left="360" w:right="-1"/>
        <w:rPr>
          <w:rFonts w:ascii="Times New Roman" w:eastAsia="MS Mincho" w:hAnsi="Times New Roman" w:cs="Times New Roman"/>
          <w:lang w:eastAsia="ru-RU"/>
        </w:rPr>
      </w:pPr>
      <w:r w:rsidRPr="00A64C13">
        <w:rPr>
          <w:rFonts w:ascii="Times New Roman" w:eastAsia="MS Mincho" w:hAnsi="Times New Roman" w:cs="Times New Roman"/>
          <w:lang w:eastAsia="ru-RU"/>
        </w:rPr>
        <w:t>_______________________________________________________________________________</w:t>
      </w:r>
    </w:p>
    <w:p w14:paraId="2186F4DE" w14:textId="77777777" w:rsidR="00A64C13" w:rsidRPr="00A64C13" w:rsidRDefault="00A64C13" w:rsidP="00A64C13">
      <w:pPr>
        <w:spacing w:after="0" w:line="240" w:lineRule="auto"/>
        <w:ind w:left="360" w:right="-1"/>
        <w:jc w:val="center"/>
        <w:rPr>
          <w:rFonts w:ascii="Times New Roman" w:eastAsia="MS Mincho" w:hAnsi="Times New Roman" w:cs="Times New Roman"/>
          <w:lang w:eastAsia="ru-RU"/>
        </w:rPr>
      </w:pPr>
      <w:r w:rsidRPr="00A64C13">
        <w:rPr>
          <w:rFonts w:ascii="Times New Roman" w:eastAsia="MS Mincho" w:hAnsi="Times New Roman" w:cs="Times New Roman"/>
          <w:lang w:eastAsia="ru-RU"/>
        </w:rPr>
        <w:t>(подпись / дата)</w:t>
      </w:r>
    </w:p>
    <w:p w14:paraId="516CA590" w14:textId="77777777" w:rsidR="00A64C13" w:rsidRPr="00A64C13" w:rsidRDefault="00A64C13" w:rsidP="00A64C13">
      <w:pPr>
        <w:spacing w:after="0" w:line="240" w:lineRule="auto"/>
        <w:ind w:left="360" w:right="-1"/>
        <w:rPr>
          <w:rFonts w:ascii="Times New Roman" w:eastAsia="MS Mincho" w:hAnsi="Times New Roman" w:cs="Times New Roman"/>
          <w:lang w:eastAsia="ru-RU"/>
        </w:rPr>
      </w:pPr>
      <w:r w:rsidRPr="00A64C13">
        <w:rPr>
          <w:rFonts w:ascii="Times New Roman" w:eastAsia="MS Mincho" w:hAnsi="Times New Roman" w:cs="Times New Roman"/>
          <w:lang w:eastAsia="ru-RU"/>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 _______________________________ </w:t>
      </w:r>
    </w:p>
    <w:p w14:paraId="50187900" w14:textId="77777777" w:rsidR="00A64C13" w:rsidRPr="00A64C13" w:rsidRDefault="00A64C13" w:rsidP="00A64C13">
      <w:pPr>
        <w:spacing w:after="0" w:line="240" w:lineRule="auto"/>
        <w:ind w:left="360" w:right="-1"/>
        <w:rPr>
          <w:rFonts w:ascii="Times New Roman" w:eastAsia="MS Mincho" w:hAnsi="Times New Roman" w:cs="Times New Roman"/>
          <w:lang w:eastAsia="ru-RU"/>
        </w:rPr>
      </w:pPr>
    </w:p>
    <w:p w14:paraId="55E6E039" w14:textId="77777777" w:rsidR="00A64C13" w:rsidRPr="00A64C13" w:rsidRDefault="00A64C13" w:rsidP="00A64C13">
      <w:pPr>
        <w:spacing w:after="0" w:line="240" w:lineRule="auto"/>
        <w:ind w:left="360" w:right="-1"/>
        <w:rPr>
          <w:rFonts w:ascii="Times New Roman" w:eastAsia="MS Mincho" w:hAnsi="Times New Roman" w:cs="Times New Roman"/>
          <w:lang w:eastAsia="ru-RU"/>
        </w:rPr>
      </w:pPr>
      <w:r w:rsidRPr="00A64C13">
        <w:rPr>
          <w:rFonts w:ascii="Times New Roman" w:eastAsia="MS Mincho" w:hAnsi="Times New Roman" w:cs="Times New Roman"/>
          <w:lang w:eastAsia="ru-RU"/>
        </w:rPr>
        <w:t>10. Подписи лиц, составивших акт: _____________________________________________ _______________________________________________________________________________</w:t>
      </w:r>
    </w:p>
    <w:p w14:paraId="1534C1C7" w14:textId="77777777" w:rsidR="00A64C13" w:rsidRPr="00A64C13" w:rsidRDefault="00A64C13" w:rsidP="00A64C13">
      <w:pPr>
        <w:spacing w:after="0" w:line="240" w:lineRule="auto"/>
        <w:ind w:left="360" w:right="-1"/>
        <w:jc w:val="center"/>
        <w:rPr>
          <w:rFonts w:ascii="Times New Roman" w:eastAsia="MS Mincho" w:hAnsi="Times New Roman" w:cs="Times New Roman"/>
          <w:lang w:eastAsia="ru-RU"/>
        </w:rPr>
      </w:pPr>
      <w:r w:rsidRPr="00A64C13">
        <w:rPr>
          <w:rFonts w:ascii="Times New Roman" w:eastAsia="MS Mincho" w:hAnsi="Times New Roman" w:cs="Times New Roman"/>
          <w:lang w:eastAsia="ru-RU"/>
        </w:rPr>
        <w:t>(Ф.И.О. должность, подпись / дата)</w:t>
      </w:r>
    </w:p>
    <w:p w14:paraId="23FAA551" w14:textId="77777777" w:rsidR="00A64C13" w:rsidRPr="00A64C13" w:rsidRDefault="00A64C13" w:rsidP="00A64C13">
      <w:pPr>
        <w:spacing w:after="0" w:line="240" w:lineRule="auto"/>
        <w:ind w:left="360" w:right="-1"/>
        <w:rPr>
          <w:rFonts w:ascii="Times New Roman" w:eastAsia="MS Mincho" w:hAnsi="Times New Roman" w:cs="Times New Roman"/>
          <w:lang w:eastAsia="ru-RU"/>
        </w:rPr>
      </w:pPr>
      <w:r w:rsidRPr="00A64C13">
        <w:rPr>
          <w:rFonts w:ascii="Times New Roman" w:eastAsia="MS Mincho" w:hAnsi="Times New Roman" w:cs="Times New Roman"/>
          <w:lang w:eastAsia="ru-RU"/>
        </w:rPr>
        <w:t>_______________________________________________________________________________</w:t>
      </w:r>
    </w:p>
    <w:p w14:paraId="61A4ECD7" w14:textId="77777777" w:rsidR="00A64C13" w:rsidRPr="00A64C13" w:rsidRDefault="00A64C13" w:rsidP="00A64C13">
      <w:pPr>
        <w:spacing w:after="0" w:line="240" w:lineRule="auto"/>
        <w:ind w:right="-1"/>
        <w:rPr>
          <w:rFonts w:ascii="Times New Roman" w:eastAsia="MS Mincho" w:hAnsi="Times New Roman" w:cs="Times New Roman"/>
          <w:lang w:eastAsia="ru-RU"/>
        </w:rPr>
      </w:pPr>
      <w:r w:rsidRPr="00A64C13">
        <w:rPr>
          <w:rFonts w:ascii="Times New Roman" w:eastAsia="MS Mincho" w:hAnsi="Times New Roman" w:cs="Times New Roman"/>
          <w:lang w:eastAsia="ru-RU"/>
        </w:rPr>
        <w:t xml:space="preserve">      11, Копию Акта получил ______________________________________________________</w:t>
      </w:r>
    </w:p>
    <w:p w14:paraId="0F1EDAD6" w14:textId="77777777" w:rsidR="00A64C13" w:rsidRPr="00A64C13" w:rsidRDefault="00A64C13" w:rsidP="00A64C13">
      <w:pPr>
        <w:spacing w:after="0" w:line="240" w:lineRule="auto"/>
        <w:ind w:right="-1"/>
        <w:rPr>
          <w:rFonts w:ascii="Times New Roman" w:eastAsia="MS Mincho" w:hAnsi="Times New Roman" w:cs="Times New Roman"/>
          <w:lang w:eastAsia="ru-RU"/>
        </w:rPr>
      </w:pPr>
      <w:r w:rsidRPr="00A64C13">
        <w:rPr>
          <w:rFonts w:ascii="Times New Roman" w:eastAsia="MS Mincho" w:hAnsi="Times New Roman" w:cs="Times New Roman"/>
          <w:lang w:eastAsia="ru-RU"/>
        </w:rPr>
        <w:t>_______________________________________________________________________________</w:t>
      </w:r>
    </w:p>
    <w:p w14:paraId="2DBDF858" w14:textId="77777777" w:rsidR="00A64C13" w:rsidRPr="00A64C13" w:rsidRDefault="00A64C13" w:rsidP="00A64C13">
      <w:pPr>
        <w:spacing w:after="0" w:line="240" w:lineRule="auto"/>
        <w:ind w:right="-1"/>
        <w:rPr>
          <w:rFonts w:ascii="Times New Roman" w:eastAsia="MS Mincho" w:hAnsi="Times New Roman" w:cs="Times New Roman"/>
          <w:lang w:eastAsia="ru-RU"/>
        </w:rPr>
      </w:pPr>
      <w:r w:rsidRPr="00A64C13">
        <w:rPr>
          <w:rFonts w:ascii="Times New Roman" w:eastAsia="MS Mincho" w:hAnsi="Times New Roman" w:cs="Times New Roman"/>
          <w:lang w:eastAsia="ru-RU"/>
        </w:rPr>
        <w:t xml:space="preserve">                                                 Должность, Ф.И.О., организация, дата.</w:t>
      </w:r>
    </w:p>
    <w:p w14:paraId="6BED0F13" w14:textId="77777777" w:rsidR="00A64C13" w:rsidRPr="00A64C13" w:rsidRDefault="00A64C13" w:rsidP="00A64C13">
      <w:pPr>
        <w:autoSpaceDE w:val="0"/>
        <w:autoSpaceDN w:val="0"/>
        <w:adjustRightInd w:val="0"/>
        <w:spacing w:before="202" w:after="0" w:line="240" w:lineRule="auto"/>
        <w:ind w:right="-1"/>
        <w:rPr>
          <w:rFonts w:ascii="Times New Roman" w:eastAsia="MS Mincho" w:hAnsi="Times New Roman" w:cs="Times New Roman"/>
          <w:lang w:eastAsia="ru-RU"/>
        </w:rPr>
      </w:pPr>
      <w:r w:rsidRPr="00A64C13">
        <w:rPr>
          <w:rFonts w:ascii="Times New Roman" w:eastAsia="MS Mincho" w:hAnsi="Times New Roman" w:cs="Times New Roman"/>
          <w:lang w:eastAsia="ru-RU"/>
        </w:rPr>
        <w:t xml:space="preserve">       </w:t>
      </w:r>
      <w:proofErr w:type="spellStart"/>
      <w:r w:rsidRPr="00A64C13">
        <w:rPr>
          <w:rFonts w:ascii="Times New Roman" w:eastAsia="MS Mincho" w:hAnsi="Times New Roman" w:cs="Times New Roman"/>
          <w:lang w:eastAsia="ru-RU"/>
        </w:rPr>
        <w:t>12.Акт</w:t>
      </w:r>
      <w:proofErr w:type="spellEnd"/>
      <w:r w:rsidRPr="00A64C13">
        <w:rPr>
          <w:rFonts w:ascii="Times New Roman" w:eastAsia="MS Mincho" w:hAnsi="Times New Roman" w:cs="Times New Roman"/>
          <w:lang w:eastAsia="ru-RU"/>
        </w:rPr>
        <w:t xml:space="preserve"> зарегистрирован   _________________________________________________</w:t>
      </w:r>
    </w:p>
    <w:p w14:paraId="00683435" w14:textId="77777777" w:rsidR="00A64C13" w:rsidRPr="00A64C13" w:rsidRDefault="00A64C13" w:rsidP="00A64C13">
      <w:pPr>
        <w:tabs>
          <w:tab w:val="left" w:pos="2475"/>
        </w:tabs>
        <w:spacing w:after="0" w:line="240" w:lineRule="auto"/>
        <w:ind w:right="-1"/>
        <w:jc w:val="center"/>
        <w:rPr>
          <w:rFonts w:ascii="Times New Roman" w:eastAsia="Calibri" w:hAnsi="Times New Roman" w:cs="Times New Roman"/>
          <w:b/>
          <w:sz w:val="24"/>
          <w:szCs w:val="24"/>
        </w:rPr>
      </w:pPr>
      <w:r w:rsidRPr="00A64C13">
        <w:rPr>
          <w:rFonts w:ascii="Times New Roman" w:eastAsia="Calibri" w:hAnsi="Times New Roman" w:cs="Times New Roman"/>
          <w:b/>
          <w:sz w:val="24"/>
          <w:szCs w:val="24"/>
        </w:rPr>
        <w:t>ФОРМА ПОСТАНОВЛЕНИЯ О ПРИОСТАНОВЛЕНИИ РАБОТ (ЭКСПЛУАТАЦИИ ОБОРУДОВАНИЯ) НА ОБЪЕКТАХ ПАО «ОРСКНЕФТЕОРГСИНТЕЗ»</w:t>
      </w:r>
    </w:p>
    <w:p w14:paraId="38A782BC" w14:textId="77777777" w:rsidR="00A64C13" w:rsidRPr="00A64C13" w:rsidRDefault="00A64C13" w:rsidP="00A64C13">
      <w:pPr>
        <w:tabs>
          <w:tab w:val="left" w:leader="underscore" w:pos="350"/>
          <w:tab w:val="left" w:leader="underscore" w:pos="1411"/>
        </w:tabs>
        <w:autoSpaceDE w:val="0"/>
        <w:autoSpaceDN w:val="0"/>
        <w:adjustRightInd w:val="0"/>
        <w:spacing w:before="58" w:after="0" w:line="240" w:lineRule="auto"/>
        <w:ind w:right="-1"/>
        <w:jc w:val="center"/>
        <w:rPr>
          <w:rFonts w:ascii="Times New Roman" w:eastAsia="MS Mincho" w:hAnsi="Times New Roman" w:cs="Times New Roman"/>
          <w:lang w:eastAsia="ru-RU"/>
        </w:rPr>
      </w:pPr>
      <w:r w:rsidRPr="00A64C13">
        <w:rPr>
          <w:rFonts w:ascii="Times New Roman" w:eastAsia="MS Mincho" w:hAnsi="Times New Roman" w:cs="Times New Roman"/>
          <w:sz w:val="24"/>
          <w:szCs w:val="24"/>
          <w:lang w:eastAsia="ru-RU"/>
        </w:rPr>
        <w:t>ПОСТАНОВЛЕНИЕ</w:t>
      </w:r>
      <w:r w:rsidRPr="00A64C13">
        <w:rPr>
          <w:rFonts w:ascii="Times New Roman" w:eastAsia="MS Mincho" w:hAnsi="Times New Roman" w:cs="Times New Roman"/>
          <w:lang w:eastAsia="ru-RU"/>
        </w:rPr>
        <w:t xml:space="preserve"> № ___ от «__» __________202_ г.</w:t>
      </w:r>
    </w:p>
    <w:p w14:paraId="0D4F49F5" w14:textId="77777777" w:rsidR="00A64C13" w:rsidRPr="00A64C13" w:rsidRDefault="00A64C13" w:rsidP="00A64C13">
      <w:pPr>
        <w:autoSpaceDE w:val="0"/>
        <w:autoSpaceDN w:val="0"/>
        <w:adjustRightInd w:val="0"/>
        <w:spacing w:before="53" w:after="0" w:line="240" w:lineRule="auto"/>
        <w:ind w:right="-1"/>
        <w:jc w:val="center"/>
        <w:rPr>
          <w:rFonts w:ascii="Times New Roman" w:eastAsia="MS Mincho" w:hAnsi="Times New Roman" w:cs="Times New Roman"/>
          <w:lang w:eastAsia="ru-RU"/>
        </w:rPr>
      </w:pPr>
    </w:p>
    <w:p w14:paraId="35D4EDD5" w14:textId="77777777" w:rsidR="00A64C13" w:rsidRPr="00A64C13" w:rsidRDefault="00A64C13" w:rsidP="00A64C13">
      <w:pPr>
        <w:autoSpaceDE w:val="0"/>
        <w:autoSpaceDN w:val="0"/>
        <w:adjustRightInd w:val="0"/>
        <w:spacing w:before="19" w:after="0" w:line="240" w:lineRule="auto"/>
        <w:ind w:right="-1"/>
        <w:jc w:val="center"/>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о приостановлении работ (эксплуатации оборудования) на объектах ПАО «Орскнефтеоргсинтез»</w:t>
      </w:r>
    </w:p>
    <w:p w14:paraId="44B4D633" w14:textId="77777777" w:rsidR="00A64C13" w:rsidRPr="00A64C13" w:rsidRDefault="00A64C13" w:rsidP="00A64C13">
      <w:pPr>
        <w:autoSpaceDE w:val="0"/>
        <w:autoSpaceDN w:val="0"/>
        <w:adjustRightInd w:val="0"/>
        <w:spacing w:after="0" w:line="240" w:lineRule="exact"/>
        <w:ind w:right="-1"/>
        <w:rPr>
          <w:rFonts w:ascii="Arial Narrow" w:eastAsia="MS Mincho" w:hAnsi="Arial Narrow" w:cs="Times New Roman"/>
          <w:sz w:val="24"/>
          <w:szCs w:val="20"/>
          <w:lang w:eastAsia="ru-RU"/>
        </w:rPr>
      </w:pPr>
    </w:p>
    <w:p w14:paraId="688A49DA" w14:textId="77777777" w:rsidR="00A64C13" w:rsidRPr="00A64C13" w:rsidRDefault="00A64C13" w:rsidP="00A64C13">
      <w:pPr>
        <w:autoSpaceDE w:val="0"/>
        <w:autoSpaceDN w:val="0"/>
        <w:adjustRightInd w:val="0"/>
        <w:spacing w:before="96" w:after="0" w:line="240" w:lineRule="auto"/>
        <w:ind w:right="-1"/>
        <w:rPr>
          <w:rFonts w:ascii="Times New Roman" w:eastAsia="MS Mincho" w:hAnsi="Times New Roman" w:cs="Times New Roman"/>
          <w:lang w:eastAsia="ru-RU"/>
        </w:rPr>
      </w:pPr>
      <w:r w:rsidRPr="00A64C13">
        <w:rPr>
          <w:rFonts w:ascii="Times New Roman" w:eastAsia="MS Mincho" w:hAnsi="Times New Roman" w:cs="Times New Roman"/>
          <w:sz w:val="24"/>
          <w:szCs w:val="24"/>
          <w:lang w:eastAsia="ru-RU"/>
        </w:rPr>
        <w:t>Кому</w:t>
      </w:r>
      <w:r w:rsidRPr="00A64C13">
        <w:rPr>
          <w:rFonts w:ascii="Times New Roman" w:eastAsia="MS Mincho" w:hAnsi="Times New Roman" w:cs="Times New Roman"/>
          <w:lang w:eastAsia="ru-RU"/>
        </w:rPr>
        <w:t>________________________________________________________________________________</w:t>
      </w:r>
    </w:p>
    <w:p w14:paraId="1C401C8B" w14:textId="77777777" w:rsidR="00A64C13" w:rsidRPr="00A64C13" w:rsidRDefault="00A64C13" w:rsidP="00A64C13">
      <w:pPr>
        <w:autoSpaceDE w:val="0"/>
        <w:autoSpaceDN w:val="0"/>
        <w:adjustRightInd w:val="0"/>
        <w:spacing w:before="53" w:after="0" w:line="240" w:lineRule="auto"/>
        <w:ind w:right="-1"/>
        <w:jc w:val="center"/>
        <w:rPr>
          <w:rFonts w:ascii="Times New Roman" w:eastAsia="MS Mincho" w:hAnsi="Times New Roman" w:cs="Times New Roman"/>
          <w:sz w:val="18"/>
          <w:szCs w:val="18"/>
          <w:lang w:eastAsia="ru-RU"/>
        </w:rPr>
      </w:pPr>
      <w:r w:rsidRPr="00A64C13">
        <w:rPr>
          <w:rFonts w:ascii="Times New Roman" w:eastAsia="MS Mincho" w:hAnsi="Times New Roman" w:cs="Times New Roman"/>
          <w:sz w:val="18"/>
          <w:szCs w:val="18"/>
          <w:lang w:eastAsia="ru-RU"/>
        </w:rPr>
        <w:t>должность, ФИО, организация, место производства работ</w:t>
      </w:r>
    </w:p>
    <w:p w14:paraId="6293CCFF" w14:textId="77777777" w:rsidR="00A64C13" w:rsidRPr="00A64C13" w:rsidRDefault="00A64C13" w:rsidP="00A64C13">
      <w:pPr>
        <w:tabs>
          <w:tab w:val="left" w:pos="285"/>
        </w:tabs>
        <w:autoSpaceDE w:val="0"/>
        <w:autoSpaceDN w:val="0"/>
        <w:adjustRightInd w:val="0"/>
        <w:spacing w:after="0" w:line="240" w:lineRule="exact"/>
        <w:ind w:right="-1"/>
        <w:rPr>
          <w:rFonts w:ascii="Arial Narrow" w:eastAsia="MS Mincho" w:hAnsi="Arial Narrow" w:cs="Times New Roman"/>
          <w:sz w:val="24"/>
          <w:szCs w:val="20"/>
          <w:lang w:eastAsia="ru-RU"/>
        </w:rPr>
      </w:pPr>
      <w:r w:rsidRPr="00A64C13">
        <w:rPr>
          <w:rFonts w:ascii="Arial Narrow" w:eastAsia="MS Mincho" w:hAnsi="Arial Narrow" w:cs="Times New Roman"/>
          <w:sz w:val="24"/>
          <w:szCs w:val="20"/>
          <w:lang w:eastAsia="ru-RU"/>
        </w:rPr>
        <w:tab/>
        <w:t>______________________________________________________________________________________</w:t>
      </w:r>
    </w:p>
    <w:p w14:paraId="5B2C3DEF" w14:textId="77777777" w:rsidR="00A64C13" w:rsidRPr="00A64C13" w:rsidRDefault="00A64C13" w:rsidP="00A64C13">
      <w:pPr>
        <w:tabs>
          <w:tab w:val="left" w:pos="285"/>
        </w:tabs>
        <w:autoSpaceDE w:val="0"/>
        <w:autoSpaceDN w:val="0"/>
        <w:adjustRightInd w:val="0"/>
        <w:spacing w:after="0" w:line="240" w:lineRule="exact"/>
        <w:ind w:right="-1"/>
        <w:rPr>
          <w:rFonts w:ascii="Arial Narrow" w:eastAsia="MS Mincho" w:hAnsi="Arial Narrow" w:cs="Times New Roman"/>
          <w:sz w:val="24"/>
          <w:szCs w:val="20"/>
          <w:lang w:eastAsia="ru-RU"/>
        </w:rPr>
      </w:pPr>
      <w:r w:rsidRPr="00A64C13">
        <w:rPr>
          <w:rFonts w:ascii="Arial Narrow" w:eastAsia="MS Mincho" w:hAnsi="Arial Narrow" w:cs="Times New Roman"/>
          <w:sz w:val="24"/>
          <w:szCs w:val="20"/>
          <w:lang w:eastAsia="ru-RU"/>
        </w:rPr>
        <w:t>________________________________________________________________________________________</w:t>
      </w:r>
    </w:p>
    <w:p w14:paraId="4B50D7DC" w14:textId="77777777" w:rsidR="00A64C13" w:rsidRPr="00A64C13" w:rsidRDefault="00A64C13" w:rsidP="00A64C13">
      <w:pPr>
        <w:pBdr>
          <w:bottom w:val="single" w:sz="12" w:space="3" w:color="auto"/>
        </w:pBdr>
        <w:autoSpaceDE w:val="0"/>
        <w:autoSpaceDN w:val="0"/>
        <w:adjustRightInd w:val="0"/>
        <w:spacing w:after="0" w:line="274" w:lineRule="exact"/>
        <w:ind w:right="-1"/>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В соответствии с нарушением___________________________________________________</w:t>
      </w:r>
    </w:p>
    <w:p w14:paraId="7775EB2F" w14:textId="77777777" w:rsidR="00A64C13" w:rsidRPr="00A64C13" w:rsidRDefault="00A64C13" w:rsidP="00A64C13">
      <w:pPr>
        <w:pBdr>
          <w:bottom w:val="single" w:sz="12" w:space="3" w:color="auto"/>
        </w:pBdr>
        <w:autoSpaceDE w:val="0"/>
        <w:autoSpaceDN w:val="0"/>
        <w:adjustRightInd w:val="0"/>
        <w:spacing w:after="0" w:line="274" w:lineRule="exact"/>
        <w:ind w:right="-1"/>
        <w:rPr>
          <w:rFonts w:ascii="Times New Roman" w:eastAsia="MS Mincho" w:hAnsi="Times New Roman" w:cs="Times New Roman"/>
          <w:sz w:val="16"/>
          <w:szCs w:val="16"/>
          <w:lang w:eastAsia="ru-RU"/>
        </w:rPr>
      </w:pPr>
      <w:r w:rsidRPr="00A64C13">
        <w:rPr>
          <w:rFonts w:ascii="Times New Roman" w:eastAsia="MS Mincho" w:hAnsi="Times New Roman" w:cs="Times New Roman"/>
          <w:sz w:val="16"/>
          <w:szCs w:val="16"/>
          <w:lang w:eastAsia="ru-RU"/>
        </w:rPr>
        <w:t xml:space="preserve">                                                                             Нормативный документ, требования которого нарушен</w:t>
      </w:r>
    </w:p>
    <w:p w14:paraId="01CC693B" w14:textId="77777777" w:rsidR="00A64C13" w:rsidRPr="00A64C13" w:rsidRDefault="00A64C13" w:rsidP="00A64C13">
      <w:pPr>
        <w:pBdr>
          <w:bottom w:val="single" w:sz="12" w:space="3" w:color="auto"/>
        </w:pBdr>
        <w:autoSpaceDE w:val="0"/>
        <w:autoSpaceDN w:val="0"/>
        <w:adjustRightInd w:val="0"/>
        <w:spacing w:after="0" w:line="274" w:lineRule="exact"/>
        <w:ind w:right="-1"/>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______________________________________________________________________________</w:t>
      </w:r>
    </w:p>
    <w:p w14:paraId="19EDB95A" w14:textId="77777777" w:rsidR="00A64C13" w:rsidRPr="00A64C13" w:rsidRDefault="00A64C13" w:rsidP="00A64C13">
      <w:pPr>
        <w:pBdr>
          <w:bottom w:val="single" w:sz="12" w:space="3" w:color="auto"/>
        </w:pBdr>
        <w:autoSpaceDE w:val="0"/>
        <w:autoSpaceDN w:val="0"/>
        <w:adjustRightInd w:val="0"/>
        <w:spacing w:after="0" w:line="274" w:lineRule="exact"/>
        <w:ind w:right="-1"/>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______________________________________________________________________________</w:t>
      </w:r>
    </w:p>
    <w:p w14:paraId="4FEC7F06" w14:textId="77777777" w:rsidR="00A64C13" w:rsidRPr="00A64C13" w:rsidRDefault="00A64C13" w:rsidP="00A64C13">
      <w:pPr>
        <w:pBdr>
          <w:bottom w:val="single" w:sz="12" w:space="3" w:color="auto"/>
        </w:pBdr>
        <w:autoSpaceDE w:val="0"/>
        <w:autoSpaceDN w:val="0"/>
        <w:adjustRightInd w:val="0"/>
        <w:spacing w:after="0" w:line="274" w:lineRule="exact"/>
        <w:ind w:right="-1"/>
        <w:rPr>
          <w:rFonts w:ascii="Times New Roman" w:eastAsia="MS Mincho" w:hAnsi="Times New Roman" w:cs="Times New Roman"/>
          <w:sz w:val="16"/>
          <w:szCs w:val="16"/>
          <w:lang w:eastAsia="ru-RU"/>
        </w:rPr>
      </w:pPr>
    </w:p>
    <w:p w14:paraId="3ED1E50B" w14:textId="77777777" w:rsidR="00A64C13" w:rsidRPr="00A64C13" w:rsidRDefault="00A64C13" w:rsidP="00A64C13">
      <w:pPr>
        <w:tabs>
          <w:tab w:val="left" w:leader="underscore" w:pos="6408"/>
        </w:tabs>
        <w:autoSpaceDE w:val="0"/>
        <w:autoSpaceDN w:val="0"/>
        <w:adjustRightInd w:val="0"/>
        <w:spacing w:after="0" w:line="274" w:lineRule="exact"/>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lang w:eastAsia="ru-RU"/>
        </w:rPr>
        <w:t xml:space="preserve"> </w:t>
      </w:r>
      <w:r w:rsidRPr="00A64C13">
        <w:rPr>
          <w:rFonts w:ascii="Times New Roman" w:eastAsia="MS Mincho" w:hAnsi="Times New Roman" w:cs="Times New Roman"/>
          <w:sz w:val="24"/>
          <w:szCs w:val="24"/>
          <w:lang w:eastAsia="ru-RU"/>
        </w:rPr>
        <w:t>при выполнении работ на объекте</w:t>
      </w:r>
      <w:r w:rsidRPr="00A64C13">
        <w:rPr>
          <w:rFonts w:ascii="Times New Roman" w:eastAsia="MS Mincho" w:hAnsi="Times New Roman" w:cs="Times New Roman"/>
          <w:lang w:eastAsia="ru-RU"/>
        </w:rPr>
        <w:t xml:space="preserve"> </w:t>
      </w:r>
      <w:r w:rsidRPr="00A64C13">
        <w:rPr>
          <w:rFonts w:ascii="Times New Roman" w:eastAsia="MS Mincho" w:hAnsi="Times New Roman" w:cs="Times New Roman"/>
          <w:lang w:eastAsia="ru-RU"/>
        </w:rPr>
        <w:tab/>
        <w:t xml:space="preserve">____________________________ </w:t>
      </w:r>
      <w:r w:rsidRPr="00A64C13">
        <w:rPr>
          <w:rFonts w:ascii="Times New Roman" w:eastAsia="MS Mincho" w:hAnsi="Times New Roman" w:cs="Times New Roman"/>
          <w:sz w:val="24"/>
          <w:szCs w:val="24"/>
          <w:lang w:eastAsia="ru-RU"/>
        </w:rPr>
        <w:t>приостановить (отстранить от) с __________________________________________________</w:t>
      </w:r>
    </w:p>
    <w:p w14:paraId="154CA500" w14:textId="77777777" w:rsidR="00A64C13" w:rsidRPr="00A64C13" w:rsidRDefault="00A64C13" w:rsidP="00A64C13">
      <w:pPr>
        <w:autoSpaceDE w:val="0"/>
        <w:autoSpaceDN w:val="0"/>
        <w:adjustRightInd w:val="0"/>
        <w:spacing w:after="0" w:line="240" w:lineRule="auto"/>
        <w:ind w:left="5896" w:right="-1"/>
        <w:rPr>
          <w:rFonts w:ascii="Times New Roman" w:eastAsia="MS Mincho" w:hAnsi="Times New Roman" w:cs="Times New Roman"/>
          <w:sz w:val="18"/>
          <w:szCs w:val="18"/>
          <w:lang w:eastAsia="ru-RU"/>
        </w:rPr>
      </w:pPr>
      <w:r w:rsidRPr="00A64C13">
        <w:rPr>
          <w:rFonts w:ascii="Times New Roman" w:eastAsia="MS Mincho" w:hAnsi="Times New Roman" w:cs="Times New Roman"/>
          <w:sz w:val="18"/>
          <w:szCs w:val="18"/>
          <w:lang w:eastAsia="ru-RU"/>
        </w:rPr>
        <w:t>время, дата</w:t>
      </w:r>
    </w:p>
    <w:p w14:paraId="3862A7D9" w14:textId="77777777" w:rsidR="00A64C13" w:rsidRPr="00A64C13" w:rsidRDefault="00A64C13" w:rsidP="00A64C13">
      <w:pPr>
        <w:autoSpaceDE w:val="0"/>
        <w:autoSpaceDN w:val="0"/>
        <w:adjustRightInd w:val="0"/>
        <w:spacing w:before="19" w:after="0" w:line="240" w:lineRule="auto"/>
        <w:ind w:right="-1"/>
        <w:rPr>
          <w:rFonts w:ascii="Times New Roman" w:eastAsia="MS Mincho" w:hAnsi="Times New Roman" w:cs="Times New Roman"/>
          <w:lang w:eastAsia="ru-RU"/>
        </w:rPr>
      </w:pPr>
      <w:r w:rsidRPr="00A64C13">
        <w:rPr>
          <w:rFonts w:ascii="Times New Roman" w:eastAsia="MS Mincho" w:hAnsi="Times New Roman" w:cs="Times New Roman"/>
          <w:lang w:eastAsia="ru-RU"/>
        </w:rPr>
        <w:t>производство(а) работ (эксплуатацию оборудования) _______________________________________</w:t>
      </w:r>
    </w:p>
    <w:p w14:paraId="3BCE082C" w14:textId="77777777" w:rsidR="00A64C13" w:rsidRPr="00A64C13" w:rsidRDefault="00A64C13" w:rsidP="00A64C13">
      <w:pPr>
        <w:autoSpaceDE w:val="0"/>
        <w:autoSpaceDN w:val="0"/>
        <w:adjustRightInd w:val="0"/>
        <w:spacing w:before="19" w:after="0" w:line="240" w:lineRule="auto"/>
        <w:ind w:right="-1"/>
        <w:rPr>
          <w:rFonts w:ascii="Times New Roman" w:eastAsia="MS Mincho" w:hAnsi="Times New Roman" w:cs="Times New Roman"/>
          <w:lang w:eastAsia="ru-RU"/>
        </w:rPr>
      </w:pPr>
      <w:r w:rsidRPr="00A64C13">
        <w:rPr>
          <w:rFonts w:ascii="Times New Roman" w:eastAsia="MS Mincho" w:hAnsi="Times New Roman" w:cs="Times New Roman"/>
          <w:lang w:eastAsia="ru-RU"/>
        </w:rPr>
        <w:t>____________________________________________________________________________________________________________________________________________________________________________</w:t>
      </w:r>
    </w:p>
    <w:p w14:paraId="6A1C5FBE" w14:textId="77777777" w:rsidR="00A64C13" w:rsidRPr="00A64C13" w:rsidRDefault="00A64C13" w:rsidP="00A64C13">
      <w:pPr>
        <w:autoSpaceDE w:val="0"/>
        <w:autoSpaceDN w:val="0"/>
        <w:adjustRightInd w:val="0"/>
        <w:spacing w:before="19" w:after="0" w:line="240" w:lineRule="auto"/>
        <w:ind w:right="-1"/>
        <w:rPr>
          <w:rFonts w:ascii="Times New Roman" w:eastAsia="MS Mincho" w:hAnsi="Times New Roman" w:cs="Times New Roman"/>
          <w:lang w:eastAsia="ru-RU"/>
        </w:rPr>
      </w:pPr>
      <w:r w:rsidRPr="00A64C13">
        <w:rPr>
          <w:rFonts w:ascii="Times New Roman" w:eastAsia="MS Mincho" w:hAnsi="Times New Roman" w:cs="Times New Roman"/>
          <w:lang w:eastAsia="ru-RU"/>
        </w:rPr>
        <w:t>______________________________________________________________________________________</w:t>
      </w:r>
    </w:p>
    <w:p w14:paraId="5D91DB1B" w14:textId="77777777" w:rsidR="00A64C13" w:rsidRPr="00A64C13" w:rsidRDefault="00A64C13" w:rsidP="00A64C13">
      <w:pPr>
        <w:autoSpaceDE w:val="0"/>
        <w:autoSpaceDN w:val="0"/>
        <w:adjustRightInd w:val="0"/>
        <w:spacing w:after="0" w:line="240" w:lineRule="exact"/>
        <w:ind w:left="2059" w:right="-1"/>
        <w:rPr>
          <w:rFonts w:ascii="Times New Roman" w:eastAsia="MS Mincho" w:hAnsi="Times New Roman" w:cs="Times New Roman"/>
          <w:sz w:val="24"/>
          <w:szCs w:val="20"/>
          <w:lang w:eastAsia="ru-RU"/>
        </w:rPr>
      </w:pPr>
      <w:r w:rsidRPr="00A64C13">
        <w:rPr>
          <w:rFonts w:ascii="Times New Roman" w:eastAsia="MS Mincho" w:hAnsi="Times New Roman" w:cs="Times New Roman"/>
          <w:sz w:val="24"/>
          <w:szCs w:val="20"/>
          <w:lang w:eastAsia="ru-RU"/>
        </w:rPr>
        <w:t xml:space="preserve">вид работ или оборудования, </w:t>
      </w:r>
      <w:r w:rsidRPr="00A64C13">
        <w:rPr>
          <w:rFonts w:ascii="Times New Roman" w:eastAsia="Calibri" w:hAnsi="Times New Roman" w:cs="Times New Roman"/>
        </w:rPr>
        <w:t>принадлежность</w:t>
      </w:r>
      <w:r w:rsidRPr="00A64C13">
        <w:rPr>
          <w:rFonts w:ascii="Times New Roman" w:eastAsia="MS Mincho" w:hAnsi="Times New Roman" w:cs="Times New Roman"/>
          <w:sz w:val="24"/>
          <w:szCs w:val="20"/>
          <w:lang w:eastAsia="ru-RU"/>
        </w:rPr>
        <w:t xml:space="preserve"> оборудования</w:t>
      </w:r>
    </w:p>
    <w:p w14:paraId="3F8F87E8" w14:textId="77777777" w:rsidR="00A64C13" w:rsidRPr="00A64C13" w:rsidRDefault="00A64C13" w:rsidP="00A64C13">
      <w:pPr>
        <w:autoSpaceDE w:val="0"/>
        <w:autoSpaceDN w:val="0"/>
        <w:adjustRightInd w:val="0"/>
        <w:spacing w:after="0" w:line="240" w:lineRule="exact"/>
        <w:ind w:left="2059" w:right="-1"/>
        <w:rPr>
          <w:rFonts w:ascii="Arial Narrow" w:eastAsia="MS Mincho" w:hAnsi="Arial Narrow" w:cs="Times New Roman"/>
          <w:sz w:val="24"/>
          <w:szCs w:val="20"/>
          <w:lang w:eastAsia="ru-RU"/>
        </w:rPr>
      </w:pPr>
    </w:p>
    <w:p w14:paraId="005D94BE" w14:textId="77777777" w:rsidR="00A64C13" w:rsidRPr="00A64C13" w:rsidRDefault="00A64C13" w:rsidP="00A64C13">
      <w:pPr>
        <w:autoSpaceDE w:val="0"/>
        <w:autoSpaceDN w:val="0"/>
        <w:adjustRightInd w:val="0"/>
        <w:spacing w:after="0" w:line="240" w:lineRule="auto"/>
        <w:ind w:right="-1"/>
        <w:rPr>
          <w:rFonts w:ascii="Arial Narrow" w:eastAsia="MS Mincho" w:hAnsi="Arial Narrow" w:cs="Times New Roman"/>
          <w:sz w:val="24"/>
          <w:szCs w:val="20"/>
          <w:lang w:eastAsia="ru-RU"/>
        </w:rPr>
      </w:pPr>
      <w:r w:rsidRPr="00A64C13">
        <w:rPr>
          <w:rFonts w:ascii="Times New Roman" w:eastAsia="MS Mincho" w:hAnsi="Times New Roman" w:cs="Times New Roman"/>
          <w:lang w:eastAsia="ru-RU"/>
        </w:rPr>
        <w:t>Причина остановки: ____________________________________________________________________</w:t>
      </w:r>
    </w:p>
    <w:p w14:paraId="211FFF1D" w14:textId="77777777" w:rsidR="00A64C13" w:rsidRPr="00A64C13" w:rsidRDefault="00A64C13" w:rsidP="00A64C13">
      <w:pPr>
        <w:autoSpaceDE w:val="0"/>
        <w:autoSpaceDN w:val="0"/>
        <w:adjustRightInd w:val="0"/>
        <w:spacing w:after="0" w:line="240" w:lineRule="auto"/>
        <w:ind w:right="-1"/>
        <w:rPr>
          <w:rFonts w:ascii="Times New Roman" w:eastAsia="MS Mincho" w:hAnsi="Times New Roman" w:cs="Times New Roman"/>
          <w:sz w:val="18"/>
          <w:szCs w:val="18"/>
          <w:lang w:eastAsia="ru-RU"/>
        </w:rPr>
      </w:pPr>
      <w:r w:rsidRPr="00A64C13">
        <w:rPr>
          <w:rFonts w:ascii="Times New Roman" w:eastAsia="MS Mincho" w:hAnsi="Times New Roman" w:cs="Times New Roman"/>
          <w:sz w:val="18"/>
          <w:szCs w:val="18"/>
          <w:lang w:eastAsia="ru-RU"/>
        </w:rPr>
        <w:t xml:space="preserve">требования, которые были нарушены, указать нарушения со ссылками на нормативные акты, в </w:t>
      </w:r>
      <w:proofErr w:type="spellStart"/>
      <w:r w:rsidRPr="00A64C13">
        <w:rPr>
          <w:rFonts w:ascii="Times New Roman" w:eastAsia="MS Mincho" w:hAnsi="Times New Roman" w:cs="Times New Roman"/>
          <w:sz w:val="18"/>
          <w:szCs w:val="18"/>
          <w:lang w:eastAsia="ru-RU"/>
        </w:rPr>
        <w:t>т.ч</w:t>
      </w:r>
      <w:proofErr w:type="spellEnd"/>
      <w:r w:rsidRPr="00A64C13">
        <w:rPr>
          <w:rFonts w:ascii="Times New Roman" w:eastAsia="MS Mincho" w:hAnsi="Times New Roman" w:cs="Times New Roman"/>
          <w:sz w:val="18"/>
          <w:szCs w:val="18"/>
          <w:lang w:eastAsia="ru-RU"/>
        </w:rPr>
        <w:t>. локальные</w:t>
      </w:r>
    </w:p>
    <w:p w14:paraId="638AB6F4" w14:textId="77777777" w:rsidR="00A64C13" w:rsidRPr="00A64C13" w:rsidRDefault="00A64C13" w:rsidP="00A64C13">
      <w:pPr>
        <w:autoSpaceDE w:val="0"/>
        <w:autoSpaceDN w:val="0"/>
        <w:adjustRightInd w:val="0"/>
        <w:spacing w:after="0" w:line="240" w:lineRule="auto"/>
        <w:ind w:right="-1"/>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w:t>
      </w:r>
    </w:p>
    <w:p w14:paraId="5B999870" w14:textId="77777777" w:rsidR="00A64C13" w:rsidRPr="00A64C13" w:rsidRDefault="00A64C13" w:rsidP="00A64C13">
      <w:pPr>
        <w:autoSpaceDE w:val="0"/>
        <w:autoSpaceDN w:val="0"/>
        <w:adjustRightInd w:val="0"/>
        <w:spacing w:after="0" w:line="240" w:lineRule="auto"/>
        <w:ind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Возобновление работ (эксплуатацию оборудования) разрешается после устранения причин остановки и с получением письменного разрешения лица, остановившего работы (эксплуатацию оборудования) или с письменного разрешения руководителя структурного</w:t>
      </w:r>
    </w:p>
    <w:p w14:paraId="2E79ECCF" w14:textId="77777777" w:rsidR="00A64C13" w:rsidRPr="00A64C13" w:rsidRDefault="00A64C13" w:rsidP="00A64C13">
      <w:pPr>
        <w:tabs>
          <w:tab w:val="left" w:leader="underscore" w:pos="1781"/>
          <w:tab w:val="left" w:pos="3946"/>
        </w:tabs>
        <w:autoSpaceDE w:val="0"/>
        <w:autoSpaceDN w:val="0"/>
        <w:adjustRightInd w:val="0"/>
        <w:spacing w:after="0" w:line="240" w:lineRule="auto"/>
        <w:ind w:right="-1"/>
        <w:jc w:val="both"/>
        <w:rPr>
          <w:rFonts w:ascii="Times New Roman" w:eastAsia="MS Mincho" w:hAnsi="Times New Roman" w:cs="Times New Roman"/>
          <w:lang w:eastAsia="ru-RU"/>
        </w:rPr>
      </w:pPr>
      <w:r w:rsidRPr="00A64C13">
        <w:rPr>
          <w:rFonts w:ascii="Times New Roman" w:eastAsia="MS Mincho" w:hAnsi="Times New Roman" w:cs="Times New Roman"/>
          <w:lang w:eastAsia="ru-RU"/>
        </w:rPr>
        <w:t>подразделения ______________________________________________, в ведении которого находится оборудование или соответствующий договор. _____________________________________________</w:t>
      </w:r>
    </w:p>
    <w:p w14:paraId="167E9F2A" w14:textId="77777777" w:rsidR="00A64C13" w:rsidRPr="00A64C13" w:rsidRDefault="00A64C13" w:rsidP="00A64C13">
      <w:pPr>
        <w:tabs>
          <w:tab w:val="left" w:leader="underscore" w:pos="1781"/>
          <w:tab w:val="left" w:pos="3946"/>
        </w:tabs>
        <w:autoSpaceDE w:val="0"/>
        <w:autoSpaceDN w:val="0"/>
        <w:adjustRightInd w:val="0"/>
        <w:spacing w:after="0" w:line="240" w:lineRule="auto"/>
        <w:ind w:right="-1"/>
        <w:jc w:val="both"/>
        <w:rPr>
          <w:rFonts w:ascii="Times New Roman" w:eastAsia="MS Mincho" w:hAnsi="Times New Roman" w:cs="Times New Roman"/>
          <w:lang w:eastAsia="ru-RU"/>
        </w:rPr>
      </w:pPr>
      <w:r w:rsidRPr="00A64C13">
        <w:rPr>
          <w:rFonts w:ascii="Times New Roman" w:eastAsia="MS Mincho" w:hAnsi="Times New Roman" w:cs="Times New Roman"/>
          <w:lang w:eastAsia="ru-RU"/>
        </w:rPr>
        <w:t>______________________________________________________________________________________</w:t>
      </w:r>
    </w:p>
    <w:p w14:paraId="12ACB932" w14:textId="77777777" w:rsidR="00A64C13" w:rsidRPr="00A64C13" w:rsidRDefault="00A64C13" w:rsidP="00A64C13">
      <w:pPr>
        <w:tabs>
          <w:tab w:val="left" w:leader="underscore" w:pos="1781"/>
          <w:tab w:val="left" w:pos="3946"/>
        </w:tabs>
        <w:autoSpaceDE w:val="0"/>
        <w:autoSpaceDN w:val="0"/>
        <w:adjustRightInd w:val="0"/>
        <w:spacing w:after="0" w:line="240" w:lineRule="auto"/>
        <w:ind w:right="-1"/>
        <w:jc w:val="center"/>
        <w:rPr>
          <w:rFonts w:ascii="Times New Roman" w:eastAsia="MS Mincho" w:hAnsi="Times New Roman" w:cs="Times New Roman"/>
          <w:sz w:val="18"/>
          <w:szCs w:val="18"/>
          <w:lang w:eastAsia="ru-RU"/>
        </w:rPr>
      </w:pPr>
      <w:r w:rsidRPr="00A64C13">
        <w:rPr>
          <w:rFonts w:ascii="Times New Roman" w:eastAsia="MS Mincho" w:hAnsi="Times New Roman" w:cs="Times New Roman"/>
          <w:sz w:val="18"/>
          <w:szCs w:val="18"/>
          <w:lang w:eastAsia="ru-RU"/>
        </w:rPr>
        <w:t>Ориентировочная дата и время возобновления работ (при оперативном устранении нарушения)</w:t>
      </w:r>
    </w:p>
    <w:p w14:paraId="074969B7" w14:textId="77777777" w:rsidR="00A64C13" w:rsidRPr="00A64C13" w:rsidRDefault="00A64C13" w:rsidP="00A64C13">
      <w:pPr>
        <w:autoSpaceDE w:val="0"/>
        <w:autoSpaceDN w:val="0"/>
        <w:adjustRightInd w:val="0"/>
        <w:spacing w:after="0" w:line="240" w:lineRule="auto"/>
        <w:ind w:right="-1"/>
        <w:rPr>
          <w:rFonts w:ascii="Arial Narrow" w:eastAsia="MS Mincho" w:hAnsi="Arial Narrow" w:cs="Times New Roman"/>
          <w:sz w:val="24"/>
          <w:szCs w:val="20"/>
          <w:lang w:eastAsia="ru-RU"/>
        </w:rPr>
      </w:pPr>
    </w:p>
    <w:p w14:paraId="26694DF3" w14:textId="77777777" w:rsidR="00A64C13" w:rsidRPr="00A64C13" w:rsidRDefault="00A64C13" w:rsidP="00A64C13">
      <w:pPr>
        <w:autoSpaceDE w:val="0"/>
        <w:autoSpaceDN w:val="0"/>
        <w:adjustRightInd w:val="0"/>
        <w:spacing w:before="53" w:after="0" w:line="240" w:lineRule="auto"/>
        <w:ind w:right="-1"/>
        <w:rPr>
          <w:rFonts w:ascii="Times New Roman" w:eastAsia="MS Mincho" w:hAnsi="Times New Roman" w:cs="Times New Roman"/>
          <w:lang w:eastAsia="ru-RU"/>
        </w:rPr>
      </w:pPr>
      <w:r w:rsidRPr="00A64C13">
        <w:rPr>
          <w:rFonts w:ascii="Times New Roman" w:eastAsia="MS Mincho" w:hAnsi="Times New Roman" w:cs="Times New Roman"/>
          <w:lang w:eastAsia="ru-RU"/>
        </w:rPr>
        <w:t xml:space="preserve">Постановление </w:t>
      </w:r>
      <w:proofErr w:type="gramStart"/>
      <w:r w:rsidRPr="00A64C13">
        <w:rPr>
          <w:rFonts w:ascii="Times New Roman" w:eastAsia="MS Mincho" w:hAnsi="Times New Roman" w:cs="Times New Roman"/>
          <w:lang w:eastAsia="ru-RU"/>
        </w:rPr>
        <w:t xml:space="preserve">выдал:   </w:t>
      </w:r>
      <w:proofErr w:type="gramEnd"/>
      <w:r w:rsidRPr="00A64C13">
        <w:rPr>
          <w:rFonts w:ascii="Times New Roman" w:eastAsia="MS Mincho" w:hAnsi="Times New Roman" w:cs="Times New Roman"/>
          <w:lang w:eastAsia="ru-RU"/>
        </w:rPr>
        <w:t>_________________________________________________________________</w:t>
      </w:r>
    </w:p>
    <w:p w14:paraId="30E02D28" w14:textId="77777777" w:rsidR="00A64C13" w:rsidRPr="00A64C13" w:rsidRDefault="00A64C13" w:rsidP="00A64C13">
      <w:pPr>
        <w:autoSpaceDE w:val="0"/>
        <w:autoSpaceDN w:val="0"/>
        <w:adjustRightInd w:val="0"/>
        <w:spacing w:before="58" w:after="0" w:line="240" w:lineRule="auto"/>
        <w:ind w:left="2438" w:right="-1"/>
        <w:rPr>
          <w:rFonts w:ascii="Times New Roman" w:eastAsia="MS Mincho" w:hAnsi="Times New Roman" w:cs="Times New Roman"/>
          <w:sz w:val="18"/>
          <w:szCs w:val="18"/>
          <w:lang w:eastAsia="ru-RU"/>
        </w:rPr>
      </w:pPr>
      <w:r w:rsidRPr="00A64C13">
        <w:rPr>
          <w:rFonts w:ascii="Times New Roman" w:eastAsia="MS Mincho" w:hAnsi="Times New Roman" w:cs="Times New Roman"/>
          <w:sz w:val="18"/>
          <w:szCs w:val="18"/>
          <w:lang w:eastAsia="ru-RU"/>
        </w:rPr>
        <w:t>должность, ФИО, подпись</w:t>
      </w:r>
    </w:p>
    <w:p w14:paraId="2331351E" w14:textId="77777777" w:rsidR="00A64C13" w:rsidRPr="00A64C13" w:rsidRDefault="00A64C13" w:rsidP="00A64C13">
      <w:pPr>
        <w:autoSpaceDE w:val="0"/>
        <w:autoSpaceDN w:val="0"/>
        <w:adjustRightInd w:val="0"/>
        <w:spacing w:before="134" w:after="0" w:line="240" w:lineRule="auto"/>
        <w:ind w:right="-1"/>
        <w:rPr>
          <w:rFonts w:ascii="Times New Roman" w:eastAsia="MS Mincho" w:hAnsi="Times New Roman" w:cs="Times New Roman"/>
          <w:sz w:val="18"/>
          <w:szCs w:val="18"/>
          <w:lang w:eastAsia="ru-RU"/>
        </w:rPr>
      </w:pPr>
      <w:r w:rsidRPr="00A64C13">
        <w:rPr>
          <w:rFonts w:ascii="Times New Roman" w:eastAsia="MS Mincho" w:hAnsi="Times New Roman" w:cs="Times New Roman"/>
          <w:lang w:eastAsia="ru-RU"/>
        </w:rPr>
        <w:t>Контроль исполнения постановления поручен: ____________________________________________ ___________________________________________</w:t>
      </w:r>
      <w:r w:rsidRPr="00A64C13">
        <w:rPr>
          <w:rFonts w:ascii="Times New Roman" w:eastAsia="MS Mincho" w:hAnsi="Times New Roman" w:cs="Times New Roman"/>
          <w:sz w:val="18"/>
          <w:szCs w:val="18"/>
          <w:lang w:eastAsia="ru-RU"/>
        </w:rPr>
        <w:t>должность, ФИО, подпись</w:t>
      </w:r>
    </w:p>
    <w:p w14:paraId="31CF94B8" w14:textId="77777777" w:rsidR="00A64C13" w:rsidRPr="00A64C13" w:rsidRDefault="00A64C13" w:rsidP="00A64C13">
      <w:pPr>
        <w:autoSpaceDE w:val="0"/>
        <w:autoSpaceDN w:val="0"/>
        <w:adjustRightInd w:val="0"/>
        <w:spacing w:before="134" w:after="0" w:line="240" w:lineRule="auto"/>
        <w:ind w:right="-1"/>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______________________________________________________________________________</w:t>
      </w:r>
    </w:p>
    <w:p w14:paraId="03892200" w14:textId="77777777" w:rsidR="00A64C13" w:rsidRPr="00A64C13" w:rsidRDefault="00A64C13" w:rsidP="00A64C13">
      <w:pPr>
        <w:autoSpaceDE w:val="0"/>
        <w:autoSpaceDN w:val="0"/>
        <w:adjustRightInd w:val="0"/>
        <w:spacing w:before="139" w:after="0" w:line="240" w:lineRule="auto"/>
        <w:ind w:right="-1"/>
        <w:rPr>
          <w:rFonts w:ascii="Times New Roman" w:eastAsia="MS Mincho" w:hAnsi="Times New Roman" w:cs="Times New Roman"/>
          <w:lang w:eastAsia="ru-RU"/>
        </w:rPr>
      </w:pPr>
      <w:r w:rsidRPr="00A64C13">
        <w:rPr>
          <w:rFonts w:ascii="Times New Roman" w:eastAsia="MS Mincho" w:hAnsi="Times New Roman" w:cs="Times New Roman"/>
          <w:lang w:eastAsia="ru-RU"/>
        </w:rPr>
        <w:t>С постановлением ознакомлен и один экземпляр получил для исполнения: _____________________</w:t>
      </w:r>
    </w:p>
    <w:p w14:paraId="3EEA1498" w14:textId="77777777" w:rsidR="00A64C13" w:rsidRPr="00A64C13" w:rsidRDefault="00A64C13" w:rsidP="00A64C13">
      <w:pPr>
        <w:autoSpaceDE w:val="0"/>
        <w:autoSpaceDN w:val="0"/>
        <w:adjustRightInd w:val="0"/>
        <w:spacing w:before="139" w:after="0" w:line="240" w:lineRule="auto"/>
        <w:ind w:right="-1"/>
        <w:rPr>
          <w:rFonts w:ascii="Times New Roman" w:eastAsia="MS Mincho" w:hAnsi="Times New Roman" w:cs="Times New Roman"/>
          <w:lang w:eastAsia="ru-RU"/>
        </w:rPr>
      </w:pPr>
      <w:r w:rsidRPr="00A64C13">
        <w:rPr>
          <w:rFonts w:ascii="Times New Roman" w:eastAsia="MS Mincho" w:hAnsi="Times New Roman" w:cs="Times New Roman"/>
          <w:lang w:eastAsia="ru-RU"/>
        </w:rPr>
        <w:t>______________________________________________________________________________________</w:t>
      </w:r>
    </w:p>
    <w:p w14:paraId="3524E6B5" w14:textId="77777777" w:rsidR="00A64C13" w:rsidRPr="00A64C13" w:rsidRDefault="00A64C13" w:rsidP="00A64C13">
      <w:pPr>
        <w:autoSpaceDE w:val="0"/>
        <w:autoSpaceDN w:val="0"/>
        <w:adjustRightInd w:val="0"/>
        <w:spacing w:before="106" w:after="0" w:line="240" w:lineRule="auto"/>
        <w:ind w:left="4363" w:right="-1"/>
        <w:jc w:val="both"/>
        <w:rPr>
          <w:rFonts w:ascii="Times New Roman" w:eastAsia="MS Mincho" w:hAnsi="Times New Roman" w:cs="Times New Roman"/>
          <w:sz w:val="18"/>
          <w:szCs w:val="18"/>
          <w:lang w:eastAsia="ru-RU"/>
        </w:rPr>
      </w:pPr>
      <w:r w:rsidRPr="00A64C13">
        <w:rPr>
          <w:rFonts w:ascii="Times New Roman" w:eastAsia="MS Mincho" w:hAnsi="Times New Roman" w:cs="Times New Roman"/>
          <w:sz w:val="18"/>
          <w:szCs w:val="18"/>
          <w:lang w:eastAsia="ru-RU"/>
        </w:rPr>
        <w:t>должность, ФИО, подпись</w:t>
      </w:r>
    </w:p>
    <w:p w14:paraId="63B37F46" w14:textId="77777777" w:rsidR="00A64C13" w:rsidRPr="00A64C13" w:rsidRDefault="00A64C13" w:rsidP="00A64C13">
      <w:pPr>
        <w:autoSpaceDE w:val="0"/>
        <w:autoSpaceDN w:val="0"/>
        <w:adjustRightInd w:val="0"/>
        <w:spacing w:after="0" w:line="240" w:lineRule="exact"/>
        <w:ind w:right="-1"/>
        <w:jc w:val="both"/>
        <w:rPr>
          <w:rFonts w:ascii="Arial Narrow" w:eastAsia="MS Mincho" w:hAnsi="Arial Narrow" w:cs="Times New Roman"/>
          <w:sz w:val="24"/>
          <w:szCs w:val="20"/>
          <w:lang w:eastAsia="ru-RU"/>
        </w:rPr>
      </w:pPr>
    </w:p>
    <w:p w14:paraId="7826923E" w14:textId="77777777" w:rsidR="00A64C13" w:rsidRPr="00A64C13" w:rsidRDefault="00A64C13" w:rsidP="00A64C13">
      <w:pPr>
        <w:spacing w:after="200" w:line="276" w:lineRule="auto"/>
        <w:ind w:right="-1"/>
        <w:rPr>
          <w:rFonts w:ascii="Times New Roman" w:eastAsia="Calibri" w:hAnsi="Times New Roman" w:cs="Times New Roman"/>
          <w:sz w:val="24"/>
          <w:szCs w:val="24"/>
          <w:lang w:eastAsia="ru-RU"/>
        </w:rPr>
      </w:pPr>
      <w:r w:rsidRPr="00A64C13">
        <w:rPr>
          <w:rFonts w:ascii="Times New Roman" w:eastAsia="Calibri" w:hAnsi="Times New Roman" w:cs="Times New Roman"/>
          <w:sz w:val="24"/>
          <w:szCs w:val="24"/>
          <w:lang w:eastAsia="ru-RU"/>
        </w:rPr>
        <w:t>Постановление зарегистрировано в Журнале нарушений за № __________</w:t>
      </w:r>
    </w:p>
    <w:p w14:paraId="7AC5515A" w14:textId="77777777" w:rsidR="00A64C13" w:rsidRPr="00A64C13" w:rsidRDefault="00A64C13" w:rsidP="00A64C13">
      <w:pPr>
        <w:tabs>
          <w:tab w:val="left" w:pos="2475"/>
        </w:tabs>
        <w:spacing w:after="0" w:line="240" w:lineRule="auto"/>
        <w:ind w:right="-1"/>
        <w:jc w:val="center"/>
        <w:rPr>
          <w:rFonts w:ascii="Times New Roman" w:eastAsia="Calibri" w:hAnsi="Times New Roman" w:cs="Times New Roman"/>
          <w:b/>
          <w:sz w:val="24"/>
          <w:szCs w:val="24"/>
        </w:rPr>
      </w:pPr>
    </w:p>
    <w:p w14:paraId="7ECEDB35" w14:textId="77777777" w:rsidR="00A64C13" w:rsidRPr="00A64C13" w:rsidRDefault="00A64C13" w:rsidP="00A64C13">
      <w:pPr>
        <w:tabs>
          <w:tab w:val="left" w:pos="2475"/>
        </w:tabs>
        <w:spacing w:after="0" w:line="240" w:lineRule="auto"/>
        <w:ind w:right="-1"/>
        <w:jc w:val="center"/>
        <w:rPr>
          <w:rFonts w:ascii="Times New Roman" w:eastAsia="Calibri" w:hAnsi="Times New Roman" w:cs="Times New Roman"/>
          <w:b/>
          <w:sz w:val="24"/>
          <w:szCs w:val="24"/>
        </w:rPr>
      </w:pPr>
    </w:p>
    <w:p w14:paraId="60BC87A6" w14:textId="77777777" w:rsidR="00A64C13" w:rsidRPr="00A64C13" w:rsidRDefault="00A64C13" w:rsidP="00A64C13">
      <w:pPr>
        <w:tabs>
          <w:tab w:val="left" w:pos="2475"/>
        </w:tabs>
        <w:spacing w:after="0" w:line="240" w:lineRule="auto"/>
        <w:ind w:right="-1"/>
        <w:jc w:val="center"/>
        <w:rPr>
          <w:rFonts w:ascii="Times New Roman" w:eastAsia="Calibri" w:hAnsi="Times New Roman" w:cs="Times New Roman"/>
          <w:b/>
          <w:sz w:val="24"/>
          <w:szCs w:val="24"/>
        </w:rPr>
      </w:pPr>
    </w:p>
    <w:p w14:paraId="3BACCDD6" w14:textId="77777777" w:rsidR="00A64C13" w:rsidRPr="00A64C13" w:rsidRDefault="00A64C13" w:rsidP="00A64C13">
      <w:pPr>
        <w:tabs>
          <w:tab w:val="left" w:pos="2475"/>
        </w:tabs>
        <w:spacing w:after="0" w:line="240" w:lineRule="auto"/>
        <w:ind w:right="-1"/>
        <w:jc w:val="center"/>
        <w:rPr>
          <w:rFonts w:ascii="Times New Roman" w:eastAsia="Calibri" w:hAnsi="Times New Roman" w:cs="Times New Roman"/>
          <w:b/>
          <w:sz w:val="24"/>
          <w:szCs w:val="24"/>
        </w:rPr>
      </w:pPr>
    </w:p>
    <w:p w14:paraId="6F615F1C" w14:textId="77777777" w:rsidR="00A64C13" w:rsidRPr="00A64C13" w:rsidRDefault="00A64C13" w:rsidP="00A64C13">
      <w:pPr>
        <w:tabs>
          <w:tab w:val="left" w:pos="2475"/>
        </w:tabs>
        <w:spacing w:after="0" w:line="240" w:lineRule="auto"/>
        <w:ind w:right="-1"/>
        <w:jc w:val="center"/>
        <w:rPr>
          <w:rFonts w:ascii="Times New Roman" w:eastAsia="Calibri" w:hAnsi="Times New Roman" w:cs="Times New Roman"/>
          <w:b/>
          <w:sz w:val="24"/>
          <w:szCs w:val="24"/>
        </w:rPr>
      </w:pPr>
    </w:p>
    <w:p w14:paraId="058AA33F" w14:textId="77777777" w:rsidR="00A64C13" w:rsidRPr="00A64C13" w:rsidRDefault="00A64C13" w:rsidP="00A64C13">
      <w:pPr>
        <w:tabs>
          <w:tab w:val="left" w:pos="2475"/>
        </w:tabs>
        <w:spacing w:after="0" w:line="240" w:lineRule="auto"/>
        <w:ind w:right="-1"/>
        <w:jc w:val="center"/>
        <w:rPr>
          <w:rFonts w:ascii="Times New Roman" w:eastAsia="Calibri" w:hAnsi="Times New Roman" w:cs="Times New Roman"/>
          <w:b/>
          <w:sz w:val="24"/>
          <w:szCs w:val="24"/>
        </w:rPr>
      </w:pPr>
      <w:r w:rsidRPr="00A64C13">
        <w:rPr>
          <w:rFonts w:ascii="Times New Roman" w:eastAsia="Calibri" w:hAnsi="Times New Roman" w:cs="Times New Roman"/>
          <w:b/>
          <w:sz w:val="24"/>
          <w:szCs w:val="24"/>
        </w:rPr>
        <w:t>ФОРМА ЧЕК-ЛИСТА ОБСЛЕДОВАНИЯ ТРАНСПОРТНОГО СРЕДСТВА</w:t>
      </w:r>
    </w:p>
    <w:p w14:paraId="32A554EB" w14:textId="77777777" w:rsidR="00A64C13" w:rsidRPr="00A64C13" w:rsidRDefault="00A64C13" w:rsidP="00A64C13">
      <w:pPr>
        <w:spacing w:after="0" w:line="276" w:lineRule="auto"/>
        <w:ind w:right="-1" w:firstLine="708"/>
        <w:jc w:val="center"/>
        <w:rPr>
          <w:rFonts w:ascii="Times New Roman" w:eastAsia="Calibri" w:hAnsi="Times New Roman" w:cs="Times New Roman"/>
          <w:sz w:val="24"/>
          <w:szCs w:val="24"/>
          <w:lang w:eastAsia="ru-RU"/>
        </w:rPr>
      </w:pPr>
    </w:p>
    <w:p w14:paraId="0BB79B95" w14:textId="77777777" w:rsidR="00A64C13" w:rsidRPr="00A64C13" w:rsidRDefault="00A64C13" w:rsidP="00A64C13">
      <w:pPr>
        <w:spacing w:after="0" w:line="276" w:lineRule="auto"/>
        <w:ind w:right="-1" w:firstLine="708"/>
        <w:jc w:val="center"/>
        <w:rPr>
          <w:rFonts w:ascii="Times New Roman" w:eastAsia="Calibri" w:hAnsi="Times New Roman" w:cs="Times New Roman"/>
          <w:sz w:val="24"/>
          <w:szCs w:val="24"/>
          <w:lang w:eastAsia="ru-RU"/>
        </w:rPr>
      </w:pPr>
      <w:r w:rsidRPr="00A64C13">
        <w:rPr>
          <w:rFonts w:ascii="Times New Roman" w:eastAsia="Calibri" w:hAnsi="Times New Roman" w:cs="Times New Roman"/>
          <w:sz w:val="24"/>
          <w:szCs w:val="24"/>
          <w:lang w:eastAsia="ru-RU"/>
        </w:rPr>
        <w:t>ЧЕК –ЛИСТ №_____ от «___» ___________</w:t>
      </w:r>
      <w:proofErr w:type="spellStart"/>
      <w:r w:rsidRPr="00A64C13">
        <w:rPr>
          <w:rFonts w:ascii="Times New Roman" w:eastAsia="Calibri" w:hAnsi="Times New Roman" w:cs="Times New Roman"/>
          <w:sz w:val="24"/>
          <w:szCs w:val="24"/>
          <w:lang w:eastAsia="ru-RU"/>
        </w:rPr>
        <w:t>202_г</w:t>
      </w:r>
      <w:proofErr w:type="spellEnd"/>
      <w:r w:rsidRPr="00A64C13">
        <w:rPr>
          <w:rFonts w:ascii="Times New Roman" w:eastAsia="Calibri" w:hAnsi="Times New Roman" w:cs="Times New Roman"/>
          <w:sz w:val="24"/>
          <w:szCs w:val="24"/>
          <w:lang w:eastAsia="ru-RU"/>
        </w:rPr>
        <w:t>.</w:t>
      </w:r>
    </w:p>
    <w:p w14:paraId="1DD85F4C" w14:textId="77777777" w:rsidR="00A64C13" w:rsidRPr="00A64C13" w:rsidRDefault="00A64C13" w:rsidP="00A64C13">
      <w:pPr>
        <w:spacing w:after="0" w:line="276" w:lineRule="auto"/>
        <w:ind w:right="-1" w:firstLine="708"/>
        <w:jc w:val="center"/>
        <w:rPr>
          <w:rFonts w:ascii="Times New Roman" w:eastAsia="Calibri" w:hAnsi="Times New Roman" w:cs="Times New Roman"/>
          <w:sz w:val="24"/>
          <w:szCs w:val="24"/>
          <w:lang w:eastAsia="ru-RU"/>
        </w:rPr>
      </w:pPr>
      <w:r w:rsidRPr="00A64C13">
        <w:rPr>
          <w:rFonts w:ascii="Times New Roman" w:eastAsia="Calibri" w:hAnsi="Times New Roman" w:cs="Times New Roman"/>
          <w:sz w:val="24"/>
          <w:szCs w:val="24"/>
          <w:lang w:eastAsia="ru-RU"/>
        </w:rPr>
        <w:t>обследования Транспортного средства (ТС).</w:t>
      </w:r>
    </w:p>
    <w:p w14:paraId="10CCBAFB" w14:textId="77777777" w:rsidR="00A64C13" w:rsidRPr="00A64C13" w:rsidRDefault="00A64C13" w:rsidP="00A64C13">
      <w:pPr>
        <w:spacing w:after="0" w:line="276" w:lineRule="auto"/>
        <w:ind w:right="-1" w:firstLine="708"/>
        <w:rPr>
          <w:rFonts w:ascii="Times New Roman" w:eastAsia="Calibri" w:hAnsi="Times New Roman" w:cs="Times New Roman"/>
          <w:sz w:val="24"/>
          <w:szCs w:val="24"/>
          <w:lang w:eastAsia="ru-RU"/>
        </w:rPr>
      </w:pPr>
      <w:r w:rsidRPr="00A64C13">
        <w:rPr>
          <w:rFonts w:ascii="Times New Roman" w:eastAsia="Calibri" w:hAnsi="Times New Roman" w:cs="Times New Roman"/>
          <w:sz w:val="24"/>
          <w:szCs w:val="24"/>
          <w:lang w:eastAsia="ru-RU"/>
        </w:rPr>
        <w:t>г/н_______________марка_______________организация______________________</w:t>
      </w:r>
    </w:p>
    <w:p w14:paraId="192DF6E5" w14:textId="77777777" w:rsidR="00A64C13" w:rsidRPr="00A64C13" w:rsidRDefault="00A64C13" w:rsidP="00A64C13">
      <w:pPr>
        <w:spacing w:after="0" w:line="276" w:lineRule="auto"/>
        <w:ind w:right="-1" w:firstLine="708"/>
        <w:rPr>
          <w:rFonts w:ascii="Times New Roman" w:eastAsia="Calibri" w:hAnsi="Times New Roman" w:cs="Times New Roman"/>
          <w:sz w:val="24"/>
          <w:szCs w:val="24"/>
          <w:lang w:eastAsia="ru-RU"/>
        </w:rPr>
      </w:pPr>
      <w:r w:rsidRPr="00A64C13">
        <w:rPr>
          <w:rFonts w:ascii="Times New Roman" w:eastAsia="Calibri" w:hAnsi="Times New Roman" w:cs="Times New Roman"/>
          <w:sz w:val="24"/>
          <w:szCs w:val="24"/>
          <w:lang w:eastAsia="ru-RU"/>
        </w:rPr>
        <w:t>водитель: _____________________________________________________________</w:t>
      </w:r>
    </w:p>
    <w:tbl>
      <w:tblPr>
        <w:tblpPr w:leftFromText="180" w:rightFromText="180" w:vertAnchor="text" w:horzAnchor="margin" w:tblpXSpec="center" w:tblpY="71"/>
        <w:tblW w:w="10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5103"/>
        <w:gridCol w:w="708"/>
        <w:gridCol w:w="567"/>
        <w:gridCol w:w="1418"/>
        <w:gridCol w:w="2334"/>
      </w:tblGrid>
      <w:tr w:rsidR="00A64C13" w:rsidRPr="00A64C13" w14:paraId="33037834" w14:textId="77777777" w:rsidTr="00A64C13">
        <w:trPr>
          <w:trHeight w:val="556"/>
        </w:trPr>
        <w:tc>
          <w:tcPr>
            <w:tcW w:w="534" w:type="dxa"/>
            <w:vMerge w:val="restart"/>
            <w:shd w:val="clear" w:color="auto" w:fill="auto"/>
            <w:noWrap/>
            <w:hideMark/>
          </w:tcPr>
          <w:p w14:paraId="13655C27" w14:textId="77777777" w:rsidR="00A64C13" w:rsidRPr="00A64C13" w:rsidRDefault="00A64C13" w:rsidP="00A64C13">
            <w:pPr>
              <w:spacing w:after="200" w:line="276" w:lineRule="auto"/>
              <w:ind w:right="-1"/>
              <w:rPr>
                <w:rFonts w:ascii="Times New Roman" w:eastAsia="Calibri" w:hAnsi="Times New Roman" w:cs="Times New Roman"/>
                <w:b/>
                <w:bCs/>
              </w:rPr>
            </w:pPr>
            <w:r w:rsidRPr="00A64C13">
              <w:rPr>
                <w:rFonts w:ascii="Times New Roman" w:eastAsia="Calibri" w:hAnsi="Times New Roman" w:cs="Times New Roman"/>
                <w:b/>
                <w:bCs/>
              </w:rPr>
              <w:t>№ п/п</w:t>
            </w:r>
          </w:p>
        </w:tc>
        <w:tc>
          <w:tcPr>
            <w:tcW w:w="5103" w:type="dxa"/>
            <w:vMerge w:val="restart"/>
            <w:shd w:val="clear" w:color="auto" w:fill="auto"/>
            <w:hideMark/>
          </w:tcPr>
          <w:p w14:paraId="328CF70C" w14:textId="77777777" w:rsidR="00A64C13" w:rsidRPr="00A64C13" w:rsidRDefault="00A64C13" w:rsidP="00A64C13">
            <w:pPr>
              <w:spacing w:after="200" w:line="276" w:lineRule="auto"/>
              <w:ind w:right="-1"/>
              <w:jc w:val="center"/>
              <w:rPr>
                <w:rFonts w:ascii="Times New Roman" w:eastAsia="Calibri" w:hAnsi="Times New Roman" w:cs="Times New Roman"/>
                <w:bCs/>
              </w:rPr>
            </w:pPr>
            <w:r w:rsidRPr="00A64C13">
              <w:rPr>
                <w:rFonts w:ascii="Times New Roman" w:eastAsia="Calibri" w:hAnsi="Times New Roman" w:cs="Times New Roman"/>
                <w:bCs/>
              </w:rPr>
              <w:t>Контролируемые критерии контроля:</w:t>
            </w:r>
          </w:p>
        </w:tc>
        <w:tc>
          <w:tcPr>
            <w:tcW w:w="2693" w:type="dxa"/>
            <w:gridSpan w:val="3"/>
            <w:shd w:val="clear" w:color="auto" w:fill="auto"/>
            <w:noWrap/>
            <w:hideMark/>
          </w:tcPr>
          <w:p w14:paraId="64EE47A5" w14:textId="77777777" w:rsidR="00A64C13" w:rsidRPr="00A64C13" w:rsidRDefault="00A64C13" w:rsidP="00A64C13">
            <w:pPr>
              <w:spacing w:after="200" w:line="276" w:lineRule="auto"/>
              <w:ind w:right="-1"/>
              <w:rPr>
                <w:rFonts w:ascii="Times New Roman" w:eastAsia="Calibri" w:hAnsi="Times New Roman" w:cs="Times New Roman"/>
                <w:bCs/>
              </w:rPr>
            </w:pPr>
            <w:r w:rsidRPr="00A64C13">
              <w:rPr>
                <w:rFonts w:ascii="Times New Roman" w:eastAsia="Calibri" w:hAnsi="Times New Roman" w:cs="Times New Roman"/>
                <w:bCs/>
              </w:rPr>
              <w:t>Выполнение требования</w:t>
            </w:r>
          </w:p>
        </w:tc>
        <w:tc>
          <w:tcPr>
            <w:tcW w:w="2334" w:type="dxa"/>
            <w:vMerge w:val="restart"/>
            <w:shd w:val="clear" w:color="auto" w:fill="auto"/>
            <w:hideMark/>
          </w:tcPr>
          <w:p w14:paraId="243F7F4D" w14:textId="77777777" w:rsidR="00A64C13" w:rsidRPr="00A64C13" w:rsidRDefault="00A64C13" w:rsidP="00A64C13">
            <w:pPr>
              <w:spacing w:after="200" w:line="276" w:lineRule="auto"/>
              <w:ind w:right="-1"/>
              <w:rPr>
                <w:rFonts w:ascii="Times New Roman" w:eastAsia="Calibri" w:hAnsi="Times New Roman" w:cs="Times New Roman"/>
                <w:bCs/>
                <w:sz w:val="24"/>
                <w:szCs w:val="24"/>
              </w:rPr>
            </w:pPr>
            <w:r w:rsidRPr="00A64C13">
              <w:rPr>
                <w:rFonts w:ascii="Times New Roman" w:eastAsia="Calibri" w:hAnsi="Times New Roman" w:cs="Times New Roman"/>
                <w:bCs/>
                <w:sz w:val="24"/>
                <w:szCs w:val="24"/>
              </w:rPr>
              <w:t xml:space="preserve">Примечания </w:t>
            </w:r>
            <w:r w:rsidRPr="00A64C13">
              <w:rPr>
                <w:rFonts w:ascii="Times New Roman" w:eastAsia="Calibri" w:hAnsi="Times New Roman" w:cs="Times New Roman"/>
                <w:bCs/>
                <w:sz w:val="24"/>
                <w:szCs w:val="24"/>
              </w:rPr>
              <w:br/>
            </w:r>
            <w:r w:rsidRPr="00A64C13">
              <w:rPr>
                <w:rFonts w:ascii="Times New Roman" w:eastAsia="Calibri" w:hAnsi="Times New Roman" w:cs="Times New Roman"/>
                <w:bCs/>
                <w:sz w:val="24"/>
                <w:szCs w:val="20"/>
              </w:rPr>
              <w:t>(в случае выбора "не применимо"- -основание)</w:t>
            </w:r>
          </w:p>
        </w:tc>
      </w:tr>
      <w:tr w:rsidR="00A64C13" w:rsidRPr="00A64C13" w14:paraId="2AE3B49D" w14:textId="77777777" w:rsidTr="00A64C13">
        <w:trPr>
          <w:trHeight w:val="691"/>
        </w:trPr>
        <w:tc>
          <w:tcPr>
            <w:tcW w:w="534" w:type="dxa"/>
            <w:vMerge/>
            <w:shd w:val="clear" w:color="auto" w:fill="auto"/>
            <w:hideMark/>
          </w:tcPr>
          <w:p w14:paraId="27272474" w14:textId="77777777" w:rsidR="00A64C13" w:rsidRPr="00A64C13" w:rsidRDefault="00A64C13" w:rsidP="00A64C13">
            <w:pPr>
              <w:spacing w:after="200" w:line="276" w:lineRule="auto"/>
              <w:ind w:right="-1"/>
              <w:rPr>
                <w:rFonts w:ascii="Times New Roman" w:eastAsia="Calibri" w:hAnsi="Times New Roman" w:cs="Times New Roman"/>
                <w:b/>
                <w:bCs/>
              </w:rPr>
            </w:pPr>
          </w:p>
        </w:tc>
        <w:tc>
          <w:tcPr>
            <w:tcW w:w="5103" w:type="dxa"/>
            <w:vMerge/>
            <w:shd w:val="clear" w:color="auto" w:fill="auto"/>
            <w:hideMark/>
          </w:tcPr>
          <w:p w14:paraId="23AE4D82" w14:textId="77777777" w:rsidR="00A64C13" w:rsidRPr="00A64C13" w:rsidRDefault="00A64C13" w:rsidP="00A64C13">
            <w:pPr>
              <w:spacing w:after="200" w:line="276" w:lineRule="auto"/>
              <w:ind w:right="-1"/>
              <w:rPr>
                <w:rFonts w:ascii="Times New Roman" w:eastAsia="Calibri" w:hAnsi="Times New Roman" w:cs="Times New Roman"/>
                <w:bCs/>
                <w:sz w:val="24"/>
                <w:szCs w:val="24"/>
              </w:rPr>
            </w:pPr>
          </w:p>
        </w:tc>
        <w:tc>
          <w:tcPr>
            <w:tcW w:w="708" w:type="dxa"/>
            <w:shd w:val="clear" w:color="auto" w:fill="auto"/>
            <w:noWrap/>
          </w:tcPr>
          <w:p w14:paraId="70E0461F" w14:textId="77777777" w:rsidR="00A64C13" w:rsidRPr="00A64C13" w:rsidRDefault="00A64C13" w:rsidP="00A64C13">
            <w:pPr>
              <w:spacing w:after="200" w:line="276" w:lineRule="auto"/>
              <w:ind w:right="-1"/>
              <w:rPr>
                <w:rFonts w:ascii="Times New Roman" w:eastAsia="Calibri" w:hAnsi="Times New Roman" w:cs="Times New Roman"/>
                <w:bCs/>
                <w:sz w:val="24"/>
                <w:szCs w:val="24"/>
              </w:rPr>
            </w:pPr>
            <w:r w:rsidRPr="00A64C13">
              <w:rPr>
                <w:rFonts w:ascii="Times New Roman" w:eastAsia="Calibri" w:hAnsi="Times New Roman" w:cs="Times New Roman"/>
                <w:bCs/>
                <w:sz w:val="24"/>
                <w:szCs w:val="24"/>
              </w:rPr>
              <w:t>+</w:t>
            </w:r>
          </w:p>
        </w:tc>
        <w:tc>
          <w:tcPr>
            <w:tcW w:w="567" w:type="dxa"/>
            <w:shd w:val="clear" w:color="auto" w:fill="auto"/>
            <w:noWrap/>
            <w:hideMark/>
          </w:tcPr>
          <w:p w14:paraId="66EF018E" w14:textId="77777777" w:rsidR="00A64C13" w:rsidRPr="00A64C13" w:rsidRDefault="00A64C13" w:rsidP="00A64C13">
            <w:pPr>
              <w:spacing w:after="200" w:line="276" w:lineRule="auto"/>
              <w:ind w:right="-1"/>
              <w:rPr>
                <w:rFonts w:ascii="Times New Roman" w:eastAsia="Calibri" w:hAnsi="Times New Roman" w:cs="Times New Roman"/>
                <w:bCs/>
                <w:sz w:val="24"/>
                <w:szCs w:val="24"/>
              </w:rPr>
            </w:pPr>
            <w:r w:rsidRPr="00A64C13">
              <w:rPr>
                <w:rFonts w:ascii="Times New Roman" w:eastAsia="Calibri" w:hAnsi="Times New Roman" w:cs="Times New Roman"/>
                <w:bCs/>
                <w:sz w:val="24"/>
                <w:szCs w:val="24"/>
              </w:rPr>
              <w:t>-</w:t>
            </w:r>
          </w:p>
        </w:tc>
        <w:tc>
          <w:tcPr>
            <w:tcW w:w="1418" w:type="dxa"/>
            <w:shd w:val="clear" w:color="auto" w:fill="auto"/>
            <w:hideMark/>
          </w:tcPr>
          <w:p w14:paraId="7A1B8CCF" w14:textId="77777777" w:rsidR="00A64C13" w:rsidRPr="00A64C13" w:rsidRDefault="00A64C13" w:rsidP="00A64C13">
            <w:pPr>
              <w:spacing w:after="200" w:line="276" w:lineRule="auto"/>
              <w:ind w:right="-1"/>
              <w:rPr>
                <w:rFonts w:ascii="Times New Roman" w:eastAsia="Calibri" w:hAnsi="Times New Roman" w:cs="Times New Roman"/>
                <w:bCs/>
              </w:rPr>
            </w:pPr>
            <w:r w:rsidRPr="00A64C13">
              <w:rPr>
                <w:rFonts w:ascii="Times New Roman" w:eastAsia="Calibri" w:hAnsi="Times New Roman" w:cs="Times New Roman"/>
                <w:bCs/>
              </w:rPr>
              <w:t>не применимо</w:t>
            </w:r>
          </w:p>
        </w:tc>
        <w:tc>
          <w:tcPr>
            <w:tcW w:w="2334" w:type="dxa"/>
            <w:vMerge/>
            <w:shd w:val="clear" w:color="auto" w:fill="auto"/>
            <w:hideMark/>
          </w:tcPr>
          <w:p w14:paraId="0DF5D471" w14:textId="77777777" w:rsidR="00A64C13" w:rsidRPr="00A64C13" w:rsidRDefault="00A64C13" w:rsidP="00A64C13">
            <w:pPr>
              <w:spacing w:after="200" w:line="276" w:lineRule="auto"/>
              <w:ind w:right="-1"/>
              <w:rPr>
                <w:rFonts w:ascii="Times New Roman" w:eastAsia="Calibri" w:hAnsi="Times New Roman" w:cs="Times New Roman"/>
                <w:bCs/>
                <w:sz w:val="24"/>
                <w:szCs w:val="24"/>
              </w:rPr>
            </w:pPr>
          </w:p>
        </w:tc>
      </w:tr>
      <w:tr w:rsidR="00A64C13" w:rsidRPr="00A64C13" w14:paraId="2AF0A499" w14:textId="77777777" w:rsidTr="00A64C13">
        <w:trPr>
          <w:trHeight w:val="317"/>
        </w:trPr>
        <w:tc>
          <w:tcPr>
            <w:tcW w:w="534" w:type="dxa"/>
            <w:shd w:val="clear" w:color="auto" w:fill="auto"/>
            <w:noWrap/>
            <w:hideMark/>
          </w:tcPr>
          <w:p w14:paraId="7C94C266"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rPr>
              <w:t>1</w:t>
            </w:r>
          </w:p>
        </w:tc>
        <w:tc>
          <w:tcPr>
            <w:tcW w:w="5103" w:type="dxa"/>
            <w:shd w:val="clear" w:color="auto" w:fill="auto"/>
            <w:hideMark/>
          </w:tcPr>
          <w:p w14:paraId="71F2BB50"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rPr>
              <w:t>Наличие у машиниста водительского и квалификационного удостоверений.</w:t>
            </w:r>
            <w:r w:rsidRPr="00A64C13">
              <w:rPr>
                <w:rFonts w:ascii="Calibri" w:eastAsia="Calibri" w:hAnsi="Calibri" w:cs="Times New Roman"/>
              </w:rPr>
              <w:t xml:space="preserve"> </w:t>
            </w:r>
            <w:r w:rsidRPr="00A64C13">
              <w:rPr>
                <w:rFonts w:ascii="Times New Roman" w:eastAsia="Calibri" w:hAnsi="Times New Roman" w:cs="Times New Roman"/>
              </w:rPr>
              <w:t xml:space="preserve">У водителя имеется документация, предусмотренная </w:t>
            </w:r>
            <w:proofErr w:type="spellStart"/>
            <w:r w:rsidRPr="00A64C13">
              <w:rPr>
                <w:rFonts w:ascii="Times New Roman" w:eastAsia="Calibri" w:hAnsi="Times New Roman" w:cs="Times New Roman"/>
              </w:rPr>
              <w:t>ПДД</w:t>
            </w:r>
            <w:proofErr w:type="spellEnd"/>
            <w:r w:rsidRPr="00A64C13">
              <w:rPr>
                <w:rFonts w:ascii="Times New Roman" w:eastAsia="Calibri" w:hAnsi="Times New Roman" w:cs="Times New Roman"/>
              </w:rPr>
              <w:t xml:space="preserve"> РФ</w:t>
            </w:r>
          </w:p>
        </w:tc>
        <w:tc>
          <w:tcPr>
            <w:tcW w:w="708" w:type="dxa"/>
            <w:shd w:val="clear" w:color="auto" w:fill="auto"/>
            <w:noWrap/>
            <w:hideMark/>
          </w:tcPr>
          <w:p w14:paraId="0808DA70" w14:textId="77777777" w:rsidR="00A64C13" w:rsidRPr="00A64C13" w:rsidRDefault="00A64C13" w:rsidP="00A64C13">
            <w:pPr>
              <w:spacing w:after="200" w:line="276" w:lineRule="auto"/>
              <w:ind w:right="-1"/>
              <w:rPr>
                <w:rFonts w:ascii="Times New Roman" w:eastAsia="Calibri" w:hAnsi="Times New Roman" w:cs="Times New Roman"/>
                <w:bCs/>
                <w:sz w:val="24"/>
                <w:szCs w:val="24"/>
              </w:rPr>
            </w:pPr>
          </w:p>
        </w:tc>
        <w:tc>
          <w:tcPr>
            <w:tcW w:w="567" w:type="dxa"/>
            <w:shd w:val="clear" w:color="auto" w:fill="auto"/>
            <w:noWrap/>
            <w:hideMark/>
          </w:tcPr>
          <w:p w14:paraId="56B09D3A" w14:textId="77777777" w:rsidR="00A64C13" w:rsidRPr="00A64C13" w:rsidRDefault="00A64C13" w:rsidP="00A64C13">
            <w:pPr>
              <w:spacing w:after="200" w:line="276"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w:t>
            </w:r>
          </w:p>
        </w:tc>
        <w:tc>
          <w:tcPr>
            <w:tcW w:w="1418" w:type="dxa"/>
            <w:shd w:val="clear" w:color="auto" w:fill="auto"/>
            <w:noWrap/>
            <w:hideMark/>
          </w:tcPr>
          <w:p w14:paraId="508CB028" w14:textId="77777777" w:rsidR="00A64C13" w:rsidRPr="00A64C13" w:rsidRDefault="00A64C13" w:rsidP="00A64C13">
            <w:pPr>
              <w:spacing w:after="200" w:line="276"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w:t>
            </w:r>
          </w:p>
        </w:tc>
        <w:tc>
          <w:tcPr>
            <w:tcW w:w="2334" w:type="dxa"/>
            <w:shd w:val="clear" w:color="auto" w:fill="auto"/>
            <w:noWrap/>
            <w:hideMark/>
          </w:tcPr>
          <w:p w14:paraId="404ED290" w14:textId="77777777" w:rsidR="00A64C13" w:rsidRPr="00A64C13" w:rsidRDefault="00A64C13" w:rsidP="00A64C13">
            <w:pPr>
              <w:spacing w:after="200" w:line="276"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 </w:t>
            </w:r>
          </w:p>
        </w:tc>
      </w:tr>
      <w:tr w:rsidR="00A64C13" w:rsidRPr="00A64C13" w14:paraId="659ABEC4" w14:textId="77777777" w:rsidTr="00A64C13">
        <w:trPr>
          <w:trHeight w:val="317"/>
        </w:trPr>
        <w:tc>
          <w:tcPr>
            <w:tcW w:w="534" w:type="dxa"/>
            <w:shd w:val="clear" w:color="auto" w:fill="auto"/>
            <w:noWrap/>
          </w:tcPr>
          <w:p w14:paraId="6CE74397"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rPr>
              <w:t>2</w:t>
            </w:r>
          </w:p>
        </w:tc>
        <w:tc>
          <w:tcPr>
            <w:tcW w:w="5103" w:type="dxa"/>
            <w:shd w:val="clear" w:color="auto" w:fill="auto"/>
          </w:tcPr>
          <w:p w14:paraId="7F18F907"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sz w:val="24"/>
                <w:szCs w:val="24"/>
                <w:lang w:eastAsia="ru-RU"/>
              </w:rPr>
              <w:t>Автомобиль оборудован ремнями безопасности</w:t>
            </w:r>
          </w:p>
        </w:tc>
        <w:tc>
          <w:tcPr>
            <w:tcW w:w="708" w:type="dxa"/>
            <w:shd w:val="clear" w:color="auto" w:fill="auto"/>
            <w:noWrap/>
          </w:tcPr>
          <w:p w14:paraId="7C168770" w14:textId="77777777" w:rsidR="00A64C13" w:rsidRPr="00A64C13" w:rsidRDefault="00A64C13" w:rsidP="00A64C13">
            <w:pPr>
              <w:spacing w:after="200" w:line="276" w:lineRule="auto"/>
              <w:ind w:right="-1"/>
              <w:rPr>
                <w:rFonts w:ascii="Times New Roman" w:eastAsia="Calibri" w:hAnsi="Times New Roman" w:cs="Times New Roman"/>
                <w:bCs/>
                <w:sz w:val="24"/>
                <w:szCs w:val="24"/>
              </w:rPr>
            </w:pPr>
          </w:p>
        </w:tc>
        <w:tc>
          <w:tcPr>
            <w:tcW w:w="567" w:type="dxa"/>
            <w:shd w:val="clear" w:color="auto" w:fill="auto"/>
            <w:noWrap/>
          </w:tcPr>
          <w:p w14:paraId="0756C44F"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1418" w:type="dxa"/>
            <w:shd w:val="clear" w:color="auto" w:fill="auto"/>
            <w:noWrap/>
          </w:tcPr>
          <w:p w14:paraId="26B5BE7A"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2334" w:type="dxa"/>
            <w:shd w:val="clear" w:color="auto" w:fill="auto"/>
            <w:noWrap/>
          </w:tcPr>
          <w:p w14:paraId="25591581"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r>
      <w:tr w:rsidR="00A64C13" w:rsidRPr="00A64C13" w14:paraId="4312C5B4" w14:textId="77777777" w:rsidTr="00A64C13">
        <w:trPr>
          <w:trHeight w:val="317"/>
        </w:trPr>
        <w:tc>
          <w:tcPr>
            <w:tcW w:w="534" w:type="dxa"/>
            <w:shd w:val="clear" w:color="auto" w:fill="auto"/>
            <w:noWrap/>
          </w:tcPr>
          <w:p w14:paraId="7C955B49"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rPr>
              <w:t>3</w:t>
            </w:r>
          </w:p>
        </w:tc>
        <w:tc>
          <w:tcPr>
            <w:tcW w:w="5103" w:type="dxa"/>
            <w:shd w:val="clear" w:color="auto" w:fill="auto"/>
          </w:tcPr>
          <w:p w14:paraId="08DC09EA"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sz w:val="24"/>
                <w:szCs w:val="24"/>
                <w:lang w:eastAsia="ru-RU"/>
              </w:rPr>
              <w:t xml:space="preserve">Автомобиль оборудован средством </w:t>
            </w:r>
            <w:proofErr w:type="spellStart"/>
            <w:r w:rsidRPr="00A64C13">
              <w:rPr>
                <w:rFonts w:ascii="Times New Roman" w:eastAsia="Calibri" w:hAnsi="Times New Roman" w:cs="Times New Roman"/>
                <w:sz w:val="24"/>
                <w:szCs w:val="24"/>
                <w:lang w:eastAsia="ru-RU"/>
              </w:rPr>
              <w:t>GPS</w:t>
            </w:r>
            <w:proofErr w:type="spellEnd"/>
            <w:r w:rsidRPr="00A64C13">
              <w:rPr>
                <w:rFonts w:ascii="Times New Roman" w:eastAsia="Calibri" w:hAnsi="Times New Roman" w:cs="Times New Roman"/>
                <w:sz w:val="24"/>
                <w:szCs w:val="24"/>
                <w:lang w:eastAsia="ru-RU"/>
              </w:rPr>
              <w:t>/</w:t>
            </w:r>
            <w:proofErr w:type="spellStart"/>
            <w:r w:rsidRPr="00A64C13">
              <w:rPr>
                <w:rFonts w:ascii="Times New Roman" w:eastAsia="Calibri" w:hAnsi="Times New Roman" w:cs="Times New Roman"/>
                <w:sz w:val="24"/>
                <w:szCs w:val="24"/>
                <w:lang w:eastAsia="ru-RU"/>
              </w:rPr>
              <w:t>ГЛОНАСС</w:t>
            </w:r>
            <w:proofErr w:type="spellEnd"/>
            <w:r w:rsidRPr="00A64C13">
              <w:rPr>
                <w:rFonts w:ascii="Times New Roman" w:eastAsia="Calibri" w:hAnsi="Times New Roman" w:cs="Times New Roman"/>
                <w:sz w:val="24"/>
                <w:szCs w:val="24"/>
                <w:lang w:eastAsia="ru-RU"/>
              </w:rPr>
              <w:t>- контроля</w:t>
            </w:r>
          </w:p>
        </w:tc>
        <w:tc>
          <w:tcPr>
            <w:tcW w:w="708" w:type="dxa"/>
            <w:shd w:val="clear" w:color="auto" w:fill="auto"/>
            <w:noWrap/>
          </w:tcPr>
          <w:p w14:paraId="7C751C5D" w14:textId="77777777" w:rsidR="00A64C13" w:rsidRPr="00A64C13" w:rsidRDefault="00A64C13" w:rsidP="00A64C13">
            <w:pPr>
              <w:spacing w:after="200" w:line="276" w:lineRule="auto"/>
              <w:ind w:right="-1"/>
              <w:rPr>
                <w:rFonts w:ascii="Times New Roman" w:eastAsia="Calibri" w:hAnsi="Times New Roman" w:cs="Times New Roman"/>
                <w:bCs/>
                <w:sz w:val="24"/>
                <w:szCs w:val="24"/>
              </w:rPr>
            </w:pPr>
          </w:p>
        </w:tc>
        <w:tc>
          <w:tcPr>
            <w:tcW w:w="567" w:type="dxa"/>
            <w:shd w:val="clear" w:color="auto" w:fill="auto"/>
            <w:noWrap/>
          </w:tcPr>
          <w:p w14:paraId="33CE0B21"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1418" w:type="dxa"/>
            <w:shd w:val="clear" w:color="auto" w:fill="auto"/>
            <w:noWrap/>
          </w:tcPr>
          <w:p w14:paraId="028DC7D6"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2334" w:type="dxa"/>
            <w:shd w:val="clear" w:color="auto" w:fill="auto"/>
            <w:noWrap/>
          </w:tcPr>
          <w:p w14:paraId="1437FDDD"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r>
      <w:tr w:rsidR="00A64C13" w:rsidRPr="00A64C13" w14:paraId="276EBA98" w14:textId="77777777" w:rsidTr="00A64C13">
        <w:trPr>
          <w:trHeight w:val="317"/>
        </w:trPr>
        <w:tc>
          <w:tcPr>
            <w:tcW w:w="534" w:type="dxa"/>
            <w:shd w:val="clear" w:color="auto" w:fill="auto"/>
            <w:noWrap/>
          </w:tcPr>
          <w:p w14:paraId="423760A2"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rPr>
              <w:t>4</w:t>
            </w:r>
          </w:p>
        </w:tc>
        <w:tc>
          <w:tcPr>
            <w:tcW w:w="5103" w:type="dxa"/>
            <w:shd w:val="clear" w:color="auto" w:fill="auto"/>
          </w:tcPr>
          <w:p w14:paraId="61830350"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sz w:val="24"/>
                <w:szCs w:val="24"/>
                <w:lang w:eastAsia="ru-RU"/>
              </w:rPr>
              <w:t>Автомобиль оборудован соответствующими шинами, пригодных к использованию</w:t>
            </w:r>
            <w:r w:rsidRPr="00A64C13">
              <w:rPr>
                <w:rFonts w:ascii="Times New Roman" w:eastAsia="Calibri" w:hAnsi="Times New Roman" w:cs="Times New Roman"/>
                <w:sz w:val="24"/>
                <w:szCs w:val="24"/>
                <w:lang w:eastAsia="ru-RU"/>
              </w:rPr>
              <w:tab/>
            </w:r>
          </w:p>
        </w:tc>
        <w:tc>
          <w:tcPr>
            <w:tcW w:w="708" w:type="dxa"/>
            <w:shd w:val="clear" w:color="auto" w:fill="auto"/>
            <w:noWrap/>
          </w:tcPr>
          <w:p w14:paraId="7A22F371" w14:textId="77777777" w:rsidR="00A64C13" w:rsidRPr="00A64C13" w:rsidRDefault="00A64C13" w:rsidP="00A64C13">
            <w:pPr>
              <w:spacing w:after="200" w:line="276" w:lineRule="auto"/>
              <w:ind w:right="-1"/>
              <w:rPr>
                <w:rFonts w:ascii="Times New Roman" w:eastAsia="Calibri" w:hAnsi="Times New Roman" w:cs="Times New Roman"/>
                <w:bCs/>
                <w:sz w:val="24"/>
                <w:szCs w:val="24"/>
              </w:rPr>
            </w:pPr>
          </w:p>
        </w:tc>
        <w:tc>
          <w:tcPr>
            <w:tcW w:w="567" w:type="dxa"/>
            <w:shd w:val="clear" w:color="auto" w:fill="auto"/>
            <w:noWrap/>
          </w:tcPr>
          <w:p w14:paraId="29E23F05"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1418" w:type="dxa"/>
            <w:shd w:val="clear" w:color="auto" w:fill="auto"/>
            <w:noWrap/>
          </w:tcPr>
          <w:p w14:paraId="67987E27"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2334" w:type="dxa"/>
            <w:shd w:val="clear" w:color="auto" w:fill="auto"/>
            <w:noWrap/>
          </w:tcPr>
          <w:p w14:paraId="602C881D"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r>
      <w:tr w:rsidR="00A64C13" w:rsidRPr="00A64C13" w14:paraId="5BFAEC37" w14:textId="77777777" w:rsidTr="00A64C13">
        <w:trPr>
          <w:trHeight w:val="317"/>
        </w:trPr>
        <w:tc>
          <w:tcPr>
            <w:tcW w:w="534" w:type="dxa"/>
            <w:shd w:val="clear" w:color="auto" w:fill="auto"/>
            <w:noWrap/>
          </w:tcPr>
          <w:p w14:paraId="5DF92EEF"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rPr>
              <w:t>5</w:t>
            </w:r>
          </w:p>
        </w:tc>
        <w:tc>
          <w:tcPr>
            <w:tcW w:w="5103" w:type="dxa"/>
            <w:shd w:val="clear" w:color="auto" w:fill="auto"/>
          </w:tcPr>
          <w:p w14:paraId="3B8A7F3C"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sz w:val="24"/>
                <w:szCs w:val="24"/>
                <w:lang w:eastAsia="ru-RU"/>
              </w:rPr>
              <w:t>В наличие исправный огнетушитель</w:t>
            </w:r>
            <w:r w:rsidRPr="00A64C13">
              <w:rPr>
                <w:rFonts w:ascii="Times New Roman" w:eastAsia="Calibri" w:hAnsi="Times New Roman" w:cs="Times New Roman"/>
                <w:sz w:val="24"/>
                <w:szCs w:val="24"/>
                <w:lang w:eastAsia="ru-RU"/>
              </w:rPr>
              <w:tab/>
            </w:r>
          </w:p>
        </w:tc>
        <w:tc>
          <w:tcPr>
            <w:tcW w:w="708" w:type="dxa"/>
            <w:shd w:val="clear" w:color="auto" w:fill="auto"/>
            <w:noWrap/>
          </w:tcPr>
          <w:p w14:paraId="4B3FF6AA" w14:textId="77777777" w:rsidR="00A64C13" w:rsidRPr="00A64C13" w:rsidRDefault="00A64C13" w:rsidP="00A64C13">
            <w:pPr>
              <w:spacing w:after="200" w:line="276" w:lineRule="auto"/>
              <w:ind w:right="-1"/>
              <w:rPr>
                <w:rFonts w:ascii="Times New Roman" w:eastAsia="Calibri" w:hAnsi="Times New Roman" w:cs="Times New Roman"/>
                <w:bCs/>
                <w:sz w:val="24"/>
                <w:szCs w:val="24"/>
              </w:rPr>
            </w:pPr>
          </w:p>
        </w:tc>
        <w:tc>
          <w:tcPr>
            <w:tcW w:w="567" w:type="dxa"/>
            <w:shd w:val="clear" w:color="auto" w:fill="auto"/>
            <w:noWrap/>
          </w:tcPr>
          <w:p w14:paraId="6FE6B7BD"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1418" w:type="dxa"/>
            <w:shd w:val="clear" w:color="auto" w:fill="auto"/>
            <w:noWrap/>
          </w:tcPr>
          <w:p w14:paraId="0123C1A7"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2334" w:type="dxa"/>
            <w:shd w:val="clear" w:color="auto" w:fill="auto"/>
            <w:noWrap/>
          </w:tcPr>
          <w:p w14:paraId="53C8DE09"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r>
      <w:tr w:rsidR="00A64C13" w:rsidRPr="00A64C13" w14:paraId="2C87B7CD" w14:textId="77777777" w:rsidTr="00A64C13">
        <w:trPr>
          <w:trHeight w:val="317"/>
        </w:trPr>
        <w:tc>
          <w:tcPr>
            <w:tcW w:w="534" w:type="dxa"/>
            <w:shd w:val="clear" w:color="auto" w:fill="auto"/>
            <w:noWrap/>
          </w:tcPr>
          <w:p w14:paraId="4444E354"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rPr>
              <w:t>6</w:t>
            </w:r>
          </w:p>
        </w:tc>
        <w:tc>
          <w:tcPr>
            <w:tcW w:w="5103" w:type="dxa"/>
            <w:shd w:val="clear" w:color="auto" w:fill="auto"/>
          </w:tcPr>
          <w:p w14:paraId="21D1F631"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sz w:val="24"/>
                <w:szCs w:val="24"/>
                <w:lang w:eastAsia="ru-RU"/>
              </w:rPr>
              <w:t>Имеется знак аварийной остановки</w:t>
            </w:r>
          </w:p>
        </w:tc>
        <w:tc>
          <w:tcPr>
            <w:tcW w:w="708" w:type="dxa"/>
            <w:shd w:val="clear" w:color="auto" w:fill="auto"/>
            <w:noWrap/>
          </w:tcPr>
          <w:p w14:paraId="0EDE8621" w14:textId="77777777" w:rsidR="00A64C13" w:rsidRPr="00A64C13" w:rsidRDefault="00A64C13" w:rsidP="00A64C13">
            <w:pPr>
              <w:spacing w:after="200" w:line="276" w:lineRule="auto"/>
              <w:ind w:right="-1"/>
              <w:rPr>
                <w:rFonts w:ascii="Times New Roman" w:eastAsia="Calibri" w:hAnsi="Times New Roman" w:cs="Times New Roman"/>
                <w:bCs/>
                <w:sz w:val="24"/>
                <w:szCs w:val="24"/>
              </w:rPr>
            </w:pPr>
          </w:p>
        </w:tc>
        <w:tc>
          <w:tcPr>
            <w:tcW w:w="567" w:type="dxa"/>
            <w:shd w:val="clear" w:color="auto" w:fill="auto"/>
            <w:noWrap/>
          </w:tcPr>
          <w:p w14:paraId="09CC48AE"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1418" w:type="dxa"/>
            <w:shd w:val="clear" w:color="auto" w:fill="auto"/>
            <w:noWrap/>
          </w:tcPr>
          <w:p w14:paraId="7D0CE086"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2334" w:type="dxa"/>
            <w:shd w:val="clear" w:color="auto" w:fill="auto"/>
            <w:noWrap/>
          </w:tcPr>
          <w:p w14:paraId="720E600D"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r>
      <w:tr w:rsidR="00A64C13" w:rsidRPr="00A64C13" w14:paraId="2D95D7D7" w14:textId="77777777" w:rsidTr="00A64C13">
        <w:trPr>
          <w:trHeight w:val="317"/>
        </w:trPr>
        <w:tc>
          <w:tcPr>
            <w:tcW w:w="534" w:type="dxa"/>
            <w:shd w:val="clear" w:color="auto" w:fill="auto"/>
            <w:noWrap/>
          </w:tcPr>
          <w:p w14:paraId="6DA30EA8"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rPr>
              <w:t>7</w:t>
            </w:r>
          </w:p>
        </w:tc>
        <w:tc>
          <w:tcPr>
            <w:tcW w:w="5103" w:type="dxa"/>
            <w:shd w:val="clear" w:color="auto" w:fill="auto"/>
          </w:tcPr>
          <w:p w14:paraId="23764569"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sz w:val="24"/>
                <w:szCs w:val="24"/>
                <w:lang w:eastAsia="ru-RU"/>
              </w:rPr>
              <w:t>Автомобиль оборудован аптечкой первой помощи</w:t>
            </w:r>
          </w:p>
        </w:tc>
        <w:tc>
          <w:tcPr>
            <w:tcW w:w="708" w:type="dxa"/>
            <w:shd w:val="clear" w:color="auto" w:fill="auto"/>
            <w:noWrap/>
          </w:tcPr>
          <w:p w14:paraId="0B5182B9" w14:textId="77777777" w:rsidR="00A64C13" w:rsidRPr="00A64C13" w:rsidRDefault="00A64C13" w:rsidP="00A64C13">
            <w:pPr>
              <w:spacing w:after="200" w:line="276" w:lineRule="auto"/>
              <w:ind w:right="-1"/>
              <w:rPr>
                <w:rFonts w:ascii="Times New Roman" w:eastAsia="Calibri" w:hAnsi="Times New Roman" w:cs="Times New Roman"/>
                <w:bCs/>
                <w:sz w:val="24"/>
                <w:szCs w:val="24"/>
              </w:rPr>
            </w:pPr>
          </w:p>
        </w:tc>
        <w:tc>
          <w:tcPr>
            <w:tcW w:w="567" w:type="dxa"/>
            <w:shd w:val="clear" w:color="auto" w:fill="auto"/>
            <w:noWrap/>
          </w:tcPr>
          <w:p w14:paraId="5110A1D0"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1418" w:type="dxa"/>
            <w:shd w:val="clear" w:color="auto" w:fill="auto"/>
            <w:noWrap/>
          </w:tcPr>
          <w:p w14:paraId="061C81A8"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2334" w:type="dxa"/>
            <w:shd w:val="clear" w:color="auto" w:fill="auto"/>
            <w:noWrap/>
          </w:tcPr>
          <w:p w14:paraId="0EA6BC63"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r>
      <w:tr w:rsidR="00A64C13" w:rsidRPr="00A64C13" w14:paraId="0793EBF6" w14:textId="77777777" w:rsidTr="00A64C13">
        <w:trPr>
          <w:trHeight w:val="317"/>
        </w:trPr>
        <w:tc>
          <w:tcPr>
            <w:tcW w:w="534" w:type="dxa"/>
            <w:shd w:val="clear" w:color="auto" w:fill="auto"/>
            <w:noWrap/>
          </w:tcPr>
          <w:p w14:paraId="68861D95"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rPr>
              <w:t>9</w:t>
            </w:r>
          </w:p>
        </w:tc>
        <w:tc>
          <w:tcPr>
            <w:tcW w:w="5103" w:type="dxa"/>
            <w:shd w:val="clear" w:color="auto" w:fill="auto"/>
          </w:tcPr>
          <w:p w14:paraId="7C29CC18"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sz w:val="24"/>
                <w:szCs w:val="24"/>
                <w:lang w:eastAsia="ru-RU"/>
              </w:rPr>
              <w:t>ТС укомплектовано 2 противооткатными упорами</w:t>
            </w:r>
          </w:p>
        </w:tc>
        <w:tc>
          <w:tcPr>
            <w:tcW w:w="708" w:type="dxa"/>
            <w:shd w:val="clear" w:color="auto" w:fill="auto"/>
            <w:noWrap/>
          </w:tcPr>
          <w:p w14:paraId="6A87B54B" w14:textId="77777777" w:rsidR="00A64C13" w:rsidRPr="00A64C13" w:rsidRDefault="00A64C13" w:rsidP="00A64C13">
            <w:pPr>
              <w:spacing w:after="200" w:line="276" w:lineRule="auto"/>
              <w:ind w:right="-1"/>
              <w:rPr>
                <w:rFonts w:ascii="Times New Roman" w:eastAsia="Calibri" w:hAnsi="Times New Roman" w:cs="Times New Roman"/>
                <w:bCs/>
                <w:sz w:val="24"/>
                <w:szCs w:val="24"/>
              </w:rPr>
            </w:pPr>
          </w:p>
        </w:tc>
        <w:tc>
          <w:tcPr>
            <w:tcW w:w="567" w:type="dxa"/>
            <w:shd w:val="clear" w:color="auto" w:fill="auto"/>
            <w:noWrap/>
          </w:tcPr>
          <w:p w14:paraId="7342F2C2"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1418" w:type="dxa"/>
            <w:shd w:val="clear" w:color="auto" w:fill="auto"/>
            <w:noWrap/>
          </w:tcPr>
          <w:p w14:paraId="6A67E79F"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2334" w:type="dxa"/>
            <w:shd w:val="clear" w:color="auto" w:fill="auto"/>
            <w:noWrap/>
          </w:tcPr>
          <w:p w14:paraId="2F2DB560"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r>
      <w:tr w:rsidR="00A64C13" w:rsidRPr="00A64C13" w14:paraId="515F3F96" w14:textId="77777777" w:rsidTr="00A64C13">
        <w:trPr>
          <w:trHeight w:val="317"/>
        </w:trPr>
        <w:tc>
          <w:tcPr>
            <w:tcW w:w="534" w:type="dxa"/>
            <w:shd w:val="clear" w:color="auto" w:fill="auto"/>
            <w:noWrap/>
          </w:tcPr>
          <w:p w14:paraId="50CFE5CD"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rPr>
              <w:t>10</w:t>
            </w:r>
          </w:p>
        </w:tc>
        <w:tc>
          <w:tcPr>
            <w:tcW w:w="5103" w:type="dxa"/>
            <w:shd w:val="clear" w:color="auto" w:fill="auto"/>
          </w:tcPr>
          <w:p w14:paraId="52AFD478"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sz w:val="24"/>
                <w:szCs w:val="24"/>
                <w:lang w:eastAsia="ru-RU"/>
              </w:rPr>
              <w:t>Гос.№ имеется и доступно читается</w:t>
            </w:r>
          </w:p>
        </w:tc>
        <w:tc>
          <w:tcPr>
            <w:tcW w:w="708" w:type="dxa"/>
            <w:shd w:val="clear" w:color="auto" w:fill="auto"/>
            <w:noWrap/>
          </w:tcPr>
          <w:p w14:paraId="3E76E81E" w14:textId="77777777" w:rsidR="00A64C13" w:rsidRPr="00A64C13" w:rsidRDefault="00A64C13" w:rsidP="00A64C13">
            <w:pPr>
              <w:spacing w:after="200" w:line="276" w:lineRule="auto"/>
              <w:ind w:right="-1"/>
              <w:rPr>
                <w:rFonts w:ascii="Times New Roman" w:eastAsia="Calibri" w:hAnsi="Times New Roman" w:cs="Times New Roman"/>
                <w:bCs/>
                <w:sz w:val="24"/>
                <w:szCs w:val="24"/>
              </w:rPr>
            </w:pPr>
          </w:p>
        </w:tc>
        <w:tc>
          <w:tcPr>
            <w:tcW w:w="567" w:type="dxa"/>
            <w:shd w:val="clear" w:color="auto" w:fill="auto"/>
            <w:noWrap/>
          </w:tcPr>
          <w:p w14:paraId="72B3AFA5"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1418" w:type="dxa"/>
            <w:shd w:val="clear" w:color="auto" w:fill="auto"/>
            <w:noWrap/>
          </w:tcPr>
          <w:p w14:paraId="72664A98"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2334" w:type="dxa"/>
            <w:shd w:val="clear" w:color="auto" w:fill="auto"/>
            <w:noWrap/>
          </w:tcPr>
          <w:p w14:paraId="59489A96"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r>
      <w:tr w:rsidR="00A64C13" w:rsidRPr="00A64C13" w14:paraId="5810C272" w14:textId="77777777" w:rsidTr="00A64C13">
        <w:trPr>
          <w:trHeight w:val="317"/>
        </w:trPr>
        <w:tc>
          <w:tcPr>
            <w:tcW w:w="534" w:type="dxa"/>
            <w:shd w:val="clear" w:color="auto" w:fill="auto"/>
            <w:noWrap/>
          </w:tcPr>
          <w:p w14:paraId="4E174831"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rPr>
              <w:t>11</w:t>
            </w:r>
          </w:p>
        </w:tc>
        <w:tc>
          <w:tcPr>
            <w:tcW w:w="5103" w:type="dxa"/>
            <w:shd w:val="clear" w:color="auto" w:fill="auto"/>
          </w:tcPr>
          <w:p w14:paraId="6E394C73" w14:textId="77777777" w:rsidR="00A64C13" w:rsidRPr="00A64C13" w:rsidRDefault="00A64C13" w:rsidP="00A64C13">
            <w:pPr>
              <w:spacing w:after="200" w:line="276" w:lineRule="auto"/>
              <w:ind w:right="-1"/>
              <w:rPr>
                <w:rFonts w:ascii="Times New Roman" w:eastAsia="Calibri" w:hAnsi="Times New Roman" w:cs="Times New Roman"/>
                <w:lang w:eastAsia="ru-RU"/>
              </w:rPr>
            </w:pPr>
            <w:r w:rsidRPr="00A64C13">
              <w:rPr>
                <w:rFonts w:ascii="Times New Roman" w:eastAsia="Calibri" w:hAnsi="Times New Roman" w:cs="Times New Roman"/>
                <w:sz w:val="24"/>
                <w:szCs w:val="24"/>
                <w:lang w:eastAsia="ru-RU"/>
              </w:rPr>
              <w:t>В путевом листе имеется отметка механика, о допуске ТС на линию</w:t>
            </w:r>
          </w:p>
        </w:tc>
        <w:tc>
          <w:tcPr>
            <w:tcW w:w="708" w:type="dxa"/>
            <w:shd w:val="clear" w:color="auto" w:fill="auto"/>
            <w:noWrap/>
          </w:tcPr>
          <w:p w14:paraId="2736D103" w14:textId="77777777" w:rsidR="00A64C13" w:rsidRPr="00A64C13" w:rsidRDefault="00A64C13" w:rsidP="00A64C13">
            <w:pPr>
              <w:spacing w:after="200" w:line="276" w:lineRule="auto"/>
              <w:ind w:right="-1"/>
              <w:rPr>
                <w:rFonts w:ascii="Times New Roman" w:eastAsia="Calibri" w:hAnsi="Times New Roman" w:cs="Times New Roman"/>
                <w:bCs/>
                <w:sz w:val="24"/>
                <w:szCs w:val="24"/>
              </w:rPr>
            </w:pPr>
          </w:p>
        </w:tc>
        <w:tc>
          <w:tcPr>
            <w:tcW w:w="567" w:type="dxa"/>
            <w:shd w:val="clear" w:color="auto" w:fill="auto"/>
            <w:noWrap/>
          </w:tcPr>
          <w:p w14:paraId="7CFD3607"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1418" w:type="dxa"/>
            <w:shd w:val="clear" w:color="auto" w:fill="auto"/>
            <w:noWrap/>
          </w:tcPr>
          <w:p w14:paraId="190EB7DC"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2334" w:type="dxa"/>
            <w:shd w:val="clear" w:color="auto" w:fill="auto"/>
            <w:noWrap/>
          </w:tcPr>
          <w:p w14:paraId="64B03C93"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r>
      <w:tr w:rsidR="00A64C13" w:rsidRPr="00A64C13" w14:paraId="1CA58284" w14:textId="77777777" w:rsidTr="00A64C13">
        <w:trPr>
          <w:trHeight w:val="317"/>
        </w:trPr>
        <w:tc>
          <w:tcPr>
            <w:tcW w:w="534" w:type="dxa"/>
            <w:shd w:val="clear" w:color="auto" w:fill="auto"/>
            <w:noWrap/>
          </w:tcPr>
          <w:p w14:paraId="16007099"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rPr>
              <w:t>12</w:t>
            </w:r>
          </w:p>
        </w:tc>
        <w:tc>
          <w:tcPr>
            <w:tcW w:w="5103" w:type="dxa"/>
            <w:shd w:val="clear" w:color="auto" w:fill="auto"/>
          </w:tcPr>
          <w:p w14:paraId="29EC679D"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sz w:val="24"/>
                <w:szCs w:val="24"/>
                <w:lang w:eastAsia="ru-RU"/>
              </w:rPr>
              <w:t>В путевом листе имеется штамп медработника, о допуске водителя на линию</w:t>
            </w:r>
          </w:p>
        </w:tc>
        <w:tc>
          <w:tcPr>
            <w:tcW w:w="708" w:type="dxa"/>
            <w:shd w:val="clear" w:color="auto" w:fill="auto"/>
            <w:noWrap/>
          </w:tcPr>
          <w:p w14:paraId="6D4FB731" w14:textId="77777777" w:rsidR="00A64C13" w:rsidRPr="00A64C13" w:rsidRDefault="00A64C13" w:rsidP="00A64C13">
            <w:pPr>
              <w:spacing w:after="200" w:line="276" w:lineRule="auto"/>
              <w:ind w:right="-1"/>
              <w:rPr>
                <w:rFonts w:ascii="Times New Roman" w:eastAsia="Calibri" w:hAnsi="Times New Roman" w:cs="Times New Roman"/>
                <w:bCs/>
                <w:sz w:val="24"/>
                <w:szCs w:val="24"/>
              </w:rPr>
            </w:pPr>
          </w:p>
        </w:tc>
        <w:tc>
          <w:tcPr>
            <w:tcW w:w="567" w:type="dxa"/>
            <w:shd w:val="clear" w:color="auto" w:fill="auto"/>
            <w:noWrap/>
          </w:tcPr>
          <w:p w14:paraId="2633C5BE"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1418" w:type="dxa"/>
            <w:shd w:val="clear" w:color="auto" w:fill="auto"/>
            <w:noWrap/>
          </w:tcPr>
          <w:p w14:paraId="2B35D614"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2334" w:type="dxa"/>
            <w:shd w:val="clear" w:color="auto" w:fill="auto"/>
            <w:noWrap/>
          </w:tcPr>
          <w:p w14:paraId="4B627EC1"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r>
      <w:tr w:rsidR="00A64C13" w:rsidRPr="00A64C13" w14:paraId="6C967883" w14:textId="77777777" w:rsidTr="00A64C13">
        <w:trPr>
          <w:trHeight w:val="317"/>
        </w:trPr>
        <w:tc>
          <w:tcPr>
            <w:tcW w:w="534" w:type="dxa"/>
            <w:shd w:val="clear" w:color="auto" w:fill="auto"/>
            <w:noWrap/>
          </w:tcPr>
          <w:p w14:paraId="148CB19C"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rPr>
              <w:t>13</w:t>
            </w:r>
          </w:p>
        </w:tc>
        <w:tc>
          <w:tcPr>
            <w:tcW w:w="5103" w:type="dxa"/>
            <w:shd w:val="clear" w:color="auto" w:fill="auto"/>
          </w:tcPr>
          <w:p w14:paraId="7486753A"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sz w:val="24"/>
                <w:szCs w:val="24"/>
                <w:lang w:eastAsia="ru-RU"/>
              </w:rPr>
              <w:t>ТС имеется светоотражающий жилет</w:t>
            </w:r>
          </w:p>
        </w:tc>
        <w:tc>
          <w:tcPr>
            <w:tcW w:w="708" w:type="dxa"/>
            <w:shd w:val="clear" w:color="auto" w:fill="auto"/>
            <w:noWrap/>
          </w:tcPr>
          <w:p w14:paraId="654C1DD1" w14:textId="77777777" w:rsidR="00A64C13" w:rsidRPr="00A64C13" w:rsidRDefault="00A64C13" w:rsidP="00A64C13">
            <w:pPr>
              <w:spacing w:after="200" w:line="276" w:lineRule="auto"/>
              <w:ind w:right="-1"/>
              <w:rPr>
                <w:rFonts w:ascii="Times New Roman" w:eastAsia="Calibri" w:hAnsi="Times New Roman" w:cs="Times New Roman"/>
                <w:bCs/>
                <w:sz w:val="24"/>
                <w:szCs w:val="24"/>
              </w:rPr>
            </w:pPr>
          </w:p>
        </w:tc>
        <w:tc>
          <w:tcPr>
            <w:tcW w:w="567" w:type="dxa"/>
            <w:shd w:val="clear" w:color="auto" w:fill="auto"/>
            <w:noWrap/>
          </w:tcPr>
          <w:p w14:paraId="3420BC8F"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1418" w:type="dxa"/>
            <w:shd w:val="clear" w:color="auto" w:fill="auto"/>
            <w:noWrap/>
          </w:tcPr>
          <w:p w14:paraId="66EE876C"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2334" w:type="dxa"/>
            <w:shd w:val="clear" w:color="auto" w:fill="auto"/>
            <w:noWrap/>
          </w:tcPr>
          <w:p w14:paraId="67CE3364"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r>
      <w:tr w:rsidR="00A64C13" w:rsidRPr="00A64C13" w14:paraId="5D8F3088" w14:textId="77777777" w:rsidTr="00A64C13">
        <w:trPr>
          <w:trHeight w:val="317"/>
        </w:trPr>
        <w:tc>
          <w:tcPr>
            <w:tcW w:w="534" w:type="dxa"/>
            <w:shd w:val="clear" w:color="auto" w:fill="auto"/>
            <w:noWrap/>
          </w:tcPr>
          <w:p w14:paraId="639A3D16"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rPr>
              <w:t>14</w:t>
            </w:r>
          </w:p>
        </w:tc>
        <w:tc>
          <w:tcPr>
            <w:tcW w:w="5103" w:type="dxa"/>
            <w:shd w:val="clear" w:color="auto" w:fill="auto"/>
          </w:tcPr>
          <w:p w14:paraId="2F266CCE"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sz w:val="24"/>
                <w:szCs w:val="24"/>
                <w:lang w:eastAsia="ru-RU"/>
              </w:rPr>
              <w:t>Водитель использует СИЗ</w:t>
            </w:r>
          </w:p>
        </w:tc>
        <w:tc>
          <w:tcPr>
            <w:tcW w:w="708" w:type="dxa"/>
            <w:shd w:val="clear" w:color="auto" w:fill="auto"/>
            <w:noWrap/>
          </w:tcPr>
          <w:p w14:paraId="7028DF51" w14:textId="77777777" w:rsidR="00A64C13" w:rsidRPr="00A64C13" w:rsidRDefault="00A64C13" w:rsidP="00A64C13">
            <w:pPr>
              <w:spacing w:after="200" w:line="276" w:lineRule="auto"/>
              <w:ind w:right="-1"/>
              <w:rPr>
                <w:rFonts w:ascii="Times New Roman" w:eastAsia="Calibri" w:hAnsi="Times New Roman" w:cs="Times New Roman"/>
                <w:bCs/>
                <w:sz w:val="24"/>
                <w:szCs w:val="24"/>
              </w:rPr>
            </w:pPr>
          </w:p>
        </w:tc>
        <w:tc>
          <w:tcPr>
            <w:tcW w:w="567" w:type="dxa"/>
            <w:shd w:val="clear" w:color="auto" w:fill="auto"/>
            <w:noWrap/>
          </w:tcPr>
          <w:p w14:paraId="6B0C2760"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1418" w:type="dxa"/>
            <w:shd w:val="clear" w:color="auto" w:fill="auto"/>
            <w:noWrap/>
          </w:tcPr>
          <w:p w14:paraId="4C4F7EF1"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2334" w:type="dxa"/>
            <w:shd w:val="clear" w:color="auto" w:fill="auto"/>
            <w:noWrap/>
          </w:tcPr>
          <w:p w14:paraId="20C5C123"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r>
      <w:tr w:rsidR="00A64C13" w:rsidRPr="00A64C13" w14:paraId="181C2236" w14:textId="77777777" w:rsidTr="00A64C13">
        <w:trPr>
          <w:trHeight w:val="317"/>
        </w:trPr>
        <w:tc>
          <w:tcPr>
            <w:tcW w:w="534" w:type="dxa"/>
            <w:shd w:val="clear" w:color="auto" w:fill="auto"/>
            <w:noWrap/>
          </w:tcPr>
          <w:p w14:paraId="5945C2EC"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rPr>
              <w:t>15</w:t>
            </w:r>
          </w:p>
        </w:tc>
        <w:tc>
          <w:tcPr>
            <w:tcW w:w="5103" w:type="dxa"/>
            <w:shd w:val="clear" w:color="auto" w:fill="auto"/>
          </w:tcPr>
          <w:p w14:paraId="6453B8B1"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sz w:val="24"/>
                <w:szCs w:val="24"/>
                <w:lang w:eastAsia="ru-RU"/>
              </w:rPr>
              <w:t>Наличие и исправность автоматического звукового сигнализатора заднего хода на ТС</w:t>
            </w:r>
          </w:p>
        </w:tc>
        <w:tc>
          <w:tcPr>
            <w:tcW w:w="708" w:type="dxa"/>
            <w:shd w:val="clear" w:color="auto" w:fill="auto"/>
            <w:noWrap/>
          </w:tcPr>
          <w:p w14:paraId="7AE139C9" w14:textId="77777777" w:rsidR="00A64C13" w:rsidRPr="00A64C13" w:rsidRDefault="00A64C13" w:rsidP="00A64C13">
            <w:pPr>
              <w:spacing w:after="200" w:line="276" w:lineRule="auto"/>
              <w:ind w:right="-1"/>
              <w:rPr>
                <w:rFonts w:ascii="Times New Roman" w:eastAsia="Calibri" w:hAnsi="Times New Roman" w:cs="Times New Roman"/>
                <w:bCs/>
                <w:sz w:val="24"/>
                <w:szCs w:val="24"/>
              </w:rPr>
            </w:pPr>
          </w:p>
        </w:tc>
        <w:tc>
          <w:tcPr>
            <w:tcW w:w="567" w:type="dxa"/>
            <w:shd w:val="clear" w:color="auto" w:fill="auto"/>
            <w:noWrap/>
          </w:tcPr>
          <w:p w14:paraId="2D72CBE8"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1418" w:type="dxa"/>
            <w:shd w:val="clear" w:color="auto" w:fill="auto"/>
            <w:noWrap/>
          </w:tcPr>
          <w:p w14:paraId="28054EBC"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2334" w:type="dxa"/>
            <w:shd w:val="clear" w:color="auto" w:fill="auto"/>
            <w:noWrap/>
          </w:tcPr>
          <w:p w14:paraId="6EAA58C3"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r>
      <w:tr w:rsidR="00A64C13" w:rsidRPr="00A64C13" w14:paraId="3CD799B0" w14:textId="77777777" w:rsidTr="00A64C13">
        <w:trPr>
          <w:trHeight w:val="317"/>
        </w:trPr>
        <w:tc>
          <w:tcPr>
            <w:tcW w:w="534" w:type="dxa"/>
            <w:shd w:val="clear" w:color="auto" w:fill="auto"/>
            <w:noWrap/>
          </w:tcPr>
          <w:p w14:paraId="0A591E5A"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rPr>
              <w:t>16</w:t>
            </w:r>
          </w:p>
        </w:tc>
        <w:tc>
          <w:tcPr>
            <w:tcW w:w="5103" w:type="dxa"/>
            <w:shd w:val="clear" w:color="auto" w:fill="auto"/>
          </w:tcPr>
          <w:p w14:paraId="17EE2708"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sz w:val="24"/>
                <w:szCs w:val="24"/>
                <w:lang w:eastAsia="ru-RU"/>
              </w:rPr>
              <w:t xml:space="preserve">У водителя имеется </w:t>
            </w:r>
            <w:proofErr w:type="spellStart"/>
            <w:r w:rsidRPr="00A64C13">
              <w:rPr>
                <w:rFonts w:ascii="Times New Roman" w:eastAsia="Calibri" w:hAnsi="Times New Roman" w:cs="Times New Roman"/>
                <w:sz w:val="24"/>
                <w:szCs w:val="24"/>
                <w:lang w:eastAsia="ru-RU"/>
              </w:rPr>
              <w:t>ОСАГО</w:t>
            </w:r>
            <w:proofErr w:type="spellEnd"/>
            <w:r w:rsidRPr="00A64C13">
              <w:rPr>
                <w:rFonts w:ascii="Times New Roman" w:eastAsia="Calibri" w:hAnsi="Times New Roman" w:cs="Times New Roman"/>
                <w:sz w:val="24"/>
                <w:szCs w:val="24"/>
                <w:lang w:eastAsia="ru-RU"/>
              </w:rPr>
              <w:t>.</w:t>
            </w:r>
          </w:p>
        </w:tc>
        <w:tc>
          <w:tcPr>
            <w:tcW w:w="708" w:type="dxa"/>
            <w:shd w:val="clear" w:color="auto" w:fill="auto"/>
            <w:noWrap/>
          </w:tcPr>
          <w:p w14:paraId="265C2A8F" w14:textId="77777777" w:rsidR="00A64C13" w:rsidRPr="00A64C13" w:rsidRDefault="00A64C13" w:rsidP="00A64C13">
            <w:pPr>
              <w:spacing w:after="200" w:line="276" w:lineRule="auto"/>
              <w:ind w:right="-1"/>
              <w:rPr>
                <w:rFonts w:ascii="Times New Roman" w:eastAsia="Calibri" w:hAnsi="Times New Roman" w:cs="Times New Roman"/>
                <w:bCs/>
                <w:sz w:val="24"/>
                <w:szCs w:val="24"/>
              </w:rPr>
            </w:pPr>
          </w:p>
        </w:tc>
        <w:tc>
          <w:tcPr>
            <w:tcW w:w="567" w:type="dxa"/>
            <w:shd w:val="clear" w:color="auto" w:fill="auto"/>
            <w:noWrap/>
          </w:tcPr>
          <w:p w14:paraId="38D982D2"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1418" w:type="dxa"/>
            <w:shd w:val="clear" w:color="auto" w:fill="auto"/>
            <w:noWrap/>
          </w:tcPr>
          <w:p w14:paraId="0B7C8816"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2334" w:type="dxa"/>
            <w:shd w:val="clear" w:color="auto" w:fill="auto"/>
            <w:noWrap/>
          </w:tcPr>
          <w:p w14:paraId="437D66A5"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r>
      <w:tr w:rsidR="00A64C13" w:rsidRPr="00A64C13" w14:paraId="23F0371E" w14:textId="77777777" w:rsidTr="00A64C13">
        <w:trPr>
          <w:trHeight w:val="317"/>
        </w:trPr>
        <w:tc>
          <w:tcPr>
            <w:tcW w:w="534" w:type="dxa"/>
            <w:shd w:val="clear" w:color="auto" w:fill="auto"/>
            <w:noWrap/>
          </w:tcPr>
          <w:p w14:paraId="362FD54C" w14:textId="77777777" w:rsidR="00A64C13" w:rsidRPr="00A64C13" w:rsidRDefault="00A64C13" w:rsidP="00A64C13">
            <w:pPr>
              <w:spacing w:after="200" w:line="276" w:lineRule="auto"/>
              <w:ind w:right="-1"/>
              <w:rPr>
                <w:rFonts w:ascii="Times New Roman" w:eastAsia="Calibri" w:hAnsi="Times New Roman" w:cs="Times New Roman"/>
              </w:rPr>
            </w:pPr>
            <w:r w:rsidRPr="00A64C13">
              <w:rPr>
                <w:rFonts w:ascii="Times New Roman" w:eastAsia="Calibri" w:hAnsi="Times New Roman" w:cs="Times New Roman"/>
              </w:rPr>
              <w:t>17</w:t>
            </w:r>
          </w:p>
        </w:tc>
        <w:tc>
          <w:tcPr>
            <w:tcW w:w="5103" w:type="dxa"/>
            <w:shd w:val="clear" w:color="auto" w:fill="auto"/>
          </w:tcPr>
          <w:p w14:paraId="64168EB6" w14:textId="77777777" w:rsidR="00A64C13" w:rsidRPr="00A64C13" w:rsidRDefault="00A64C13" w:rsidP="00A64C13">
            <w:pPr>
              <w:spacing w:after="200" w:line="276"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lang w:eastAsia="ru-RU"/>
              </w:rPr>
              <w:t>Автомобиль оборудован сертифицированным искрогасителем</w:t>
            </w:r>
          </w:p>
        </w:tc>
        <w:tc>
          <w:tcPr>
            <w:tcW w:w="708" w:type="dxa"/>
            <w:shd w:val="clear" w:color="auto" w:fill="auto"/>
            <w:noWrap/>
          </w:tcPr>
          <w:p w14:paraId="506DCE9B" w14:textId="77777777" w:rsidR="00A64C13" w:rsidRPr="00A64C13" w:rsidRDefault="00A64C13" w:rsidP="00A64C13">
            <w:pPr>
              <w:spacing w:after="200" w:line="276" w:lineRule="auto"/>
              <w:ind w:right="-1"/>
              <w:rPr>
                <w:rFonts w:ascii="Times New Roman" w:eastAsia="Calibri" w:hAnsi="Times New Roman" w:cs="Times New Roman"/>
                <w:bCs/>
                <w:sz w:val="24"/>
                <w:szCs w:val="24"/>
              </w:rPr>
            </w:pPr>
          </w:p>
        </w:tc>
        <w:tc>
          <w:tcPr>
            <w:tcW w:w="567" w:type="dxa"/>
            <w:shd w:val="clear" w:color="auto" w:fill="auto"/>
            <w:noWrap/>
          </w:tcPr>
          <w:p w14:paraId="1F9BFF21"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1418" w:type="dxa"/>
            <w:shd w:val="clear" w:color="auto" w:fill="auto"/>
            <w:noWrap/>
          </w:tcPr>
          <w:p w14:paraId="3E976144"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c>
          <w:tcPr>
            <w:tcW w:w="2334" w:type="dxa"/>
            <w:shd w:val="clear" w:color="auto" w:fill="auto"/>
            <w:noWrap/>
          </w:tcPr>
          <w:p w14:paraId="507B4418" w14:textId="77777777" w:rsidR="00A64C13" w:rsidRPr="00A64C13" w:rsidRDefault="00A64C13" w:rsidP="00A64C13">
            <w:pPr>
              <w:spacing w:after="200" w:line="276" w:lineRule="auto"/>
              <w:ind w:right="-1"/>
              <w:rPr>
                <w:rFonts w:ascii="Times New Roman" w:eastAsia="Calibri" w:hAnsi="Times New Roman" w:cs="Times New Roman"/>
                <w:sz w:val="24"/>
                <w:szCs w:val="24"/>
              </w:rPr>
            </w:pPr>
          </w:p>
        </w:tc>
      </w:tr>
    </w:tbl>
    <w:p w14:paraId="517F510A" w14:textId="77777777" w:rsidR="00A64C13" w:rsidRPr="00A64C13" w:rsidRDefault="00A64C13" w:rsidP="00A64C13">
      <w:pPr>
        <w:spacing w:after="200" w:line="276" w:lineRule="auto"/>
        <w:ind w:right="-1"/>
        <w:rPr>
          <w:rFonts w:ascii="Times New Roman" w:eastAsia="Calibri" w:hAnsi="Times New Roman" w:cs="Times New Roman"/>
          <w:sz w:val="24"/>
          <w:szCs w:val="24"/>
          <w:lang w:eastAsia="ru-RU"/>
        </w:rPr>
      </w:pPr>
    </w:p>
    <w:p w14:paraId="1C54CFFD" w14:textId="77777777" w:rsidR="00A64C13" w:rsidRPr="00A64C13" w:rsidRDefault="00A64C13" w:rsidP="00A64C13">
      <w:pPr>
        <w:spacing w:after="200" w:line="276" w:lineRule="auto"/>
        <w:ind w:right="-1"/>
        <w:rPr>
          <w:rFonts w:ascii="Times New Roman" w:eastAsia="Calibri" w:hAnsi="Times New Roman" w:cs="Times New Roman"/>
          <w:sz w:val="24"/>
          <w:szCs w:val="24"/>
          <w:lang w:eastAsia="ru-RU"/>
        </w:rPr>
      </w:pPr>
      <w:r w:rsidRPr="00A64C13">
        <w:rPr>
          <w:rFonts w:ascii="Times New Roman" w:eastAsia="Calibri" w:hAnsi="Times New Roman" w:cs="Times New Roman"/>
          <w:sz w:val="24"/>
          <w:szCs w:val="24"/>
          <w:lang w:eastAsia="ru-RU"/>
        </w:rPr>
        <w:t xml:space="preserve">Данный перечень требований не является исчерпывающим и может быть дополнен иными критериями оценки соответствия ТС требованиям РФ и </w:t>
      </w:r>
      <w:proofErr w:type="spellStart"/>
      <w:r w:rsidRPr="00A64C13">
        <w:rPr>
          <w:rFonts w:ascii="Times New Roman" w:eastAsia="Calibri" w:hAnsi="Times New Roman" w:cs="Times New Roman"/>
          <w:sz w:val="24"/>
          <w:szCs w:val="24"/>
          <w:lang w:eastAsia="ru-RU"/>
        </w:rPr>
        <w:t>ЛНД</w:t>
      </w:r>
      <w:proofErr w:type="spellEnd"/>
      <w:r w:rsidRPr="00A64C13">
        <w:rPr>
          <w:rFonts w:ascii="Times New Roman" w:eastAsia="Calibri" w:hAnsi="Times New Roman" w:cs="Times New Roman"/>
          <w:sz w:val="24"/>
          <w:szCs w:val="24"/>
          <w:lang w:eastAsia="ru-RU"/>
        </w:rPr>
        <w:t xml:space="preserve"> Общества</w:t>
      </w:r>
    </w:p>
    <w:p w14:paraId="7CBBF133" w14:textId="77777777" w:rsidR="00A64C13" w:rsidRPr="00A64C13" w:rsidRDefault="00A64C13" w:rsidP="00A64C13">
      <w:pPr>
        <w:spacing w:after="200" w:line="276" w:lineRule="auto"/>
        <w:ind w:right="-1"/>
        <w:rPr>
          <w:rFonts w:ascii="Times New Roman" w:eastAsia="Calibri" w:hAnsi="Times New Roman" w:cs="Times New Roman"/>
          <w:sz w:val="24"/>
          <w:szCs w:val="24"/>
          <w:lang w:eastAsia="ru-RU"/>
        </w:rPr>
      </w:pPr>
      <w:r w:rsidRPr="00A64C13">
        <w:rPr>
          <w:rFonts w:ascii="Times New Roman" w:eastAsia="Calibri" w:hAnsi="Times New Roman" w:cs="Times New Roman"/>
          <w:sz w:val="24"/>
          <w:szCs w:val="24"/>
          <w:lang w:eastAsia="ru-RU"/>
        </w:rPr>
        <w:t xml:space="preserve">Вывод: </w:t>
      </w:r>
    </w:p>
    <w:p w14:paraId="51213EFE" w14:textId="77777777" w:rsidR="00A64C13" w:rsidRPr="00A64C13" w:rsidRDefault="00A64C13" w:rsidP="00A64C13">
      <w:pPr>
        <w:spacing w:after="200" w:line="276" w:lineRule="auto"/>
        <w:ind w:right="-1"/>
        <w:rPr>
          <w:rFonts w:ascii="Times New Roman" w:eastAsia="Calibri" w:hAnsi="Times New Roman" w:cs="Times New Roman"/>
          <w:sz w:val="24"/>
          <w:szCs w:val="24"/>
          <w:lang w:eastAsia="ru-RU"/>
        </w:rPr>
      </w:pPr>
      <w:r w:rsidRPr="00A64C13">
        <w:rPr>
          <w:rFonts w:ascii="Times New Roman" w:eastAsia="Calibri" w:hAnsi="Times New Roman" w:cs="Times New Roman"/>
          <w:sz w:val="24"/>
          <w:szCs w:val="24"/>
          <w:lang w:eastAsia="ru-RU"/>
        </w:rPr>
        <w:t xml:space="preserve"> Данное транспортное средство г/н ______________марка_____________________</w:t>
      </w:r>
    </w:p>
    <w:p w14:paraId="037A6DB8" w14:textId="77777777" w:rsidR="00A64C13" w:rsidRPr="00A64C13" w:rsidRDefault="00A64C13" w:rsidP="00A64C13">
      <w:pPr>
        <w:spacing w:after="0" w:line="276" w:lineRule="auto"/>
        <w:ind w:right="-1"/>
        <w:rPr>
          <w:rFonts w:ascii="Times New Roman" w:eastAsia="Calibri" w:hAnsi="Times New Roman" w:cs="Times New Roman"/>
          <w:sz w:val="24"/>
          <w:szCs w:val="24"/>
          <w:lang w:eastAsia="ru-RU"/>
        </w:rPr>
      </w:pPr>
      <w:r w:rsidRPr="00A64C13">
        <w:rPr>
          <w:rFonts w:ascii="Times New Roman" w:eastAsia="Calibri" w:hAnsi="Times New Roman" w:cs="Times New Roman"/>
          <w:sz w:val="24"/>
          <w:szCs w:val="24"/>
          <w:lang w:eastAsia="ru-RU"/>
        </w:rPr>
        <w:t xml:space="preserve">_____ соответствует требованиям </w:t>
      </w:r>
      <w:proofErr w:type="spellStart"/>
      <w:r w:rsidRPr="00A64C13">
        <w:rPr>
          <w:rFonts w:ascii="Times New Roman" w:eastAsia="Calibri" w:hAnsi="Times New Roman" w:cs="Times New Roman"/>
          <w:sz w:val="24"/>
          <w:szCs w:val="24"/>
          <w:lang w:eastAsia="ru-RU"/>
        </w:rPr>
        <w:t>ПДД</w:t>
      </w:r>
      <w:proofErr w:type="spellEnd"/>
      <w:r w:rsidRPr="00A64C13">
        <w:rPr>
          <w:rFonts w:ascii="Times New Roman" w:eastAsia="Calibri" w:hAnsi="Times New Roman" w:cs="Times New Roman"/>
          <w:sz w:val="24"/>
          <w:szCs w:val="24"/>
          <w:lang w:eastAsia="ru-RU"/>
        </w:rPr>
        <w:t xml:space="preserve"> и требованиям ПАО «Орскнефтеоргсинтез».</w:t>
      </w:r>
    </w:p>
    <w:p w14:paraId="0ACFDE59" w14:textId="77777777" w:rsidR="00A64C13" w:rsidRPr="00A64C13" w:rsidRDefault="00A64C13" w:rsidP="00A64C13">
      <w:pPr>
        <w:spacing w:after="0" w:line="276" w:lineRule="auto"/>
        <w:ind w:right="-1"/>
        <w:rPr>
          <w:rFonts w:ascii="Times New Roman" w:eastAsia="Calibri" w:hAnsi="Times New Roman" w:cs="Times New Roman"/>
          <w:sz w:val="18"/>
          <w:szCs w:val="18"/>
          <w:lang w:eastAsia="ru-RU"/>
        </w:rPr>
      </w:pPr>
      <w:r w:rsidRPr="00A64C13">
        <w:rPr>
          <w:rFonts w:ascii="Times New Roman" w:eastAsia="Calibri" w:hAnsi="Times New Roman" w:cs="Times New Roman"/>
          <w:sz w:val="18"/>
          <w:szCs w:val="18"/>
          <w:lang w:eastAsia="ru-RU"/>
        </w:rPr>
        <w:t xml:space="preserve">(-, </w:t>
      </w:r>
      <w:proofErr w:type="gramStart"/>
      <w:r w:rsidRPr="00A64C13">
        <w:rPr>
          <w:rFonts w:ascii="Times New Roman" w:eastAsia="Calibri" w:hAnsi="Times New Roman" w:cs="Times New Roman"/>
          <w:sz w:val="18"/>
          <w:szCs w:val="18"/>
          <w:lang w:eastAsia="ru-RU"/>
        </w:rPr>
        <w:t>не )</w:t>
      </w:r>
      <w:proofErr w:type="gramEnd"/>
    </w:p>
    <w:p w14:paraId="6391C024" w14:textId="77777777" w:rsidR="00A64C13" w:rsidRPr="00A64C13" w:rsidRDefault="00A64C13" w:rsidP="00A64C13">
      <w:pPr>
        <w:spacing w:after="0" w:line="240" w:lineRule="auto"/>
        <w:ind w:right="-1"/>
        <w:rPr>
          <w:rFonts w:ascii="Times New Roman" w:eastAsia="Calibri" w:hAnsi="Times New Roman" w:cs="Times New Roman"/>
          <w:sz w:val="24"/>
          <w:szCs w:val="24"/>
          <w:lang w:eastAsia="ru-RU"/>
        </w:rPr>
      </w:pPr>
    </w:p>
    <w:p w14:paraId="69850DAD" w14:textId="77777777" w:rsidR="00A64C13" w:rsidRPr="00A64C13" w:rsidRDefault="00A64C13" w:rsidP="00A64C13">
      <w:pPr>
        <w:spacing w:after="0" w:line="240" w:lineRule="auto"/>
        <w:ind w:right="-1"/>
        <w:rPr>
          <w:rFonts w:ascii="Times New Roman" w:eastAsia="Calibri" w:hAnsi="Times New Roman" w:cs="Times New Roman"/>
          <w:sz w:val="18"/>
          <w:szCs w:val="18"/>
          <w:lang w:eastAsia="ru-RU"/>
        </w:rPr>
      </w:pPr>
      <w:r w:rsidRPr="00A64C13">
        <w:rPr>
          <w:rFonts w:ascii="Times New Roman" w:eastAsia="Calibri" w:hAnsi="Times New Roman" w:cs="Times New Roman"/>
          <w:sz w:val="24"/>
          <w:szCs w:val="24"/>
          <w:lang w:eastAsia="ru-RU"/>
        </w:rPr>
        <w:t xml:space="preserve">Автотранспортное средство </w:t>
      </w:r>
      <w:r w:rsidRPr="00A64C13">
        <w:rPr>
          <w:rFonts w:ascii="Times New Roman" w:eastAsia="Calibri" w:hAnsi="Times New Roman" w:cs="Times New Roman"/>
          <w:sz w:val="18"/>
          <w:szCs w:val="18"/>
          <w:lang w:eastAsia="ru-RU"/>
        </w:rPr>
        <w:t>_______________________________________________________________</w:t>
      </w:r>
    </w:p>
    <w:p w14:paraId="306A9591" w14:textId="77777777" w:rsidR="00A64C13" w:rsidRPr="00A64C13" w:rsidRDefault="00A64C13" w:rsidP="00A64C13">
      <w:pPr>
        <w:spacing w:after="0" w:line="240" w:lineRule="auto"/>
        <w:ind w:right="-1" w:firstLine="708"/>
        <w:rPr>
          <w:rFonts w:ascii="Times New Roman" w:eastAsia="Calibri" w:hAnsi="Times New Roman" w:cs="Times New Roman"/>
          <w:sz w:val="18"/>
          <w:szCs w:val="18"/>
          <w:lang w:eastAsia="ru-RU"/>
        </w:rPr>
      </w:pPr>
      <w:r w:rsidRPr="00A64C13">
        <w:rPr>
          <w:rFonts w:ascii="Calibri" w:eastAsia="Calibri" w:hAnsi="Calibri" w:cs="Times New Roman"/>
          <w:sz w:val="18"/>
          <w:szCs w:val="18"/>
          <w:lang w:eastAsia="ru-RU"/>
        </w:rPr>
        <w:t xml:space="preserve">                                                                              </w:t>
      </w:r>
      <w:r w:rsidRPr="00A64C13">
        <w:rPr>
          <w:rFonts w:ascii="Times New Roman" w:eastAsia="Calibri" w:hAnsi="Times New Roman" w:cs="Times New Roman"/>
          <w:sz w:val="18"/>
          <w:szCs w:val="18"/>
          <w:lang w:eastAsia="ru-RU"/>
        </w:rPr>
        <w:t xml:space="preserve">Решение о Допуске к эксплуатации на территории предприятия. </w:t>
      </w:r>
    </w:p>
    <w:p w14:paraId="03F8AEDA" w14:textId="77777777" w:rsidR="00A64C13" w:rsidRPr="00A64C13" w:rsidRDefault="00A64C13" w:rsidP="00A64C13">
      <w:pPr>
        <w:spacing w:after="200" w:line="276" w:lineRule="auto"/>
        <w:ind w:right="-1"/>
        <w:rPr>
          <w:rFonts w:ascii="Calibri" w:eastAsia="Calibri" w:hAnsi="Calibri" w:cs="Times New Roman"/>
          <w:sz w:val="24"/>
          <w:szCs w:val="24"/>
          <w:lang w:eastAsia="ru-RU"/>
        </w:rPr>
      </w:pPr>
      <w:r w:rsidRPr="00A64C13">
        <w:rPr>
          <w:rFonts w:ascii="Calibri" w:eastAsia="Calibri" w:hAnsi="Calibri" w:cs="Times New Roman"/>
          <w:sz w:val="24"/>
          <w:szCs w:val="24"/>
          <w:lang w:eastAsia="ru-RU"/>
        </w:rPr>
        <w:t xml:space="preserve">_____________________________________________________________________________. </w:t>
      </w:r>
    </w:p>
    <w:p w14:paraId="76588622" w14:textId="77777777" w:rsidR="00A64C13" w:rsidRPr="00A64C13" w:rsidRDefault="00A64C13" w:rsidP="00A64C13">
      <w:pPr>
        <w:spacing w:after="0" w:line="276" w:lineRule="auto"/>
        <w:ind w:right="-1"/>
        <w:rPr>
          <w:rFonts w:ascii="Times New Roman" w:eastAsia="Calibri" w:hAnsi="Times New Roman" w:cs="Times New Roman"/>
          <w:sz w:val="24"/>
          <w:szCs w:val="24"/>
          <w:lang w:eastAsia="ru-RU"/>
        </w:rPr>
      </w:pPr>
      <w:r w:rsidRPr="00A64C13">
        <w:rPr>
          <w:rFonts w:ascii="Times New Roman" w:eastAsia="Calibri" w:hAnsi="Times New Roman" w:cs="Times New Roman"/>
          <w:sz w:val="24"/>
          <w:szCs w:val="24"/>
          <w:lang w:eastAsia="ru-RU"/>
        </w:rPr>
        <w:t>Чек лист зарегистрирован в журнале нарушений (приложение № 5) за №_______</w:t>
      </w:r>
    </w:p>
    <w:p w14:paraId="3D1EB53F"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p>
    <w:p w14:paraId="5E1C0521"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p>
    <w:p w14:paraId="73FDBB9F"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p>
    <w:p w14:paraId="6813AD88"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p>
    <w:p w14:paraId="55F53477"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p>
    <w:p w14:paraId="3AEA8EF3"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p>
    <w:p w14:paraId="537AD253"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p>
    <w:p w14:paraId="29E39006"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p>
    <w:p w14:paraId="1A18EFCD"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p>
    <w:p w14:paraId="49B45919"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p>
    <w:p w14:paraId="26CAF4D1"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p>
    <w:p w14:paraId="531EBC82"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p>
    <w:p w14:paraId="5D32A51C"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p>
    <w:p w14:paraId="7AF513DC"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p>
    <w:p w14:paraId="2707E652"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p>
    <w:p w14:paraId="751B93F4"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p>
    <w:p w14:paraId="3E07F260"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p>
    <w:p w14:paraId="51EA14BB"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p>
    <w:p w14:paraId="1C2A2B31"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p>
    <w:p w14:paraId="18C7C7CD"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p>
    <w:p w14:paraId="4348C483"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p>
    <w:p w14:paraId="59A7A28A" w14:textId="77777777" w:rsidR="00A64C13" w:rsidRPr="00A64C13" w:rsidRDefault="00A64C13" w:rsidP="00A64C13">
      <w:pPr>
        <w:spacing w:after="200" w:line="276" w:lineRule="auto"/>
        <w:ind w:right="-1"/>
        <w:jc w:val="center"/>
        <w:rPr>
          <w:rFonts w:ascii="Times New Roman" w:eastAsia="Calibri" w:hAnsi="Times New Roman" w:cs="Times New Roman"/>
          <w:b/>
          <w:sz w:val="24"/>
          <w:szCs w:val="24"/>
        </w:rPr>
      </w:pPr>
      <w:r w:rsidRPr="00A64C13">
        <w:rPr>
          <w:rFonts w:ascii="Times New Roman" w:eastAsia="Calibri" w:hAnsi="Times New Roman" w:cs="Times New Roman"/>
          <w:b/>
          <w:sz w:val="24"/>
          <w:szCs w:val="24"/>
        </w:rPr>
        <w:t>ФОРМА ПРОВЕРОЧНОГО ЛИСТА СОСТОЯНИЯ ПОДЪЕМНОГО СООРУЖЕНИЯ (</w:t>
      </w:r>
      <w:proofErr w:type="spellStart"/>
      <w:r w:rsidRPr="00A64C13">
        <w:rPr>
          <w:rFonts w:ascii="Times New Roman" w:eastAsia="Calibri" w:hAnsi="Times New Roman" w:cs="Times New Roman"/>
          <w:b/>
          <w:sz w:val="24"/>
          <w:szCs w:val="24"/>
        </w:rPr>
        <w:t>ПС</w:t>
      </w:r>
      <w:proofErr w:type="spellEnd"/>
      <w:r w:rsidRPr="00A64C13">
        <w:rPr>
          <w:rFonts w:ascii="Times New Roman" w:eastAsia="Calibri" w:hAnsi="Times New Roman" w:cs="Times New Roman"/>
          <w:b/>
          <w:sz w:val="24"/>
          <w:szCs w:val="24"/>
        </w:rPr>
        <w:t>)</w:t>
      </w:r>
    </w:p>
    <w:p w14:paraId="0F1376E1" w14:textId="77777777" w:rsidR="00A64C13" w:rsidRPr="00A64C13" w:rsidRDefault="00A64C13" w:rsidP="00A64C13">
      <w:pPr>
        <w:spacing w:after="200" w:line="276" w:lineRule="auto"/>
        <w:ind w:right="-1"/>
        <w:jc w:val="center"/>
        <w:rPr>
          <w:rFonts w:ascii="Calibri" w:eastAsia="Calibri" w:hAnsi="Calibri" w:cs="Times New Roman"/>
          <w:sz w:val="24"/>
          <w:szCs w:val="24"/>
        </w:rPr>
      </w:pPr>
      <w:r w:rsidRPr="00A64C13">
        <w:rPr>
          <w:rFonts w:ascii="Times New Roman" w:eastAsia="Calibri" w:hAnsi="Times New Roman" w:cs="Times New Roman"/>
          <w:sz w:val="24"/>
          <w:szCs w:val="24"/>
        </w:rPr>
        <w:t>Проверочный лист</w:t>
      </w:r>
      <w:r w:rsidRPr="00A64C13">
        <w:rPr>
          <w:rFonts w:ascii="Calibri" w:eastAsia="Calibri" w:hAnsi="Calibri" w:cs="Times New Roman"/>
          <w:sz w:val="24"/>
          <w:szCs w:val="24"/>
        </w:rPr>
        <w:t xml:space="preserve"> </w:t>
      </w:r>
      <w:r w:rsidRPr="00A64C13">
        <w:rPr>
          <w:rFonts w:ascii="Times New Roman" w:eastAsia="Calibri" w:hAnsi="Times New Roman" w:cs="Times New Roman"/>
          <w:sz w:val="24"/>
          <w:szCs w:val="24"/>
        </w:rPr>
        <w:t>(чек-лист) состояния подъемного сооружения (</w:t>
      </w:r>
      <w:proofErr w:type="spellStart"/>
      <w:r w:rsidRPr="00A64C13">
        <w:rPr>
          <w:rFonts w:ascii="Times New Roman" w:eastAsia="Calibri" w:hAnsi="Times New Roman" w:cs="Times New Roman"/>
          <w:sz w:val="24"/>
          <w:szCs w:val="24"/>
        </w:rPr>
        <w:t>ПС</w:t>
      </w:r>
      <w:proofErr w:type="spellEnd"/>
      <w:r w:rsidRPr="00A64C13">
        <w:rPr>
          <w:rFonts w:ascii="Times New Roman" w:eastAsia="Calibri" w:hAnsi="Times New Roman" w:cs="Times New Roman"/>
          <w:sz w:val="24"/>
          <w:szCs w:val="24"/>
        </w:rPr>
        <w:t>), эксплуатируемого на территории предприятия ПАО «Орскнефтеоргсинтез»</w:t>
      </w:r>
    </w:p>
    <w:p w14:paraId="78C45B0B" w14:textId="77777777" w:rsidR="00A64C13" w:rsidRPr="00A64C13" w:rsidRDefault="00A64C13" w:rsidP="00A64C13">
      <w:pPr>
        <w:spacing w:after="0" w:line="240" w:lineRule="auto"/>
        <w:ind w:right="-1"/>
        <w:jc w:val="center"/>
        <w:rPr>
          <w:rFonts w:ascii="Times New Roman" w:eastAsia="Calibri" w:hAnsi="Times New Roman" w:cs="Times New Roman"/>
          <w:sz w:val="24"/>
          <w:szCs w:val="24"/>
        </w:rPr>
      </w:pPr>
      <w:r w:rsidRPr="00A64C13">
        <w:rPr>
          <w:rFonts w:ascii="Times New Roman" w:eastAsia="Calibri" w:hAnsi="Times New Roman" w:cs="Times New Roman"/>
          <w:sz w:val="24"/>
          <w:szCs w:val="24"/>
        </w:rPr>
        <w:t>от «__» _______</w:t>
      </w:r>
      <w:proofErr w:type="spellStart"/>
      <w:r w:rsidRPr="00A64C13">
        <w:rPr>
          <w:rFonts w:ascii="Times New Roman" w:eastAsia="Calibri" w:hAnsi="Times New Roman" w:cs="Times New Roman"/>
          <w:sz w:val="24"/>
          <w:szCs w:val="24"/>
        </w:rPr>
        <w:t>202_г</w:t>
      </w:r>
      <w:proofErr w:type="spellEnd"/>
      <w:r w:rsidRPr="00A64C13">
        <w:rPr>
          <w:rFonts w:ascii="Times New Roman" w:eastAsia="Calibri" w:hAnsi="Times New Roman" w:cs="Times New Roman"/>
          <w:sz w:val="24"/>
          <w:szCs w:val="24"/>
        </w:rPr>
        <w:t>. №______Проверяющий____________________________________________________________</w:t>
      </w:r>
    </w:p>
    <w:p w14:paraId="1FE5B5E0" w14:textId="77777777" w:rsidR="00A64C13" w:rsidRPr="00A64C13" w:rsidRDefault="00A64C13" w:rsidP="00A64C13">
      <w:pPr>
        <w:spacing w:after="0" w:line="240" w:lineRule="auto"/>
        <w:ind w:right="-1"/>
        <w:jc w:val="center"/>
        <w:rPr>
          <w:rFonts w:ascii="Times New Roman" w:eastAsia="Calibri" w:hAnsi="Times New Roman" w:cs="Times New Roman"/>
          <w:sz w:val="18"/>
          <w:szCs w:val="18"/>
        </w:rPr>
      </w:pPr>
      <w:r w:rsidRPr="00A64C13">
        <w:rPr>
          <w:rFonts w:ascii="Times New Roman" w:eastAsia="Calibri" w:hAnsi="Times New Roman" w:cs="Times New Roman"/>
          <w:sz w:val="24"/>
          <w:szCs w:val="24"/>
        </w:rPr>
        <w:t xml:space="preserve">                                                                     </w:t>
      </w:r>
      <w:r w:rsidRPr="00A64C13">
        <w:rPr>
          <w:rFonts w:ascii="Times New Roman" w:eastAsia="Calibri" w:hAnsi="Times New Roman" w:cs="Times New Roman"/>
          <w:sz w:val="18"/>
          <w:szCs w:val="18"/>
        </w:rPr>
        <w:t>Ф.И.О. должность. Структурное подразделение</w:t>
      </w:r>
    </w:p>
    <w:p w14:paraId="4A7F1609" w14:textId="77777777" w:rsidR="00A64C13" w:rsidRPr="00A64C13" w:rsidRDefault="00A64C13" w:rsidP="00A64C13">
      <w:pPr>
        <w:spacing w:after="0" w:line="240" w:lineRule="auto"/>
        <w:ind w:right="-1"/>
        <w:rPr>
          <w:rFonts w:ascii="Times New Roman" w:eastAsia="Calibri" w:hAnsi="Times New Roman" w:cs="Times New Roman"/>
          <w:sz w:val="18"/>
          <w:szCs w:val="18"/>
        </w:rPr>
      </w:pPr>
      <w:r w:rsidRPr="00A64C13">
        <w:rPr>
          <w:rFonts w:ascii="Times New Roman" w:eastAsia="Calibri" w:hAnsi="Times New Roman" w:cs="Times New Roman"/>
          <w:sz w:val="18"/>
          <w:szCs w:val="18"/>
        </w:rPr>
        <w:t>___________________________________________________________________________________________________________</w:t>
      </w:r>
    </w:p>
    <w:p w14:paraId="087D31F0" w14:textId="77777777" w:rsidR="00A64C13" w:rsidRPr="00A64C13" w:rsidRDefault="00A64C13" w:rsidP="00A64C13">
      <w:pPr>
        <w:spacing w:after="0" w:line="240" w:lineRule="auto"/>
        <w:ind w:right="-1"/>
        <w:jc w:val="center"/>
        <w:rPr>
          <w:rFonts w:ascii="Times New Roman" w:eastAsia="Calibri" w:hAnsi="Times New Roman" w:cs="Times New Roman"/>
          <w:sz w:val="18"/>
          <w:szCs w:val="18"/>
        </w:rPr>
      </w:pPr>
      <w:r w:rsidRPr="00A64C13">
        <w:rPr>
          <w:rFonts w:ascii="Times New Roman" w:eastAsia="Calibri" w:hAnsi="Times New Roman" w:cs="Times New Roman"/>
          <w:sz w:val="18"/>
          <w:szCs w:val="18"/>
        </w:rPr>
        <w:t xml:space="preserve">г/н </w:t>
      </w:r>
      <w:proofErr w:type="spellStart"/>
      <w:r w:rsidRPr="00A64C13">
        <w:rPr>
          <w:rFonts w:ascii="Times New Roman" w:eastAsia="Calibri" w:hAnsi="Times New Roman" w:cs="Times New Roman"/>
          <w:sz w:val="18"/>
          <w:szCs w:val="18"/>
        </w:rPr>
        <w:t>ПС</w:t>
      </w:r>
      <w:proofErr w:type="spellEnd"/>
      <w:r w:rsidRPr="00A64C13">
        <w:rPr>
          <w:rFonts w:ascii="Times New Roman" w:eastAsia="Calibri" w:hAnsi="Times New Roman" w:cs="Times New Roman"/>
          <w:sz w:val="18"/>
          <w:szCs w:val="18"/>
        </w:rPr>
        <w:t xml:space="preserve">, принадлежность к организации, марка </w:t>
      </w:r>
      <w:proofErr w:type="spellStart"/>
      <w:r w:rsidRPr="00A64C13">
        <w:rPr>
          <w:rFonts w:ascii="Times New Roman" w:eastAsia="Calibri" w:hAnsi="Times New Roman" w:cs="Times New Roman"/>
          <w:sz w:val="18"/>
          <w:szCs w:val="18"/>
        </w:rPr>
        <w:t>ПС</w:t>
      </w:r>
      <w:proofErr w:type="spellEnd"/>
      <w:r w:rsidRPr="00A64C13">
        <w:rPr>
          <w:rFonts w:ascii="Times New Roman" w:eastAsia="Calibri" w:hAnsi="Times New Roman" w:cs="Times New Roman"/>
          <w:sz w:val="18"/>
          <w:szCs w:val="18"/>
        </w:rPr>
        <w:t>, Ф.И.О. водитель-машинист</w:t>
      </w:r>
    </w:p>
    <w:p w14:paraId="45F16F6C" w14:textId="77777777" w:rsidR="00A64C13" w:rsidRPr="00A64C13" w:rsidRDefault="00A64C13" w:rsidP="00A64C13">
      <w:pPr>
        <w:spacing w:after="0" w:line="240" w:lineRule="auto"/>
        <w:ind w:right="-1"/>
        <w:rPr>
          <w:rFonts w:ascii="Times New Roman" w:eastAsia="Calibri" w:hAnsi="Times New Roman" w:cs="Times New Roman"/>
          <w:sz w:val="18"/>
          <w:szCs w:val="18"/>
        </w:rPr>
      </w:pPr>
      <w:r w:rsidRPr="00A64C13">
        <w:rPr>
          <w:rFonts w:ascii="Times New Roman" w:eastAsia="Calibri" w:hAnsi="Times New Roman" w:cs="Times New Roman"/>
          <w:sz w:val="18"/>
          <w:szCs w:val="18"/>
        </w:rPr>
        <w:t>___________________________________________________________________________________________________________</w:t>
      </w:r>
    </w:p>
    <w:tbl>
      <w:tblPr>
        <w:tblpPr w:leftFromText="180" w:rightFromText="180" w:vertAnchor="text" w:horzAnchor="margin" w:tblpX="-635" w:tblpY="71"/>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218"/>
        <w:gridCol w:w="1559"/>
        <w:gridCol w:w="709"/>
        <w:gridCol w:w="709"/>
        <w:gridCol w:w="1417"/>
        <w:gridCol w:w="1843"/>
      </w:tblGrid>
      <w:tr w:rsidR="00A64C13" w:rsidRPr="00A64C13" w14:paraId="720946DB" w14:textId="77777777" w:rsidTr="00A64C13">
        <w:trPr>
          <w:trHeight w:val="510"/>
        </w:trPr>
        <w:tc>
          <w:tcPr>
            <w:tcW w:w="568" w:type="dxa"/>
            <w:vMerge w:val="restart"/>
            <w:shd w:val="clear" w:color="auto" w:fill="auto"/>
            <w:noWrap/>
            <w:hideMark/>
          </w:tcPr>
          <w:p w14:paraId="5A4C54A7" w14:textId="77777777" w:rsidR="00A64C13" w:rsidRPr="00A64C13" w:rsidRDefault="00A64C13" w:rsidP="00A64C13">
            <w:pPr>
              <w:spacing w:after="0" w:line="240" w:lineRule="auto"/>
              <w:ind w:right="-1"/>
              <w:rPr>
                <w:rFonts w:ascii="Times New Roman" w:eastAsia="Calibri" w:hAnsi="Times New Roman" w:cs="Times New Roman"/>
                <w:b/>
                <w:bCs/>
              </w:rPr>
            </w:pPr>
            <w:r w:rsidRPr="00A64C13">
              <w:rPr>
                <w:rFonts w:ascii="Times New Roman" w:eastAsia="Calibri" w:hAnsi="Times New Roman" w:cs="Times New Roman"/>
                <w:b/>
                <w:bCs/>
              </w:rPr>
              <w:t>№ п/п</w:t>
            </w:r>
          </w:p>
        </w:tc>
        <w:tc>
          <w:tcPr>
            <w:tcW w:w="4218" w:type="dxa"/>
            <w:vMerge w:val="restart"/>
            <w:shd w:val="clear" w:color="auto" w:fill="auto"/>
            <w:hideMark/>
          </w:tcPr>
          <w:p w14:paraId="3D588361" w14:textId="77777777" w:rsidR="00A64C13" w:rsidRPr="00A64C13" w:rsidRDefault="00A64C13" w:rsidP="00A64C13">
            <w:pPr>
              <w:spacing w:after="0" w:line="240" w:lineRule="auto"/>
              <w:ind w:right="-1"/>
              <w:jc w:val="center"/>
              <w:rPr>
                <w:rFonts w:ascii="Times New Roman" w:eastAsia="Calibri" w:hAnsi="Times New Roman" w:cs="Times New Roman"/>
                <w:bCs/>
              </w:rPr>
            </w:pPr>
            <w:r w:rsidRPr="00A64C13">
              <w:rPr>
                <w:rFonts w:ascii="Times New Roman" w:eastAsia="Calibri" w:hAnsi="Times New Roman" w:cs="Times New Roman"/>
                <w:bCs/>
              </w:rPr>
              <w:t>Контролируемые критерии контроля:</w:t>
            </w:r>
          </w:p>
        </w:tc>
        <w:tc>
          <w:tcPr>
            <w:tcW w:w="1559" w:type="dxa"/>
            <w:vMerge w:val="restart"/>
            <w:shd w:val="clear" w:color="auto" w:fill="auto"/>
            <w:hideMark/>
          </w:tcPr>
          <w:p w14:paraId="07B4EB9F" w14:textId="77777777" w:rsidR="00A64C13" w:rsidRPr="00A64C13" w:rsidRDefault="00A64C13" w:rsidP="00A64C13">
            <w:pPr>
              <w:spacing w:after="0" w:line="240" w:lineRule="auto"/>
              <w:ind w:right="-1"/>
              <w:rPr>
                <w:rFonts w:ascii="Times New Roman" w:eastAsia="Calibri" w:hAnsi="Times New Roman" w:cs="Times New Roman"/>
                <w:bCs/>
              </w:rPr>
            </w:pPr>
            <w:r w:rsidRPr="00A64C13">
              <w:rPr>
                <w:rFonts w:ascii="Times New Roman" w:eastAsia="Calibri" w:hAnsi="Times New Roman" w:cs="Times New Roman"/>
                <w:bCs/>
              </w:rPr>
              <w:t xml:space="preserve">Пункты из </w:t>
            </w:r>
            <w:proofErr w:type="spellStart"/>
            <w:r w:rsidRPr="00A64C13">
              <w:rPr>
                <w:rFonts w:ascii="Times New Roman" w:eastAsia="Calibri" w:hAnsi="Times New Roman" w:cs="Times New Roman"/>
                <w:bCs/>
              </w:rPr>
              <w:t>ФНиП</w:t>
            </w:r>
            <w:proofErr w:type="spellEnd"/>
            <w:r w:rsidRPr="00A64C13">
              <w:rPr>
                <w:rFonts w:ascii="Times New Roman" w:eastAsia="Calibri" w:hAnsi="Times New Roman" w:cs="Times New Roman"/>
                <w:bCs/>
              </w:rPr>
              <w:t xml:space="preserve"> по приказу </w:t>
            </w:r>
            <w:proofErr w:type="spellStart"/>
            <w:proofErr w:type="gramStart"/>
            <w:r w:rsidRPr="00A64C13">
              <w:rPr>
                <w:rFonts w:ascii="Times New Roman" w:eastAsia="Calibri" w:hAnsi="Times New Roman" w:cs="Times New Roman"/>
                <w:bCs/>
              </w:rPr>
              <w:t>РТН</w:t>
            </w:r>
            <w:proofErr w:type="spellEnd"/>
            <w:r w:rsidRPr="00A64C13">
              <w:rPr>
                <w:rFonts w:ascii="Times New Roman" w:eastAsia="Calibri" w:hAnsi="Times New Roman" w:cs="Times New Roman"/>
                <w:bCs/>
              </w:rPr>
              <w:t xml:space="preserve">  №</w:t>
            </w:r>
            <w:proofErr w:type="gramEnd"/>
            <w:r w:rsidRPr="00A64C13">
              <w:rPr>
                <w:rFonts w:ascii="Times New Roman" w:eastAsia="Calibri" w:hAnsi="Times New Roman" w:cs="Times New Roman"/>
                <w:bCs/>
              </w:rPr>
              <w:t>533 (</w:t>
            </w:r>
            <w:proofErr w:type="spellStart"/>
            <w:r w:rsidRPr="00A64C13">
              <w:rPr>
                <w:rFonts w:ascii="Times New Roman" w:eastAsia="Calibri" w:hAnsi="Times New Roman" w:cs="Times New Roman"/>
                <w:bCs/>
              </w:rPr>
              <w:t>ПС</w:t>
            </w:r>
            <w:proofErr w:type="spellEnd"/>
            <w:r w:rsidRPr="00A64C13">
              <w:rPr>
                <w:rFonts w:ascii="Times New Roman" w:eastAsia="Calibri" w:hAnsi="Times New Roman" w:cs="Times New Roman"/>
                <w:bCs/>
              </w:rPr>
              <w:t>)</w:t>
            </w:r>
          </w:p>
        </w:tc>
        <w:tc>
          <w:tcPr>
            <w:tcW w:w="2835" w:type="dxa"/>
            <w:gridSpan w:val="3"/>
            <w:shd w:val="clear" w:color="auto" w:fill="auto"/>
            <w:noWrap/>
            <w:hideMark/>
          </w:tcPr>
          <w:p w14:paraId="42BFDBE6" w14:textId="77777777" w:rsidR="00A64C13" w:rsidRPr="00A64C13" w:rsidRDefault="00A64C13" w:rsidP="00A64C13">
            <w:pPr>
              <w:spacing w:after="0" w:line="240" w:lineRule="auto"/>
              <w:ind w:right="-1"/>
              <w:rPr>
                <w:rFonts w:ascii="Times New Roman" w:eastAsia="Calibri" w:hAnsi="Times New Roman" w:cs="Times New Roman"/>
                <w:bCs/>
              </w:rPr>
            </w:pPr>
            <w:r w:rsidRPr="00A64C13">
              <w:rPr>
                <w:rFonts w:ascii="Times New Roman" w:eastAsia="Calibri" w:hAnsi="Times New Roman" w:cs="Times New Roman"/>
                <w:bCs/>
              </w:rPr>
              <w:t>Выполнение требования</w:t>
            </w:r>
          </w:p>
        </w:tc>
        <w:tc>
          <w:tcPr>
            <w:tcW w:w="1843" w:type="dxa"/>
            <w:vMerge w:val="restart"/>
            <w:shd w:val="clear" w:color="auto" w:fill="auto"/>
            <w:hideMark/>
          </w:tcPr>
          <w:p w14:paraId="5563D5AE" w14:textId="77777777" w:rsidR="00A64C13" w:rsidRPr="00A64C13" w:rsidRDefault="00A64C13" w:rsidP="00A64C13">
            <w:pPr>
              <w:spacing w:after="0" w:line="240" w:lineRule="auto"/>
              <w:ind w:right="-1"/>
              <w:rPr>
                <w:rFonts w:ascii="Times New Roman" w:eastAsia="Calibri" w:hAnsi="Times New Roman" w:cs="Times New Roman"/>
                <w:bCs/>
              </w:rPr>
            </w:pPr>
            <w:r w:rsidRPr="00A64C13">
              <w:rPr>
                <w:rFonts w:ascii="Times New Roman" w:eastAsia="Calibri" w:hAnsi="Times New Roman" w:cs="Times New Roman"/>
                <w:bCs/>
              </w:rPr>
              <w:t xml:space="preserve">Примечания </w:t>
            </w:r>
            <w:r w:rsidRPr="00A64C13">
              <w:rPr>
                <w:rFonts w:ascii="Times New Roman" w:eastAsia="Calibri" w:hAnsi="Times New Roman" w:cs="Times New Roman"/>
                <w:bCs/>
              </w:rPr>
              <w:br/>
              <w:t>(в случае выбора "не применимо"- -основание)</w:t>
            </w:r>
          </w:p>
        </w:tc>
      </w:tr>
      <w:tr w:rsidR="00A64C13" w:rsidRPr="00A64C13" w14:paraId="089B0631" w14:textId="77777777" w:rsidTr="00A64C13">
        <w:trPr>
          <w:trHeight w:val="510"/>
        </w:trPr>
        <w:tc>
          <w:tcPr>
            <w:tcW w:w="568" w:type="dxa"/>
            <w:vMerge/>
            <w:shd w:val="clear" w:color="auto" w:fill="auto"/>
            <w:hideMark/>
          </w:tcPr>
          <w:p w14:paraId="68F026CF" w14:textId="77777777" w:rsidR="00A64C13" w:rsidRPr="00A64C13" w:rsidRDefault="00A64C13" w:rsidP="00A64C13">
            <w:pPr>
              <w:spacing w:after="0" w:line="240" w:lineRule="auto"/>
              <w:ind w:right="-1"/>
              <w:rPr>
                <w:rFonts w:ascii="Times New Roman" w:eastAsia="Calibri" w:hAnsi="Times New Roman" w:cs="Times New Roman"/>
                <w:b/>
                <w:bCs/>
              </w:rPr>
            </w:pPr>
          </w:p>
        </w:tc>
        <w:tc>
          <w:tcPr>
            <w:tcW w:w="4218" w:type="dxa"/>
            <w:vMerge/>
            <w:shd w:val="clear" w:color="auto" w:fill="auto"/>
            <w:hideMark/>
          </w:tcPr>
          <w:p w14:paraId="600DB8BA" w14:textId="77777777" w:rsidR="00A64C13" w:rsidRPr="00A64C13" w:rsidRDefault="00A64C13" w:rsidP="00A64C13">
            <w:pPr>
              <w:spacing w:after="0" w:line="240" w:lineRule="auto"/>
              <w:ind w:right="-1"/>
              <w:rPr>
                <w:rFonts w:ascii="Times New Roman" w:eastAsia="Calibri" w:hAnsi="Times New Roman" w:cs="Times New Roman"/>
                <w:bCs/>
              </w:rPr>
            </w:pPr>
          </w:p>
        </w:tc>
        <w:tc>
          <w:tcPr>
            <w:tcW w:w="1559" w:type="dxa"/>
            <w:vMerge/>
            <w:shd w:val="clear" w:color="auto" w:fill="auto"/>
            <w:hideMark/>
          </w:tcPr>
          <w:p w14:paraId="09749622" w14:textId="77777777" w:rsidR="00A64C13" w:rsidRPr="00A64C13" w:rsidRDefault="00A64C13" w:rsidP="00A64C13">
            <w:pPr>
              <w:spacing w:after="0" w:line="240" w:lineRule="auto"/>
              <w:ind w:right="-1"/>
              <w:rPr>
                <w:rFonts w:ascii="Times New Roman" w:eastAsia="Calibri" w:hAnsi="Times New Roman" w:cs="Times New Roman"/>
                <w:bCs/>
              </w:rPr>
            </w:pPr>
          </w:p>
        </w:tc>
        <w:tc>
          <w:tcPr>
            <w:tcW w:w="709" w:type="dxa"/>
            <w:shd w:val="clear" w:color="auto" w:fill="auto"/>
            <w:noWrap/>
            <w:hideMark/>
          </w:tcPr>
          <w:p w14:paraId="58B052AB" w14:textId="77777777" w:rsidR="00A64C13" w:rsidRPr="00A64C13" w:rsidRDefault="00A64C13" w:rsidP="00A64C13">
            <w:pPr>
              <w:spacing w:after="0" w:line="240" w:lineRule="auto"/>
              <w:ind w:right="-1"/>
              <w:rPr>
                <w:rFonts w:ascii="Times New Roman" w:eastAsia="Calibri" w:hAnsi="Times New Roman" w:cs="Times New Roman"/>
                <w:bCs/>
              </w:rPr>
            </w:pPr>
            <w:r w:rsidRPr="00A64C13">
              <w:rPr>
                <w:rFonts w:ascii="Times New Roman" w:eastAsia="Calibri" w:hAnsi="Times New Roman" w:cs="Times New Roman"/>
                <w:bCs/>
              </w:rPr>
              <w:t>да</w:t>
            </w:r>
          </w:p>
        </w:tc>
        <w:tc>
          <w:tcPr>
            <w:tcW w:w="709" w:type="dxa"/>
            <w:shd w:val="clear" w:color="auto" w:fill="auto"/>
            <w:noWrap/>
            <w:hideMark/>
          </w:tcPr>
          <w:p w14:paraId="7F604C6C" w14:textId="77777777" w:rsidR="00A64C13" w:rsidRPr="00A64C13" w:rsidRDefault="00A64C13" w:rsidP="00A64C13">
            <w:pPr>
              <w:spacing w:after="0" w:line="240" w:lineRule="auto"/>
              <w:ind w:right="-1"/>
              <w:rPr>
                <w:rFonts w:ascii="Times New Roman" w:eastAsia="Calibri" w:hAnsi="Times New Roman" w:cs="Times New Roman"/>
                <w:bCs/>
              </w:rPr>
            </w:pPr>
            <w:r w:rsidRPr="00A64C13">
              <w:rPr>
                <w:rFonts w:ascii="Times New Roman" w:eastAsia="Calibri" w:hAnsi="Times New Roman" w:cs="Times New Roman"/>
                <w:bCs/>
              </w:rPr>
              <w:t>нет</w:t>
            </w:r>
          </w:p>
        </w:tc>
        <w:tc>
          <w:tcPr>
            <w:tcW w:w="1417" w:type="dxa"/>
            <w:shd w:val="clear" w:color="auto" w:fill="auto"/>
            <w:hideMark/>
          </w:tcPr>
          <w:p w14:paraId="2C60D76D" w14:textId="77777777" w:rsidR="00A64C13" w:rsidRPr="00A64C13" w:rsidRDefault="00A64C13" w:rsidP="00A64C13">
            <w:pPr>
              <w:spacing w:after="0" w:line="240" w:lineRule="auto"/>
              <w:ind w:right="-1"/>
              <w:rPr>
                <w:rFonts w:ascii="Times New Roman" w:eastAsia="Calibri" w:hAnsi="Times New Roman" w:cs="Times New Roman"/>
                <w:bCs/>
              </w:rPr>
            </w:pPr>
            <w:r w:rsidRPr="00A64C13">
              <w:rPr>
                <w:rFonts w:ascii="Times New Roman" w:eastAsia="Calibri" w:hAnsi="Times New Roman" w:cs="Times New Roman"/>
                <w:bCs/>
              </w:rPr>
              <w:t>не применимо</w:t>
            </w:r>
          </w:p>
        </w:tc>
        <w:tc>
          <w:tcPr>
            <w:tcW w:w="1843" w:type="dxa"/>
            <w:vMerge/>
            <w:shd w:val="clear" w:color="auto" w:fill="auto"/>
            <w:hideMark/>
          </w:tcPr>
          <w:p w14:paraId="1A3544BF" w14:textId="77777777" w:rsidR="00A64C13" w:rsidRPr="00A64C13" w:rsidRDefault="00A64C13" w:rsidP="00A64C13">
            <w:pPr>
              <w:spacing w:after="0" w:line="240" w:lineRule="auto"/>
              <w:ind w:right="-1"/>
              <w:rPr>
                <w:rFonts w:ascii="Times New Roman" w:eastAsia="Calibri" w:hAnsi="Times New Roman" w:cs="Times New Roman"/>
                <w:bCs/>
              </w:rPr>
            </w:pPr>
          </w:p>
        </w:tc>
      </w:tr>
      <w:tr w:rsidR="00A64C13" w:rsidRPr="00A64C13" w14:paraId="6FE5793B" w14:textId="77777777" w:rsidTr="00A64C13">
        <w:trPr>
          <w:trHeight w:val="317"/>
        </w:trPr>
        <w:tc>
          <w:tcPr>
            <w:tcW w:w="568" w:type="dxa"/>
            <w:shd w:val="clear" w:color="auto" w:fill="auto"/>
            <w:noWrap/>
            <w:hideMark/>
          </w:tcPr>
          <w:p w14:paraId="3E493F1F" w14:textId="77777777" w:rsidR="00A64C13" w:rsidRPr="00A64C13" w:rsidRDefault="00A64C13" w:rsidP="00A64C13">
            <w:pPr>
              <w:spacing w:after="0" w:line="240" w:lineRule="auto"/>
              <w:ind w:right="-1"/>
              <w:rPr>
                <w:rFonts w:ascii="Times New Roman" w:eastAsia="Calibri" w:hAnsi="Times New Roman" w:cs="Times New Roman"/>
              </w:rPr>
            </w:pPr>
            <w:r w:rsidRPr="00A64C13">
              <w:rPr>
                <w:rFonts w:ascii="Times New Roman" w:eastAsia="Calibri" w:hAnsi="Times New Roman" w:cs="Times New Roman"/>
              </w:rPr>
              <w:t>1</w:t>
            </w:r>
          </w:p>
        </w:tc>
        <w:tc>
          <w:tcPr>
            <w:tcW w:w="4218" w:type="dxa"/>
            <w:shd w:val="clear" w:color="auto" w:fill="auto"/>
            <w:hideMark/>
          </w:tcPr>
          <w:p w14:paraId="1B076061" w14:textId="77777777" w:rsidR="00A64C13" w:rsidRPr="00A64C13" w:rsidRDefault="00A64C13" w:rsidP="00A64C13">
            <w:pPr>
              <w:spacing w:after="0" w:line="240" w:lineRule="auto"/>
              <w:ind w:right="-1"/>
              <w:rPr>
                <w:rFonts w:ascii="Times New Roman" w:eastAsia="Calibri" w:hAnsi="Times New Roman" w:cs="Times New Roman"/>
              </w:rPr>
            </w:pPr>
            <w:r w:rsidRPr="00A64C13">
              <w:rPr>
                <w:rFonts w:ascii="Times New Roman" w:eastAsia="Calibri" w:hAnsi="Times New Roman" w:cs="Times New Roman"/>
              </w:rPr>
              <w:t>Наличие у машиниста водительского и квалификационного удостоверений.</w:t>
            </w:r>
          </w:p>
        </w:tc>
        <w:tc>
          <w:tcPr>
            <w:tcW w:w="1559" w:type="dxa"/>
            <w:shd w:val="clear" w:color="auto" w:fill="auto"/>
            <w:noWrap/>
            <w:hideMark/>
          </w:tcPr>
          <w:p w14:paraId="05093418" w14:textId="77777777" w:rsidR="00A64C13" w:rsidRPr="00A64C13" w:rsidRDefault="00A64C13" w:rsidP="00A64C13">
            <w:pPr>
              <w:spacing w:after="0" w:line="240" w:lineRule="auto"/>
              <w:ind w:right="-1"/>
              <w:rPr>
                <w:rFonts w:ascii="Times New Roman" w:eastAsia="Calibri" w:hAnsi="Times New Roman" w:cs="Times New Roman"/>
              </w:rPr>
            </w:pPr>
            <w:proofErr w:type="spellStart"/>
            <w:r w:rsidRPr="00A64C13">
              <w:rPr>
                <w:rFonts w:ascii="Times New Roman" w:eastAsia="Calibri" w:hAnsi="Times New Roman" w:cs="Times New Roman"/>
              </w:rPr>
              <w:t>П.150,155</w:t>
            </w:r>
            <w:proofErr w:type="spellEnd"/>
          </w:p>
        </w:tc>
        <w:tc>
          <w:tcPr>
            <w:tcW w:w="709" w:type="dxa"/>
            <w:shd w:val="clear" w:color="auto" w:fill="auto"/>
            <w:noWrap/>
            <w:hideMark/>
          </w:tcPr>
          <w:p w14:paraId="4D2041CD" w14:textId="77777777" w:rsidR="00A64C13" w:rsidRPr="00A64C13" w:rsidRDefault="00A64C13" w:rsidP="00A64C13">
            <w:pPr>
              <w:spacing w:after="0" w:line="240" w:lineRule="auto"/>
              <w:ind w:right="-1"/>
              <w:rPr>
                <w:rFonts w:ascii="Times New Roman" w:eastAsia="Calibri" w:hAnsi="Times New Roman" w:cs="Times New Roman"/>
                <w:bCs/>
              </w:rPr>
            </w:pPr>
            <w:r w:rsidRPr="00A64C13">
              <w:rPr>
                <w:rFonts w:ascii="Times New Roman" w:eastAsia="Calibri" w:hAnsi="Times New Roman" w:cs="Times New Roman"/>
                <w:bCs/>
              </w:rPr>
              <w:t> </w:t>
            </w:r>
          </w:p>
        </w:tc>
        <w:tc>
          <w:tcPr>
            <w:tcW w:w="709" w:type="dxa"/>
            <w:shd w:val="clear" w:color="auto" w:fill="auto"/>
            <w:noWrap/>
            <w:hideMark/>
          </w:tcPr>
          <w:p w14:paraId="69894171" w14:textId="77777777" w:rsidR="00A64C13" w:rsidRPr="00A64C13" w:rsidRDefault="00A64C13" w:rsidP="00A64C13">
            <w:pPr>
              <w:spacing w:after="0" w:line="240" w:lineRule="auto"/>
              <w:ind w:right="-1"/>
              <w:rPr>
                <w:rFonts w:ascii="Times New Roman" w:eastAsia="Calibri" w:hAnsi="Times New Roman" w:cs="Times New Roman"/>
              </w:rPr>
            </w:pPr>
            <w:r w:rsidRPr="00A64C13">
              <w:rPr>
                <w:rFonts w:ascii="Times New Roman" w:eastAsia="Calibri" w:hAnsi="Times New Roman" w:cs="Times New Roman"/>
              </w:rPr>
              <w:t> </w:t>
            </w:r>
          </w:p>
        </w:tc>
        <w:tc>
          <w:tcPr>
            <w:tcW w:w="1417" w:type="dxa"/>
            <w:shd w:val="clear" w:color="auto" w:fill="auto"/>
            <w:noWrap/>
            <w:hideMark/>
          </w:tcPr>
          <w:p w14:paraId="51A08270" w14:textId="77777777" w:rsidR="00A64C13" w:rsidRPr="00A64C13" w:rsidRDefault="00A64C13" w:rsidP="00A64C13">
            <w:pPr>
              <w:spacing w:after="0" w:line="240" w:lineRule="auto"/>
              <w:ind w:right="-1"/>
              <w:rPr>
                <w:rFonts w:ascii="Times New Roman" w:eastAsia="Calibri" w:hAnsi="Times New Roman" w:cs="Times New Roman"/>
              </w:rPr>
            </w:pPr>
            <w:r w:rsidRPr="00A64C13">
              <w:rPr>
                <w:rFonts w:ascii="Times New Roman" w:eastAsia="Calibri" w:hAnsi="Times New Roman" w:cs="Times New Roman"/>
              </w:rPr>
              <w:t> </w:t>
            </w:r>
          </w:p>
        </w:tc>
        <w:tc>
          <w:tcPr>
            <w:tcW w:w="1843" w:type="dxa"/>
            <w:shd w:val="clear" w:color="auto" w:fill="auto"/>
            <w:noWrap/>
            <w:hideMark/>
          </w:tcPr>
          <w:p w14:paraId="15B8DC3B" w14:textId="77777777" w:rsidR="00A64C13" w:rsidRPr="00A64C13" w:rsidRDefault="00A64C13" w:rsidP="00A64C13">
            <w:pPr>
              <w:spacing w:after="0" w:line="240" w:lineRule="auto"/>
              <w:ind w:right="-1"/>
              <w:rPr>
                <w:rFonts w:ascii="Times New Roman" w:eastAsia="Calibri" w:hAnsi="Times New Roman" w:cs="Times New Roman"/>
              </w:rPr>
            </w:pPr>
            <w:r w:rsidRPr="00A64C13">
              <w:rPr>
                <w:rFonts w:ascii="Times New Roman" w:eastAsia="Calibri" w:hAnsi="Times New Roman" w:cs="Times New Roman"/>
              </w:rPr>
              <w:t> </w:t>
            </w:r>
          </w:p>
        </w:tc>
      </w:tr>
      <w:tr w:rsidR="00A64C13" w:rsidRPr="00A64C13" w14:paraId="6604B8D8" w14:textId="77777777" w:rsidTr="00A64C13">
        <w:trPr>
          <w:trHeight w:val="317"/>
        </w:trPr>
        <w:tc>
          <w:tcPr>
            <w:tcW w:w="568" w:type="dxa"/>
            <w:shd w:val="clear" w:color="auto" w:fill="auto"/>
            <w:noWrap/>
          </w:tcPr>
          <w:p w14:paraId="5168B64E" w14:textId="77777777" w:rsidR="00A64C13" w:rsidRPr="00A64C13" w:rsidRDefault="00A64C13" w:rsidP="00A64C13">
            <w:pPr>
              <w:spacing w:after="0" w:line="240" w:lineRule="auto"/>
              <w:ind w:right="-1"/>
              <w:rPr>
                <w:rFonts w:ascii="Times New Roman" w:eastAsia="Calibri" w:hAnsi="Times New Roman" w:cs="Times New Roman"/>
              </w:rPr>
            </w:pPr>
            <w:r w:rsidRPr="00A64C13">
              <w:rPr>
                <w:rFonts w:ascii="Times New Roman" w:eastAsia="Calibri" w:hAnsi="Times New Roman" w:cs="Times New Roman"/>
              </w:rPr>
              <w:t>2</w:t>
            </w:r>
          </w:p>
        </w:tc>
        <w:tc>
          <w:tcPr>
            <w:tcW w:w="4218" w:type="dxa"/>
            <w:shd w:val="clear" w:color="auto" w:fill="auto"/>
          </w:tcPr>
          <w:p w14:paraId="3926C180"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lang w:eastAsia="ru-RU"/>
              </w:rPr>
              <w:t>Наличие вахтенного журнала, заполненного на место производства работ.</w:t>
            </w:r>
          </w:p>
        </w:tc>
        <w:tc>
          <w:tcPr>
            <w:tcW w:w="1559" w:type="dxa"/>
            <w:shd w:val="clear" w:color="auto" w:fill="auto"/>
            <w:noWrap/>
          </w:tcPr>
          <w:p w14:paraId="1EDA2C4F" w14:textId="77777777" w:rsidR="00A64C13" w:rsidRPr="00A64C13" w:rsidRDefault="00A64C13" w:rsidP="00A64C13">
            <w:pPr>
              <w:spacing w:after="0" w:line="240" w:lineRule="auto"/>
              <w:ind w:right="-1"/>
              <w:rPr>
                <w:rFonts w:ascii="Times New Roman" w:eastAsia="Calibri" w:hAnsi="Times New Roman" w:cs="Times New Roman"/>
              </w:rPr>
            </w:pPr>
          </w:p>
        </w:tc>
        <w:tc>
          <w:tcPr>
            <w:tcW w:w="709" w:type="dxa"/>
            <w:shd w:val="clear" w:color="auto" w:fill="auto"/>
            <w:noWrap/>
          </w:tcPr>
          <w:p w14:paraId="32E2A040" w14:textId="77777777" w:rsidR="00A64C13" w:rsidRPr="00A64C13" w:rsidRDefault="00A64C13" w:rsidP="00A64C13">
            <w:pPr>
              <w:spacing w:after="0" w:line="240" w:lineRule="auto"/>
              <w:ind w:right="-1"/>
              <w:rPr>
                <w:rFonts w:ascii="Times New Roman" w:eastAsia="Calibri" w:hAnsi="Times New Roman" w:cs="Times New Roman"/>
                <w:bCs/>
              </w:rPr>
            </w:pPr>
          </w:p>
        </w:tc>
        <w:tc>
          <w:tcPr>
            <w:tcW w:w="709" w:type="dxa"/>
            <w:shd w:val="clear" w:color="auto" w:fill="auto"/>
            <w:noWrap/>
          </w:tcPr>
          <w:p w14:paraId="3B2A9104" w14:textId="77777777" w:rsidR="00A64C13" w:rsidRPr="00A64C13" w:rsidRDefault="00A64C13" w:rsidP="00A64C13">
            <w:pPr>
              <w:spacing w:after="0" w:line="240" w:lineRule="auto"/>
              <w:ind w:right="-1"/>
              <w:rPr>
                <w:rFonts w:ascii="Times New Roman" w:eastAsia="Calibri" w:hAnsi="Times New Roman" w:cs="Times New Roman"/>
              </w:rPr>
            </w:pPr>
          </w:p>
        </w:tc>
        <w:tc>
          <w:tcPr>
            <w:tcW w:w="1417" w:type="dxa"/>
            <w:shd w:val="clear" w:color="auto" w:fill="auto"/>
            <w:noWrap/>
          </w:tcPr>
          <w:p w14:paraId="6B0A1128" w14:textId="77777777" w:rsidR="00A64C13" w:rsidRPr="00A64C13" w:rsidRDefault="00A64C13" w:rsidP="00A64C13">
            <w:pPr>
              <w:spacing w:after="0" w:line="240" w:lineRule="auto"/>
              <w:ind w:right="-1"/>
              <w:rPr>
                <w:rFonts w:ascii="Times New Roman" w:eastAsia="Calibri" w:hAnsi="Times New Roman" w:cs="Times New Roman"/>
              </w:rPr>
            </w:pPr>
          </w:p>
        </w:tc>
        <w:tc>
          <w:tcPr>
            <w:tcW w:w="1843" w:type="dxa"/>
            <w:shd w:val="clear" w:color="auto" w:fill="auto"/>
            <w:noWrap/>
          </w:tcPr>
          <w:p w14:paraId="7C41090A" w14:textId="77777777" w:rsidR="00A64C13" w:rsidRPr="00A64C13" w:rsidRDefault="00A64C13" w:rsidP="00A64C13">
            <w:pPr>
              <w:spacing w:after="0" w:line="240" w:lineRule="auto"/>
              <w:ind w:right="-1"/>
              <w:rPr>
                <w:rFonts w:ascii="Times New Roman" w:eastAsia="Calibri" w:hAnsi="Times New Roman" w:cs="Times New Roman"/>
              </w:rPr>
            </w:pPr>
          </w:p>
        </w:tc>
      </w:tr>
      <w:tr w:rsidR="00A64C13" w:rsidRPr="00A64C13" w14:paraId="06852C49" w14:textId="77777777" w:rsidTr="00A64C13">
        <w:trPr>
          <w:trHeight w:val="317"/>
        </w:trPr>
        <w:tc>
          <w:tcPr>
            <w:tcW w:w="568" w:type="dxa"/>
            <w:shd w:val="clear" w:color="auto" w:fill="auto"/>
            <w:noWrap/>
          </w:tcPr>
          <w:p w14:paraId="5E342C2E" w14:textId="77777777" w:rsidR="00A64C13" w:rsidRPr="00A64C13" w:rsidRDefault="00A64C13" w:rsidP="00A64C13">
            <w:pPr>
              <w:spacing w:after="0" w:line="240" w:lineRule="auto"/>
              <w:ind w:right="-1"/>
              <w:rPr>
                <w:rFonts w:ascii="Times New Roman" w:eastAsia="Calibri" w:hAnsi="Times New Roman" w:cs="Times New Roman"/>
              </w:rPr>
            </w:pPr>
            <w:r w:rsidRPr="00A64C13">
              <w:rPr>
                <w:rFonts w:ascii="Times New Roman" w:eastAsia="Calibri" w:hAnsi="Times New Roman" w:cs="Times New Roman"/>
              </w:rPr>
              <w:t>3</w:t>
            </w:r>
          </w:p>
        </w:tc>
        <w:tc>
          <w:tcPr>
            <w:tcW w:w="4218" w:type="dxa"/>
            <w:shd w:val="clear" w:color="auto" w:fill="auto"/>
          </w:tcPr>
          <w:p w14:paraId="128FC844"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lang w:eastAsia="ru-RU"/>
              </w:rPr>
              <w:t xml:space="preserve">Наличие </w:t>
            </w:r>
            <w:proofErr w:type="spellStart"/>
            <w:r w:rsidRPr="00A64C13">
              <w:rPr>
                <w:rFonts w:ascii="Times New Roman" w:eastAsia="Calibri" w:hAnsi="Times New Roman" w:cs="Times New Roman"/>
                <w:lang w:eastAsia="ru-RU"/>
              </w:rPr>
              <w:t>ТК</w:t>
            </w:r>
            <w:proofErr w:type="spellEnd"/>
            <w:r w:rsidRPr="00A64C13">
              <w:rPr>
                <w:rFonts w:ascii="Times New Roman" w:eastAsia="Calibri" w:hAnsi="Times New Roman" w:cs="Times New Roman"/>
                <w:lang w:eastAsia="ru-RU"/>
              </w:rPr>
              <w:t xml:space="preserve"> и(или)</w:t>
            </w:r>
            <w:proofErr w:type="spellStart"/>
            <w:r w:rsidRPr="00A64C13">
              <w:rPr>
                <w:rFonts w:ascii="Times New Roman" w:eastAsia="Calibri" w:hAnsi="Times New Roman" w:cs="Times New Roman"/>
                <w:lang w:eastAsia="ru-RU"/>
              </w:rPr>
              <w:t>ППР</w:t>
            </w:r>
            <w:proofErr w:type="spellEnd"/>
            <w:r w:rsidRPr="00A64C13">
              <w:rPr>
                <w:rFonts w:ascii="Times New Roman" w:eastAsia="Calibri" w:hAnsi="Times New Roman" w:cs="Times New Roman"/>
                <w:lang w:eastAsia="ru-RU"/>
              </w:rPr>
              <w:t xml:space="preserve"> на производство работ,</w:t>
            </w:r>
            <w:r w:rsidRPr="00A64C13">
              <w:rPr>
                <w:rFonts w:ascii="Calibri" w:eastAsia="Calibri" w:hAnsi="Calibri" w:cs="Times New Roman"/>
              </w:rPr>
              <w:t xml:space="preserve"> </w:t>
            </w:r>
            <w:r w:rsidRPr="00A64C13">
              <w:rPr>
                <w:rFonts w:ascii="Times New Roman" w:eastAsia="Calibri" w:hAnsi="Times New Roman" w:cs="Times New Roman"/>
                <w:lang w:eastAsia="ru-RU"/>
              </w:rPr>
              <w:t xml:space="preserve">дубликата паспорта в </w:t>
            </w:r>
            <w:proofErr w:type="spellStart"/>
            <w:r w:rsidRPr="00A64C13">
              <w:rPr>
                <w:rFonts w:ascii="Times New Roman" w:eastAsia="Calibri" w:hAnsi="Times New Roman" w:cs="Times New Roman"/>
                <w:lang w:eastAsia="ru-RU"/>
              </w:rPr>
              <w:t>ПС</w:t>
            </w:r>
            <w:proofErr w:type="spellEnd"/>
            <w:r w:rsidRPr="00A64C13">
              <w:rPr>
                <w:rFonts w:ascii="Times New Roman" w:eastAsia="Calibri" w:hAnsi="Times New Roman" w:cs="Times New Roman"/>
                <w:lang w:eastAsia="ru-RU"/>
              </w:rPr>
              <w:t>.</w:t>
            </w:r>
          </w:p>
        </w:tc>
        <w:tc>
          <w:tcPr>
            <w:tcW w:w="1559" w:type="dxa"/>
            <w:shd w:val="clear" w:color="auto" w:fill="auto"/>
            <w:noWrap/>
          </w:tcPr>
          <w:p w14:paraId="31028D3B" w14:textId="77777777" w:rsidR="00A64C13" w:rsidRPr="00A64C13" w:rsidRDefault="00A64C13" w:rsidP="00A64C13">
            <w:pPr>
              <w:spacing w:after="0" w:line="240" w:lineRule="auto"/>
              <w:ind w:right="-1"/>
              <w:rPr>
                <w:rFonts w:ascii="Times New Roman" w:eastAsia="Calibri" w:hAnsi="Times New Roman" w:cs="Times New Roman"/>
              </w:rPr>
            </w:pPr>
            <w:proofErr w:type="spellStart"/>
            <w:r w:rsidRPr="00A64C13">
              <w:rPr>
                <w:rFonts w:ascii="Times New Roman" w:eastAsia="Calibri" w:hAnsi="Times New Roman" w:cs="Times New Roman"/>
              </w:rPr>
              <w:t>П.125</w:t>
            </w:r>
            <w:proofErr w:type="spellEnd"/>
            <w:r w:rsidRPr="00A64C13">
              <w:rPr>
                <w:rFonts w:ascii="Times New Roman" w:eastAsia="Calibri" w:hAnsi="Times New Roman" w:cs="Times New Roman"/>
              </w:rPr>
              <w:t>, 160-162,221</w:t>
            </w:r>
          </w:p>
        </w:tc>
        <w:tc>
          <w:tcPr>
            <w:tcW w:w="709" w:type="dxa"/>
            <w:shd w:val="clear" w:color="auto" w:fill="auto"/>
            <w:noWrap/>
          </w:tcPr>
          <w:p w14:paraId="49F0D092" w14:textId="77777777" w:rsidR="00A64C13" w:rsidRPr="00A64C13" w:rsidRDefault="00A64C13" w:rsidP="00A64C13">
            <w:pPr>
              <w:spacing w:after="0" w:line="240" w:lineRule="auto"/>
              <w:ind w:right="-1"/>
              <w:rPr>
                <w:rFonts w:ascii="Times New Roman" w:eastAsia="Calibri" w:hAnsi="Times New Roman" w:cs="Times New Roman"/>
                <w:bCs/>
              </w:rPr>
            </w:pPr>
          </w:p>
        </w:tc>
        <w:tc>
          <w:tcPr>
            <w:tcW w:w="709" w:type="dxa"/>
            <w:shd w:val="clear" w:color="auto" w:fill="auto"/>
            <w:noWrap/>
          </w:tcPr>
          <w:p w14:paraId="367E5D76" w14:textId="77777777" w:rsidR="00A64C13" w:rsidRPr="00A64C13" w:rsidRDefault="00A64C13" w:rsidP="00A64C13">
            <w:pPr>
              <w:spacing w:after="0" w:line="240" w:lineRule="auto"/>
              <w:ind w:right="-1"/>
              <w:rPr>
                <w:rFonts w:ascii="Times New Roman" w:eastAsia="Calibri" w:hAnsi="Times New Roman" w:cs="Times New Roman"/>
              </w:rPr>
            </w:pPr>
          </w:p>
        </w:tc>
        <w:tc>
          <w:tcPr>
            <w:tcW w:w="1417" w:type="dxa"/>
            <w:shd w:val="clear" w:color="auto" w:fill="auto"/>
            <w:noWrap/>
          </w:tcPr>
          <w:p w14:paraId="28D44B57" w14:textId="77777777" w:rsidR="00A64C13" w:rsidRPr="00A64C13" w:rsidRDefault="00A64C13" w:rsidP="00A64C13">
            <w:pPr>
              <w:spacing w:after="0" w:line="240" w:lineRule="auto"/>
              <w:ind w:right="-1"/>
              <w:rPr>
                <w:rFonts w:ascii="Times New Roman" w:eastAsia="Calibri" w:hAnsi="Times New Roman" w:cs="Times New Roman"/>
              </w:rPr>
            </w:pPr>
          </w:p>
        </w:tc>
        <w:tc>
          <w:tcPr>
            <w:tcW w:w="1843" w:type="dxa"/>
            <w:shd w:val="clear" w:color="auto" w:fill="auto"/>
            <w:noWrap/>
          </w:tcPr>
          <w:p w14:paraId="735B096A" w14:textId="77777777" w:rsidR="00A64C13" w:rsidRPr="00A64C13" w:rsidRDefault="00A64C13" w:rsidP="00A64C13">
            <w:pPr>
              <w:spacing w:after="0" w:line="240" w:lineRule="auto"/>
              <w:ind w:right="-1"/>
              <w:rPr>
                <w:rFonts w:ascii="Times New Roman" w:eastAsia="Calibri" w:hAnsi="Times New Roman" w:cs="Times New Roman"/>
              </w:rPr>
            </w:pPr>
          </w:p>
        </w:tc>
      </w:tr>
      <w:tr w:rsidR="00A64C13" w:rsidRPr="00A64C13" w14:paraId="75F97997" w14:textId="77777777" w:rsidTr="00A64C13">
        <w:trPr>
          <w:trHeight w:val="317"/>
        </w:trPr>
        <w:tc>
          <w:tcPr>
            <w:tcW w:w="568" w:type="dxa"/>
            <w:shd w:val="clear" w:color="auto" w:fill="auto"/>
            <w:noWrap/>
          </w:tcPr>
          <w:p w14:paraId="3E009AE7" w14:textId="77777777" w:rsidR="00A64C13" w:rsidRPr="00A64C13" w:rsidRDefault="00A64C13" w:rsidP="00A64C13">
            <w:pPr>
              <w:spacing w:after="0" w:line="240" w:lineRule="auto"/>
              <w:ind w:right="-1"/>
              <w:rPr>
                <w:rFonts w:ascii="Times New Roman" w:eastAsia="Calibri" w:hAnsi="Times New Roman" w:cs="Times New Roman"/>
              </w:rPr>
            </w:pPr>
            <w:r w:rsidRPr="00A64C13">
              <w:rPr>
                <w:rFonts w:ascii="Times New Roman" w:eastAsia="Calibri" w:hAnsi="Times New Roman" w:cs="Times New Roman"/>
              </w:rPr>
              <w:t>4</w:t>
            </w:r>
          </w:p>
        </w:tc>
        <w:tc>
          <w:tcPr>
            <w:tcW w:w="4218" w:type="dxa"/>
            <w:shd w:val="clear" w:color="auto" w:fill="auto"/>
          </w:tcPr>
          <w:p w14:paraId="3843541A"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lang w:eastAsia="ru-RU"/>
              </w:rPr>
              <w:t>Наличие ответственного лица за производство работ</w:t>
            </w:r>
          </w:p>
        </w:tc>
        <w:tc>
          <w:tcPr>
            <w:tcW w:w="1559" w:type="dxa"/>
            <w:shd w:val="clear" w:color="auto" w:fill="auto"/>
            <w:noWrap/>
          </w:tcPr>
          <w:p w14:paraId="09FE4E87" w14:textId="77777777" w:rsidR="00A64C13" w:rsidRPr="00A64C13" w:rsidRDefault="00A64C13" w:rsidP="00A64C13">
            <w:pPr>
              <w:spacing w:after="0" w:line="240" w:lineRule="auto"/>
              <w:ind w:right="-1"/>
              <w:rPr>
                <w:rFonts w:ascii="Times New Roman" w:eastAsia="Calibri" w:hAnsi="Times New Roman" w:cs="Times New Roman"/>
              </w:rPr>
            </w:pPr>
            <w:proofErr w:type="spellStart"/>
            <w:r w:rsidRPr="00A64C13">
              <w:rPr>
                <w:rFonts w:ascii="Times New Roman" w:eastAsia="Calibri" w:hAnsi="Times New Roman" w:cs="Times New Roman"/>
              </w:rPr>
              <w:t>П.153</w:t>
            </w:r>
            <w:proofErr w:type="spellEnd"/>
          </w:p>
        </w:tc>
        <w:tc>
          <w:tcPr>
            <w:tcW w:w="709" w:type="dxa"/>
            <w:shd w:val="clear" w:color="auto" w:fill="auto"/>
            <w:noWrap/>
          </w:tcPr>
          <w:p w14:paraId="7C1745CA" w14:textId="77777777" w:rsidR="00A64C13" w:rsidRPr="00A64C13" w:rsidRDefault="00A64C13" w:rsidP="00A64C13">
            <w:pPr>
              <w:spacing w:after="0" w:line="240" w:lineRule="auto"/>
              <w:ind w:right="-1"/>
              <w:rPr>
                <w:rFonts w:ascii="Times New Roman" w:eastAsia="Calibri" w:hAnsi="Times New Roman" w:cs="Times New Roman"/>
                <w:bCs/>
              </w:rPr>
            </w:pPr>
          </w:p>
        </w:tc>
        <w:tc>
          <w:tcPr>
            <w:tcW w:w="709" w:type="dxa"/>
            <w:shd w:val="clear" w:color="auto" w:fill="auto"/>
            <w:noWrap/>
          </w:tcPr>
          <w:p w14:paraId="23DD51CB" w14:textId="77777777" w:rsidR="00A64C13" w:rsidRPr="00A64C13" w:rsidRDefault="00A64C13" w:rsidP="00A64C13">
            <w:pPr>
              <w:spacing w:after="0" w:line="240" w:lineRule="auto"/>
              <w:ind w:right="-1"/>
              <w:rPr>
                <w:rFonts w:ascii="Times New Roman" w:eastAsia="Calibri" w:hAnsi="Times New Roman" w:cs="Times New Roman"/>
              </w:rPr>
            </w:pPr>
          </w:p>
        </w:tc>
        <w:tc>
          <w:tcPr>
            <w:tcW w:w="1417" w:type="dxa"/>
            <w:shd w:val="clear" w:color="auto" w:fill="auto"/>
            <w:noWrap/>
          </w:tcPr>
          <w:p w14:paraId="7C979283" w14:textId="77777777" w:rsidR="00A64C13" w:rsidRPr="00A64C13" w:rsidRDefault="00A64C13" w:rsidP="00A64C13">
            <w:pPr>
              <w:spacing w:after="0" w:line="240" w:lineRule="auto"/>
              <w:ind w:right="-1"/>
              <w:rPr>
                <w:rFonts w:ascii="Times New Roman" w:eastAsia="Calibri" w:hAnsi="Times New Roman" w:cs="Times New Roman"/>
              </w:rPr>
            </w:pPr>
          </w:p>
        </w:tc>
        <w:tc>
          <w:tcPr>
            <w:tcW w:w="1843" w:type="dxa"/>
            <w:shd w:val="clear" w:color="auto" w:fill="auto"/>
            <w:noWrap/>
          </w:tcPr>
          <w:p w14:paraId="5DDCAD84" w14:textId="77777777" w:rsidR="00A64C13" w:rsidRPr="00A64C13" w:rsidRDefault="00A64C13" w:rsidP="00A64C13">
            <w:pPr>
              <w:spacing w:after="0" w:line="240" w:lineRule="auto"/>
              <w:ind w:right="-1"/>
              <w:rPr>
                <w:rFonts w:ascii="Times New Roman" w:eastAsia="Calibri" w:hAnsi="Times New Roman" w:cs="Times New Roman"/>
              </w:rPr>
            </w:pPr>
          </w:p>
        </w:tc>
      </w:tr>
      <w:tr w:rsidR="00A64C13" w:rsidRPr="00A64C13" w14:paraId="1DE0AC8B" w14:textId="77777777" w:rsidTr="00A64C13">
        <w:trPr>
          <w:trHeight w:val="317"/>
        </w:trPr>
        <w:tc>
          <w:tcPr>
            <w:tcW w:w="568" w:type="dxa"/>
            <w:shd w:val="clear" w:color="auto" w:fill="auto"/>
            <w:noWrap/>
          </w:tcPr>
          <w:p w14:paraId="7EBA917C" w14:textId="77777777" w:rsidR="00A64C13" w:rsidRPr="00A64C13" w:rsidRDefault="00A64C13" w:rsidP="00A64C13">
            <w:pPr>
              <w:spacing w:after="0" w:line="240" w:lineRule="auto"/>
              <w:ind w:right="-1"/>
              <w:rPr>
                <w:rFonts w:ascii="Times New Roman" w:eastAsia="Calibri" w:hAnsi="Times New Roman" w:cs="Times New Roman"/>
              </w:rPr>
            </w:pPr>
            <w:r w:rsidRPr="00A64C13">
              <w:rPr>
                <w:rFonts w:ascii="Times New Roman" w:eastAsia="Calibri" w:hAnsi="Times New Roman" w:cs="Times New Roman"/>
              </w:rPr>
              <w:t>5</w:t>
            </w:r>
          </w:p>
        </w:tc>
        <w:tc>
          <w:tcPr>
            <w:tcW w:w="4218" w:type="dxa"/>
            <w:shd w:val="clear" w:color="auto" w:fill="auto"/>
          </w:tcPr>
          <w:p w14:paraId="566C3729"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lang w:eastAsia="ru-RU"/>
              </w:rPr>
              <w:t xml:space="preserve">На </w:t>
            </w:r>
            <w:proofErr w:type="spellStart"/>
            <w:r w:rsidRPr="00A64C13">
              <w:rPr>
                <w:rFonts w:ascii="Times New Roman" w:eastAsia="Calibri" w:hAnsi="Times New Roman" w:cs="Times New Roman"/>
                <w:lang w:eastAsia="ru-RU"/>
              </w:rPr>
              <w:t>ПС</w:t>
            </w:r>
            <w:proofErr w:type="spellEnd"/>
            <w:r w:rsidRPr="00A64C13">
              <w:rPr>
                <w:rFonts w:ascii="Times New Roman" w:eastAsia="Calibri" w:hAnsi="Times New Roman" w:cs="Times New Roman"/>
                <w:lang w:eastAsia="ru-RU"/>
              </w:rPr>
              <w:t xml:space="preserve"> осуществлена поверка указателей, ограничителей и регистраторов </w:t>
            </w:r>
            <w:proofErr w:type="spellStart"/>
            <w:r w:rsidRPr="00A64C13">
              <w:rPr>
                <w:rFonts w:ascii="Times New Roman" w:eastAsia="Calibri" w:hAnsi="Times New Roman" w:cs="Times New Roman"/>
                <w:lang w:eastAsia="ru-RU"/>
              </w:rPr>
              <w:t>ПС</w:t>
            </w:r>
            <w:proofErr w:type="spellEnd"/>
            <w:r w:rsidRPr="00A64C13">
              <w:rPr>
                <w:rFonts w:ascii="Times New Roman" w:eastAsia="Calibri" w:hAnsi="Times New Roman" w:cs="Times New Roman"/>
                <w:lang w:eastAsia="ru-RU"/>
              </w:rPr>
              <w:t>, находятся в исправности</w:t>
            </w:r>
          </w:p>
        </w:tc>
        <w:tc>
          <w:tcPr>
            <w:tcW w:w="1559" w:type="dxa"/>
            <w:shd w:val="clear" w:color="auto" w:fill="auto"/>
            <w:noWrap/>
          </w:tcPr>
          <w:p w14:paraId="108CF624" w14:textId="77777777" w:rsidR="00A64C13" w:rsidRPr="00A64C13" w:rsidRDefault="00A64C13" w:rsidP="00A64C13">
            <w:pPr>
              <w:spacing w:after="0" w:line="240" w:lineRule="auto"/>
              <w:ind w:right="-1"/>
              <w:rPr>
                <w:rFonts w:ascii="Times New Roman" w:eastAsia="Calibri" w:hAnsi="Times New Roman" w:cs="Times New Roman"/>
              </w:rPr>
            </w:pPr>
            <w:proofErr w:type="spellStart"/>
            <w:r w:rsidRPr="00A64C13">
              <w:rPr>
                <w:rFonts w:ascii="Times New Roman" w:eastAsia="Calibri" w:hAnsi="Times New Roman" w:cs="Times New Roman"/>
              </w:rPr>
              <w:t>П.125</w:t>
            </w:r>
            <w:proofErr w:type="spellEnd"/>
          </w:p>
        </w:tc>
        <w:tc>
          <w:tcPr>
            <w:tcW w:w="709" w:type="dxa"/>
            <w:shd w:val="clear" w:color="auto" w:fill="auto"/>
            <w:noWrap/>
          </w:tcPr>
          <w:p w14:paraId="0ACB792E" w14:textId="77777777" w:rsidR="00A64C13" w:rsidRPr="00A64C13" w:rsidRDefault="00A64C13" w:rsidP="00A64C13">
            <w:pPr>
              <w:spacing w:after="0" w:line="240" w:lineRule="auto"/>
              <w:ind w:right="-1"/>
              <w:rPr>
                <w:rFonts w:ascii="Times New Roman" w:eastAsia="Calibri" w:hAnsi="Times New Roman" w:cs="Times New Roman"/>
                <w:bCs/>
              </w:rPr>
            </w:pPr>
          </w:p>
        </w:tc>
        <w:tc>
          <w:tcPr>
            <w:tcW w:w="709" w:type="dxa"/>
            <w:shd w:val="clear" w:color="auto" w:fill="auto"/>
            <w:noWrap/>
          </w:tcPr>
          <w:p w14:paraId="3AF492BB" w14:textId="77777777" w:rsidR="00A64C13" w:rsidRPr="00A64C13" w:rsidRDefault="00A64C13" w:rsidP="00A64C13">
            <w:pPr>
              <w:spacing w:after="0" w:line="240" w:lineRule="auto"/>
              <w:ind w:right="-1"/>
              <w:rPr>
                <w:rFonts w:ascii="Times New Roman" w:eastAsia="Calibri" w:hAnsi="Times New Roman" w:cs="Times New Roman"/>
              </w:rPr>
            </w:pPr>
          </w:p>
        </w:tc>
        <w:tc>
          <w:tcPr>
            <w:tcW w:w="1417" w:type="dxa"/>
            <w:shd w:val="clear" w:color="auto" w:fill="auto"/>
            <w:noWrap/>
          </w:tcPr>
          <w:p w14:paraId="53ADF28A" w14:textId="77777777" w:rsidR="00A64C13" w:rsidRPr="00A64C13" w:rsidRDefault="00A64C13" w:rsidP="00A64C13">
            <w:pPr>
              <w:spacing w:after="0" w:line="240" w:lineRule="auto"/>
              <w:ind w:right="-1"/>
              <w:rPr>
                <w:rFonts w:ascii="Times New Roman" w:eastAsia="Calibri" w:hAnsi="Times New Roman" w:cs="Times New Roman"/>
              </w:rPr>
            </w:pPr>
          </w:p>
        </w:tc>
        <w:tc>
          <w:tcPr>
            <w:tcW w:w="1843" w:type="dxa"/>
            <w:shd w:val="clear" w:color="auto" w:fill="auto"/>
            <w:noWrap/>
          </w:tcPr>
          <w:p w14:paraId="533E7378" w14:textId="77777777" w:rsidR="00A64C13" w:rsidRPr="00A64C13" w:rsidRDefault="00A64C13" w:rsidP="00A64C13">
            <w:pPr>
              <w:spacing w:after="0" w:line="240" w:lineRule="auto"/>
              <w:ind w:right="-1"/>
              <w:rPr>
                <w:rFonts w:ascii="Times New Roman" w:eastAsia="Calibri" w:hAnsi="Times New Roman" w:cs="Times New Roman"/>
              </w:rPr>
            </w:pPr>
          </w:p>
        </w:tc>
      </w:tr>
      <w:tr w:rsidR="00A64C13" w:rsidRPr="00A64C13" w14:paraId="05E6CCC5" w14:textId="77777777" w:rsidTr="00A64C13">
        <w:trPr>
          <w:trHeight w:val="317"/>
        </w:trPr>
        <w:tc>
          <w:tcPr>
            <w:tcW w:w="568" w:type="dxa"/>
            <w:shd w:val="clear" w:color="auto" w:fill="auto"/>
            <w:noWrap/>
          </w:tcPr>
          <w:p w14:paraId="4F482431" w14:textId="77777777" w:rsidR="00A64C13" w:rsidRPr="00A64C13" w:rsidRDefault="00A64C13" w:rsidP="00A64C13">
            <w:pPr>
              <w:spacing w:after="0" w:line="240" w:lineRule="auto"/>
              <w:ind w:right="-1"/>
              <w:rPr>
                <w:rFonts w:ascii="Times New Roman" w:eastAsia="Calibri" w:hAnsi="Times New Roman" w:cs="Times New Roman"/>
              </w:rPr>
            </w:pPr>
            <w:r w:rsidRPr="00A64C13">
              <w:rPr>
                <w:rFonts w:ascii="Times New Roman" w:eastAsia="Calibri" w:hAnsi="Times New Roman" w:cs="Times New Roman"/>
              </w:rPr>
              <w:t>6</w:t>
            </w:r>
          </w:p>
        </w:tc>
        <w:tc>
          <w:tcPr>
            <w:tcW w:w="4218" w:type="dxa"/>
            <w:shd w:val="clear" w:color="auto" w:fill="auto"/>
          </w:tcPr>
          <w:p w14:paraId="1DA14185"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lang w:eastAsia="ru-RU"/>
              </w:rPr>
              <w:t xml:space="preserve">5. Наличие регистрации </w:t>
            </w:r>
            <w:proofErr w:type="spellStart"/>
            <w:r w:rsidRPr="00A64C13">
              <w:rPr>
                <w:rFonts w:ascii="Times New Roman" w:eastAsia="Calibri" w:hAnsi="Times New Roman" w:cs="Times New Roman"/>
                <w:lang w:eastAsia="ru-RU"/>
              </w:rPr>
              <w:t>ПС</w:t>
            </w:r>
            <w:proofErr w:type="spellEnd"/>
            <w:r w:rsidRPr="00A64C13">
              <w:rPr>
                <w:rFonts w:ascii="Times New Roman" w:eastAsia="Calibri" w:hAnsi="Times New Roman" w:cs="Times New Roman"/>
                <w:lang w:eastAsia="ru-RU"/>
              </w:rPr>
              <w:t xml:space="preserve"> в </w:t>
            </w:r>
            <w:proofErr w:type="spellStart"/>
            <w:r w:rsidRPr="00A64C13">
              <w:rPr>
                <w:rFonts w:ascii="Times New Roman" w:eastAsia="Calibri" w:hAnsi="Times New Roman" w:cs="Times New Roman"/>
                <w:lang w:eastAsia="ru-RU"/>
              </w:rPr>
              <w:t>РТН</w:t>
            </w:r>
            <w:proofErr w:type="spellEnd"/>
          </w:p>
        </w:tc>
        <w:tc>
          <w:tcPr>
            <w:tcW w:w="1559" w:type="dxa"/>
            <w:shd w:val="clear" w:color="auto" w:fill="auto"/>
            <w:noWrap/>
          </w:tcPr>
          <w:p w14:paraId="4E5B5D5D" w14:textId="77777777" w:rsidR="00A64C13" w:rsidRPr="00A64C13" w:rsidRDefault="00A64C13" w:rsidP="00A64C13">
            <w:pPr>
              <w:spacing w:after="0" w:line="240" w:lineRule="auto"/>
              <w:ind w:right="-1"/>
              <w:rPr>
                <w:rFonts w:ascii="Times New Roman" w:eastAsia="Calibri" w:hAnsi="Times New Roman" w:cs="Times New Roman"/>
              </w:rPr>
            </w:pPr>
            <w:proofErr w:type="spellStart"/>
            <w:r w:rsidRPr="00A64C13">
              <w:rPr>
                <w:rFonts w:ascii="Times New Roman" w:eastAsia="Calibri" w:hAnsi="Times New Roman" w:cs="Times New Roman"/>
              </w:rPr>
              <w:t>П.147</w:t>
            </w:r>
            <w:proofErr w:type="spellEnd"/>
          </w:p>
        </w:tc>
        <w:tc>
          <w:tcPr>
            <w:tcW w:w="709" w:type="dxa"/>
            <w:shd w:val="clear" w:color="auto" w:fill="auto"/>
            <w:noWrap/>
          </w:tcPr>
          <w:p w14:paraId="22198EA8" w14:textId="77777777" w:rsidR="00A64C13" w:rsidRPr="00A64C13" w:rsidRDefault="00A64C13" w:rsidP="00A64C13">
            <w:pPr>
              <w:spacing w:after="0" w:line="240" w:lineRule="auto"/>
              <w:ind w:right="-1"/>
              <w:rPr>
                <w:rFonts w:ascii="Times New Roman" w:eastAsia="Calibri" w:hAnsi="Times New Roman" w:cs="Times New Roman"/>
                <w:bCs/>
              </w:rPr>
            </w:pPr>
          </w:p>
        </w:tc>
        <w:tc>
          <w:tcPr>
            <w:tcW w:w="709" w:type="dxa"/>
            <w:shd w:val="clear" w:color="auto" w:fill="auto"/>
            <w:noWrap/>
          </w:tcPr>
          <w:p w14:paraId="49827CA7" w14:textId="77777777" w:rsidR="00A64C13" w:rsidRPr="00A64C13" w:rsidRDefault="00A64C13" w:rsidP="00A64C13">
            <w:pPr>
              <w:spacing w:after="0" w:line="240" w:lineRule="auto"/>
              <w:ind w:right="-1"/>
              <w:rPr>
                <w:rFonts w:ascii="Times New Roman" w:eastAsia="Calibri" w:hAnsi="Times New Roman" w:cs="Times New Roman"/>
              </w:rPr>
            </w:pPr>
          </w:p>
        </w:tc>
        <w:tc>
          <w:tcPr>
            <w:tcW w:w="1417" w:type="dxa"/>
            <w:shd w:val="clear" w:color="auto" w:fill="auto"/>
            <w:noWrap/>
          </w:tcPr>
          <w:p w14:paraId="2DF4E04C" w14:textId="77777777" w:rsidR="00A64C13" w:rsidRPr="00A64C13" w:rsidRDefault="00A64C13" w:rsidP="00A64C13">
            <w:pPr>
              <w:spacing w:after="0" w:line="240" w:lineRule="auto"/>
              <w:ind w:right="-1"/>
              <w:rPr>
                <w:rFonts w:ascii="Times New Roman" w:eastAsia="Calibri" w:hAnsi="Times New Roman" w:cs="Times New Roman"/>
              </w:rPr>
            </w:pPr>
          </w:p>
        </w:tc>
        <w:tc>
          <w:tcPr>
            <w:tcW w:w="1843" w:type="dxa"/>
            <w:shd w:val="clear" w:color="auto" w:fill="auto"/>
            <w:noWrap/>
          </w:tcPr>
          <w:p w14:paraId="264D7DFB" w14:textId="77777777" w:rsidR="00A64C13" w:rsidRPr="00A64C13" w:rsidRDefault="00A64C13" w:rsidP="00A64C13">
            <w:pPr>
              <w:spacing w:after="0" w:line="240" w:lineRule="auto"/>
              <w:ind w:right="-1"/>
              <w:rPr>
                <w:rFonts w:ascii="Times New Roman" w:eastAsia="Calibri" w:hAnsi="Times New Roman" w:cs="Times New Roman"/>
              </w:rPr>
            </w:pPr>
          </w:p>
        </w:tc>
      </w:tr>
      <w:tr w:rsidR="00A64C13" w:rsidRPr="00A64C13" w14:paraId="0E449CA5" w14:textId="77777777" w:rsidTr="00A64C13">
        <w:trPr>
          <w:trHeight w:val="317"/>
        </w:trPr>
        <w:tc>
          <w:tcPr>
            <w:tcW w:w="568" w:type="dxa"/>
            <w:shd w:val="clear" w:color="auto" w:fill="auto"/>
            <w:noWrap/>
          </w:tcPr>
          <w:p w14:paraId="024A5918" w14:textId="77777777" w:rsidR="00A64C13" w:rsidRPr="00A64C13" w:rsidRDefault="00A64C13" w:rsidP="00A64C13">
            <w:pPr>
              <w:spacing w:after="0" w:line="240" w:lineRule="auto"/>
              <w:ind w:right="-1"/>
              <w:rPr>
                <w:rFonts w:ascii="Times New Roman" w:eastAsia="Calibri" w:hAnsi="Times New Roman" w:cs="Times New Roman"/>
              </w:rPr>
            </w:pPr>
            <w:r w:rsidRPr="00A64C13">
              <w:rPr>
                <w:rFonts w:ascii="Times New Roman" w:eastAsia="Calibri" w:hAnsi="Times New Roman" w:cs="Times New Roman"/>
              </w:rPr>
              <w:t>7</w:t>
            </w:r>
          </w:p>
        </w:tc>
        <w:tc>
          <w:tcPr>
            <w:tcW w:w="4218" w:type="dxa"/>
            <w:shd w:val="clear" w:color="auto" w:fill="auto"/>
          </w:tcPr>
          <w:p w14:paraId="794891AE" w14:textId="77777777" w:rsidR="00A64C13" w:rsidRPr="00A64C13" w:rsidRDefault="00A64C13" w:rsidP="00A64C13">
            <w:pPr>
              <w:spacing w:after="0" w:line="240" w:lineRule="auto"/>
              <w:ind w:right="-1"/>
              <w:rPr>
                <w:rFonts w:ascii="Times New Roman" w:eastAsia="Calibri" w:hAnsi="Times New Roman" w:cs="Times New Roman"/>
              </w:rPr>
            </w:pPr>
            <w:r w:rsidRPr="00A64C13">
              <w:rPr>
                <w:rFonts w:ascii="Times New Roman" w:eastAsia="Calibri" w:hAnsi="Times New Roman" w:cs="Times New Roman"/>
                <w:lang w:eastAsia="ru-RU"/>
              </w:rPr>
              <w:t>Наличие табличек с учетным номером(</w:t>
            </w:r>
            <w:proofErr w:type="spellStart"/>
            <w:r w:rsidRPr="00A64C13">
              <w:rPr>
                <w:rFonts w:ascii="Times New Roman" w:eastAsia="Calibri" w:hAnsi="Times New Roman" w:cs="Times New Roman"/>
                <w:lang w:eastAsia="ru-RU"/>
              </w:rPr>
              <w:t>РТН</w:t>
            </w:r>
            <w:proofErr w:type="spellEnd"/>
            <w:r w:rsidRPr="00A64C13">
              <w:rPr>
                <w:rFonts w:ascii="Times New Roman" w:eastAsia="Calibri" w:hAnsi="Times New Roman" w:cs="Times New Roman"/>
                <w:lang w:eastAsia="ru-RU"/>
              </w:rPr>
              <w:t xml:space="preserve">) заводского номера </w:t>
            </w:r>
            <w:proofErr w:type="spellStart"/>
            <w:r w:rsidRPr="00A64C13">
              <w:rPr>
                <w:rFonts w:ascii="Times New Roman" w:eastAsia="Calibri" w:hAnsi="Times New Roman" w:cs="Times New Roman"/>
                <w:lang w:eastAsia="ru-RU"/>
              </w:rPr>
              <w:t>ПС</w:t>
            </w:r>
            <w:proofErr w:type="spellEnd"/>
            <w:r w:rsidRPr="00A64C13">
              <w:rPr>
                <w:rFonts w:ascii="Times New Roman" w:eastAsia="Calibri" w:hAnsi="Times New Roman" w:cs="Times New Roman"/>
                <w:lang w:eastAsia="ru-RU"/>
              </w:rPr>
              <w:t>, паспортной грузоподъемности и дат следующего полного и частичного технического освидетельствований</w:t>
            </w:r>
          </w:p>
        </w:tc>
        <w:tc>
          <w:tcPr>
            <w:tcW w:w="1559" w:type="dxa"/>
            <w:shd w:val="clear" w:color="auto" w:fill="auto"/>
            <w:noWrap/>
          </w:tcPr>
          <w:p w14:paraId="7009C79B" w14:textId="77777777" w:rsidR="00A64C13" w:rsidRPr="00A64C13" w:rsidRDefault="00A64C13" w:rsidP="00A64C13">
            <w:pPr>
              <w:spacing w:after="0" w:line="240" w:lineRule="auto"/>
              <w:ind w:right="-1"/>
              <w:rPr>
                <w:rFonts w:ascii="Times New Roman" w:eastAsia="Calibri" w:hAnsi="Times New Roman" w:cs="Times New Roman"/>
              </w:rPr>
            </w:pPr>
            <w:proofErr w:type="spellStart"/>
            <w:r w:rsidRPr="00A64C13">
              <w:rPr>
                <w:rFonts w:ascii="Times New Roman" w:eastAsia="Calibri" w:hAnsi="Times New Roman" w:cs="Times New Roman"/>
              </w:rPr>
              <w:t>П.124</w:t>
            </w:r>
            <w:proofErr w:type="spellEnd"/>
          </w:p>
        </w:tc>
        <w:tc>
          <w:tcPr>
            <w:tcW w:w="709" w:type="dxa"/>
            <w:shd w:val="clear" w:color="auto" w:fill="auto"/>
            <w:noWrap/>
          </w:tcPr>
          <w:p w14:paraId="423B7EC4" w14:textId="77777777" w:rsidR="00A64C13" w:rsidRPr="00A64C13" w:rsidRDefault="00A64C13" w:rsidP="00A64C13">
            <w:pPr>
              <w:spacing w:after="0" w:line="240" w:lineRule="auto"/>
              <w:ind w:right="-1"/>
              <w:rPr>
                <w:rFonts w:ascii="Times New Roman" w:eastAsia="Calibri" w:hAnsi="Times New Roman" w:cs="Times New Roman"/>
                <w:bCs/>
              </w:rPr>
            </w:pPr>
          </w:p>
        </w:tc>
        <w:tc>
          <w:tcPr>
            <w:tcW w:w="709" w:type="dxa"/>
            <w:shd w:val="clear" w:color="auto" w:fill="auto"/>
            <w:noWrap/>
          </w:tcPr>
          <w:p w14:paraId="7F7B0FF9" w14:textId="77777777" w:rsidR="00A64C13" w:rsidRPr="00A64C13" w:rsidRDefault="00A64C13" w:rsidP="00A64C13">
            <w:pPr>
              <w:spacing w:after="0" w:line="240" w:lineRule="auto"/>
              <w:ind w:right="-1"/>
              <w:rPr>
                <w:rFonts w:ascii="Times New Roman" w:eastAsia="Calibri" w:hAnsi="Times New Roman" w:cs="Times New Roman"/>
              </w:rPr>
            </w:pPr>
          </w:p>
        </w:tc>
        <w:tc>
          <w:tcPr>
            <w:tcW w:w="1417" w:type="dxa"/>
            <w:shd w:val="clear" w:color="auto" w:fill="auto"/>
            <w:noWrap/>
          </w:tcPr>
          <w:p w14:paraId="2F20BD71" w14:textId="77777777" w:rsidR="00A64C13" w:rsidRPr="00A64C13" w:rsidRDefault="00A64C13" w:rsidP="00A64C13">
            <w:pPr>
              <w:spacing w:after="0" w:line="240" w:lineRule="auto"/>
              <w:ind w:right="-1"/>
              <w:rPr>
                <w:rFonts w:ascii="Times New Roman" w:eastAsia="Calibri" w:hAnsi="Times New Roman" w:cs="Times New Roman"/>
              </w:rPr>
            </w:pPr>
          </w:p>
        </w:tc>
        <w:tc>
          <w:tcPr>
            <w:tcW w:w="1843" w:type="dxa"/>
            <w:shd w:val="clear" w:color="auto" w:fill="auto"/>
            <w:noWrap/>
          </w:tcPr>
          <w:p w14:paraId="161066CE" w14:textId="77777777" w:rsidR="00A64C13" w:rsidRPr="00A64C13" w:rsidRDefault="00A64C13" w:rsidP="00A64C13">
            <w:pPr>
              <w:spacing w:after="0" w:line="240" w:lineRule="auto"/>
              <w:ind w:right="-1"/>
              <w:rPr>
                <w:rFonts w:ascii="Times New Roman" w:eastAsia="Calibri" w:hAnsi="Times New Roman" w:cs="Times New Roman"/>
              </w:rPr>
            </w:pPr>
          </w:p>
        </w:tc>
      </w:tr>
      <w:tr w:rsidR="00A64C13" w:rsidRPr="00A64C13" w14:paraId="1717BB0D" w14:textId="77777777" w:rsidTr="00A64C13">
        <w:trPr>
          <w:trHeight w:val="317"/>
        </w:trPr>
        <w:tc>
          <w:tcPr>
            <w:tcW w:w="568" w:type="dxa"/>
            <w:shd w:val="clear" w:color="auto" w:fill="auto"/>
            <w:noWrap/>
          </w:tcPr>
          <w:p w14:paraId="793A1511" w14:textId="77777777" w:rsidR="00A64C13" w:rsidRPr="00A64C13" w:rsidRDefault="00A64C13" w:rsidP="00A64C13">
            <w:pPr>
              <w:spacing w:after="0" w:line="240" w:lineRule="auto"/>
              <w:ind w:right="-1"/>
              <w:rPr>
                <w:rFonts w:ascii="Times New Roman" w:eastAsia="Calibri" w:hAnsi="Times New Roman" w:cs="Times New Roman"/>
              </w:rPr>
            </w:pPr>
            <w:r w:rsidRPr="00A64C13">
              <w:rPr>
                <w:rFonts w:ascii="Times New Roman" w:eastAsia="Calibri" w:hAnsi="Times New Roman" w:cs="Times New Roman"/>
              </w:rPr>
              <w:t>9</w:t>
            </w:r>
          </w:p>
        </w:tc>
        <w:tc>
          <w:tcPr>
            <w:tcW w:w="4218" w:type="dxa"/>
            <w:shd w:val="clear" w:color="auto" w:fill="auto"/>
          </w:tcPr>
          <w:p w14:paraId="4447370B" w14:textId="77777777" w:rsidR="00A64C13" w:rsidRPr="00A64C13" w:rsidRDefault="00A64C13" w:rsidP="00A64C13">
            <w:pPr>
              <w:spacing w:after="0" w:line="240" w:lineRule="auto"/>
              <w:ind w:right="-1"/>
              <w:rPr>
                <w:rFonts w:ascii="Times New Roman" w:eastAsia="Calibri" w:hAnsi="Times New Roman" w:cs="Times New Roman"/>
              </w:rPr>
            </w:pPr>
            <w:r w:rsidRPr="00A64C13">
              <w:rPr>
                <w:rFonts w:ascii="Times New Roman" w:eastAsia="Calibri" w:hAnsi="Times New Roman" w:cs="Times New Roman"/>
                <w:lang w:eastAsia="ru-RU"/>
              </w:rPr>
              <w:t xml:space="preserve">Наличие допуска и удостоверений по аттестации персонала и </w:t>
            </w:r>
            <w:proofErr w:type="spellStart"/>
            <w:r w:rsidRPr="00A64C13">
              <w:rPr>
                <w:rFonts w:ascii="Times New Roman" w:eastAsia="Calibri" w:hAnsi="Times New Roman" w:cs="Times New Roman"/>
                <w:lang w:eastAsia="ru-RU"/>
              </w:rPr>
              <w:t>ИТР</w:t>
            </w:r>
            <w:proofErr w:type="spellEnd"/>
            <w:r w:rsidRPr="00A64C13">
              <w:rPr>
                <w:rFonts w:ascii="Times New Roman" w:eastAsia="Calibri" w:hAnsi="Times New Roman" w:cs="Times New Roman"/>
                <w:lang w:eastAsia="ru-RU"/>
              </w:rPr>
              <w:t xml:space="preserve"> на виды работ и оборудования, к работам на которых они допущены;</w:t>
            </w:r>
          </w:p>
        </w:tc>
        <w:tc>
          <w:tcPr>
            <w:tcW w:w="1559" w:type="dxa"/>
            <w:shd w:val="clear" w:color="auto" w:fill="auto"/>
            <w:noWrap/>
          </w:tcPr>
          <w:p w14:paraId="7B178339" w14:textId="77777777" w:rsidR="00A64C13" w:rsidRPr="00A64C13" w:rsidRDefault="00A64C13" w:rsidP="00A64C13">
            <w:pPr>
              <w:spacing w:after="0" w:line="240" w:lineRule="auto"/>
              <w:ind w:right="-1"/>
              <w:rPr>
                <w:rFonts w:ascii="Times New Roman" w:eastAsia="Calibri" w:hAnsi="Times New Roman" w:cs="Times New Roman"/>
              </w:rPr>
            </w:pPr>
            <w:proofErr w:type="spellStart"/>
            <w:r w:rsidRPr="00A64C13">
              <w:rPr>
                <w:rFonts w:ascii="Times New Roman" w:eastAsia="Calibri" w:hAnsi="Times New Roman" w:cs="Times New Roman"/>
              </w:rPr>
              <w:t>П.150</w:t>
            </w:r>
            <w:proofErr w:type="spellEnd"/>
          </w:p>
        </w:tc>
        <w:tc>
          <w:tcPr>
            <w:tcW w:w="709" w:type="dxa"/>
            <w:shd w:val="clear" w:color="auto" w:fill="auto"/>
            <w:noWrap/>
          </w:tcPr>
          <w:p w14:paraId="501226EE" w14:textId="77777777" w:rsidR="00A64C13" w:rsidRPr="00A64C13" w:rsidRDefault="00A64C13" w:rsidP="00A64C13">
            <w:pPr>
              <w:spacing w:after="0" w:line="240" w:lineRule="auto"/>
              <w:ind w:right="-1"/>
              <w:rPr>
                <w:rFonts w:ascii="Times New Roman" w:eastAsia="Calibri" w:hAnsi="Times New Roman" w:cs="Times New Roman"/>
                <w:bCs/>
              </w:rPr>
            </w:pPr>
          </w:p>
        </w:tc>
        <w:tc>
          <w:tcPr>
            <w:tcW w:w="709" w:type="dxa"/>
            <w:shd w:val="clear" w:color="auto" w:fill="auto"/>
            <w:noWrap/>
          </w:tcPr>
          <w:p w14:paraId="636C50CD" w14:textId="77777777" w:rsidR="00A64C13" w:rsidRPr="00A64C13" w:rsidRDefault="00A64C13" w:rsidP="00A64C13">
            <w:pPr>
              <w:spacing w:after="0" w:line="240" w:lineRule="auto"/>
              <w:ind w:right="-1"/>
              <w:rPr>
                <w:rFonts w:ascii="Times New Roman" w:eastAsia="Calibri" w:hAnsi="Times New Roman" w:cs="Times New Roman"/>
              </w:rPr>
            </w:pPr>
          </w:p>
        </w:tc>
        <w:tc>
          <w:tcPr>
            <w:tcW w:w="1417" w:type="dxa"/>
            <w:shd w:val="clear" w:color="auto" w:fill="auto"/>
            <w:noWrap/>
          </w:tcPr>
          <w:p w14:paraId="4D64A83B" w14:textId="77777777" w:rsidR="00A64C13" w:rsidRPr="00A64C13" w:rsidRDefault="00A64C13" w:rsidP="00A64C13">
            <w:pPr>
              <w:spacing w:after="0" w:line="240" w:lineRule="auto"/>
              <w:ind w:right="-1"/>
              <w:rPr>
                <w:rFonts w:ascii="Times New Roman" w:eastAsia="Calibri" w:hAnsi="Times New Roman" w:cs="Times New Roman"/>
              </w:rPr>
            </w:pPr>
          </w:p>
        </w:tc>
        <w:tc>
          <w:tcPr>
            <w:tcW w:w="1843" w:type="dxa"/>
            <w:shd w:val="clear" w:color="auto" w:fill="auto"/>
            <w:noWrap/>
          </w:tcPr>
          <w:p w14:paraId="2996BE85" w14:textId="77777777" w:rsidR="00A64C13" w:rsidRPr="00A64C13" w:rsidRDefault="00A64C13" w:rsidP="00A64C13">
            <w:pPr>
              <w:spacing w:after="0" w:line="240" w:lineRule="auto"/>
              <w:ind w:right="-1"/>
              <w:rPr>
                <w:rFonts w:ascii="Times New Roman" w:eastAsia="Calibri" w:hAnsi="Times New Roman" w:cs="Times New Roman"/>
              </w:rPr>
            </w:pPr>
          </w:p>
        </w:tc>
      </w:tr>
      <w:tr w:rsidR="00A64C13" w:rsidRPr="00A64C13" w14:paraId="49544522" w14:textId="77777777" w:rsidTr="00A64C13">
        <w:trPr>
          <w:trHeight w:val="317"/>
        </w:trPr>
        <w:tc>
          <w:tcPr>
            <w:tcW w:w="568" w:type="dxa"/>
            <w:shd w:val="clear" w:color="auto" w:fill="auto"/>
            <w:noWrap/>
          </w:tcPr>
          <w:p w14:paraId="046FA72F" w14:textId="77777777" w:rsidR="00A64C13" w:rsidRPr="00A64C13" w:rsidRDefault="00A64C13" w:rsidP="00A64C13">
            <w:pPr>
              <w:spacing w:after="0" w:line="240" w:lineRule="auto"/>
              <w:ind w:right="-1"/>
              <w:rPr>
                <w:rFonts w:ascii="Times New Roman" w:eastAsia="Calibri" w:hAnsi="Times New Roman" w:cs="Times New Roman"/>
              </w:rPr>
            </w:pPr>
            <w:r w:rsidRPr="00A64C13">
              <w:rPr>
                <w:rFonts w:ascii="Times New Roman" w:eastAsia="Calibri" w:hAnsi="Times New Roman" w:cs="Times New Roman"/>
              </w:rPr>
              <w:t>10</w:t>
            </w:r>
          </w:p>
        </w:tc>
        <w:tc>
          <w:tcPr>
            <w:tcW w:w="4218" w:type="dxa"/>
            <w:shd w:val="clear" w:color="auto" w:fill="auto"/>
          </w:tcPr>
          <w:p w14:paraId="4A6D7829" w14:textId="77777777" w:rsidR="00A64C13" w:rsidRPr="00A64C13" w:rsidRDefault="00A64C13" w:rsidP="00A64C13">
            <w:pPr>
              <w:spacing w:after="0" w:line="240" w:lineRule="auto"/>
              <w:ind w:right="-1"/>
              <w:rPr>
                <w:rFonts w:ascii="Times New Roman" w:eastAsia="Calibri" w:hAnsi="Times New Roman" w:cs="Times New Roman"/>
              </w:rPr>
            </w:pPr>
            <w:r w:rsidRPr="00A64C13">
              <w:rPr>
                <w:rFonts w:ascii="Times New Roman" w:eastAsia="Calibri" w:hAnsi="Times New Roman" w:cs="Times New Roman"/>
                <w:lang w:eastAsia="ru-RU"/>
              </w:rPr>
              <w:t xml:space="preserve">Ознакомление (под роспись) с </w:t>
            </w:r>
            <w:proofErr w:type="spellStart"/>
            <w:r w:rsidRPr="00A64C13">
              <w:rPr>
                <w:rFonts w:ascii="Times New Roman" w:eastAsia="Calibri" w:hAnsi="Times New Roman" w:cs="Times New Roman"/>
                <w:lang w:eastAsia="ru-RU"/>
              </w:rPr>
              <w:t>ППР</w:t>
            </w:r>
            <w:proofErr w:type="spellEnd"/>
            <w:r w:rsidRPr="00A64C13">
              <w:rPr>
                <w:rFonts w:ascii="Times New Roman" w:eastAsia="Calibri" w:hAnsi="Times New Roman" w:cs="Times New Roman"/>
                <w:lang w:eastAsia="ru-RU"/>
              </w:rPr>
              <w:t xml:space="preserve"> и </w:t>
            </w:r>
            <w:proofErr w:type="spellStart"/>
            <w:r w:rsidRPr="00A64C13">
              <w:rPr>
                <w:rFonts w:ascii="Times New Roman" w:eastAsia="Calibri" w:hAnsi="Times New Roman" w:cs="Times New Roman"/>
                <w:lang w:eastAsia="ru-RU"/>
              </w:rPr>
              <w:t>ТК</w:t>
            </w:r>
            <w:proofErr w:type="spellEnd"/>
            <w:r w:rsidRPr="00A64C13">
              <w:rPr>
                <w:rFonts w:ascii="Times New Roman" w:eastAsia="Calibri" w:hAnsi="Times New Roman" w:cs="Times New Roman"/>
                <w:lang w:eastAsia="ru-RU"/>
              </w:rPr>
              <w:t xml:space="preserve"> специалистов, ответственных за безопасное производство работ с применением </w:t>
            </w:r>
            <w:proofErr w:type="spellStart"/>
            <w:r w:rsidRPr="00A64C13">
              <w:rPr>
                <w:rFonts w:ascii="Times New Roman" w:eastAsia="Calibri" w:hAnsi="Times New Roman" w:cs="Times New Roman"/>
                <w:lang w:eastAsia="ru-RU"/>
              </w:rPr>
              <w:t>ПС</w:t>
            </w:r>
            <w:proofErr w:type="spellEnd"/>
            <w:r w:rsidRPr="00A64C13">
              <w:rPr>
                <w:rFonts w:ascii="Times New Roman" w:eastAsia="Calibri" w:hAnsi="Times New Roman" w:cs="Times New Roman"/>
                <w:lang w:eastAsia="ru-RU"/>
              </w:rPr>
              <w:t>, а также стропальщиков и крановщиков;</w:t>
            </w:r>
          </w:p>
        </w:tc>
        <w:tc>
          <w:tcPr>
            <w:tcW w:w="1559" w:type="dxa"/>
            <w:shd w:val="clear" w:color="auto" w:fill="auto"/>
            <w:noWrap/>
          </w:tcPr>
          <w:p w14:paraId="64A79EAD" w14:textId="77777777" w:rsidR="00A64C13" w:rsidRPr="00A64C13" w:rsidRDefault="00A64C13" w:rsidP="00A64C13">
            <w:pPr>
              <w:spacing w:after="0" w:line="240" w:lineRule="auto"/>
              <w:ind w:right="-1"/>
              <w:rPr>
                <w:rFonts w:ascii="Times New Roman" w:eastAsia="Calibri" w:hAnsi="Times New Roman" w:cs="Times New Roman"/>
              </w:rPr>
            </w:pPr>
            <w:proofErr w:type="spellStart"/>
            <w:r w:rsidRPr="00A64C13">
              <w:rPr>
                <w:rFonts w:ascii="Times New Roman" w:eastAsia="Calibri" w:hAnsi="Times New Roman" w:cs="Times New Roman"/>
              </w:rPr>
              <w:t>П.221</w:t>
            </w:r>
            <w:proofErr w:type="spellEnd"/>
          </w:p>
        </w:tc>
        <w:tc>
          <w:tcPr>
            <w:tcW w:w="709" w:type="dxa"/>
            <w:shd w:val="clear" w:color="auto" w:fill="auto"/>
            <w:noWrap/>
          </w:tcPr>
          <w:p w14:paraId="0D7F2E43" w14:textId="77777777" w:rsidR="00A64C13" w:rsidRPr="00A64C13" w:rsidRDefault="00A64C13" w:rsidP="00A64C13">
            <w:pPr>
              <w:spacing w:after="0" w:line="240" w:lineRule="auto"/>
              <w:ind w:right="-1"/>
              <w:rPr>
                <w:rFonts w:ascii="Times New Roman" w:eastAsia="Calibri" w:hAnsi="Times New Roman" w:cs="Times New Roman"/>
                <w:bCs/>
              </w:rPr>
            </w:pPr>
          </w:p>
        </w:tc>
        <w:tc>
          <w:tcPr>
            <w:tcW w:w="709" w:type="dxa"/>
            <w:shd w:val="clear" w:color="auto" w:fill="auto"/>
            <w:noWrap/>
          </w:tcPr>
          <w:p w14:paraId="631E8AE4" w14:textId="77777777" w:rsidR="00A64C13" w:rsidRPr="00A64C13" w:rsidRDefault="00A64C13" w:rsidP="00A64C13">
            <w:pPr>
              <w:spacing w:after="0" w:line="240" w:lineRule="auto"/>
              <w:ind w:right="-1"/>
              <w:rPr>
                <w:rFonts w:ascii="Times New Roman" w:eastAsia="Calibri" w:hAnsi="Times New Roman" w:cs="Times New Roman"/>
              </w:rPr>
            </w:pPr>
          </w:p>
        </w:tc>
        <w:tc>
          <w:tcPr>
            <w:tcW w:w="1417" w:type="dxa"/>
            <w:shd w:val="clear" w:color="auto" w:fill="auto"/>
            <w:noWrap/>
          </w:tcPr>
          <w:p w14:paraId="25C342C4" w14:textId="77777777" w:rsidR="00A64C13" w:rsidRPr="00A64C13" w:rsidRDefault="00A64C13" w:rsidP="00A64C13">
            <w:pPr>
              <w:spacing w:after="0" w:line="240" w:lineRule="auto"/>
              <w:ind w:right="-1"/>
              <w:rPr>
                <w:rFonts w:ascii="Times New Roman" w:eastAsia="Calibri" w:hAnsi="Times New Roman" w:cs="Times New Roman"/>
              </w:rPr>
            </w:pPr>
          </w:p>
        </w:tc>
        <w:tc>
          <w:tcPr>
            <w:tcW w:w="1843" w:type="dxa"/>
            <w:shd w:val="clear" w:color="auto" w:fill="auto"/>
            <w:noWrap/>
          </w:tcPr>
          <w:p w14:paraId="4EE52F4C" w14:textId="77777777" w:rsidR="00A64C13" w:rsidRPr="00A64C13" w:rsidRDefault="00A64C13" w:rsidP="00A64C13">
            <w:pPr>
              <w:spacing w:after="0" w:line="240" w:lineRule="auto"/>
              <w:ind w:right="-1"/>
              <w:rPr>
                <w:rFonts w:ascii="Times New Roman" w:eastAsia="Calibri" w:hAnsi="Times New Roman" w:cs="Times New Roman"/>
              </w:rPr>
            </w:pPr>
          </w:p>
        </w:tc>
      </w:tr>
      <w:tr w:rsidR="00A64C13" w:rsidRPr="00A64C13" w14:paraId="3621D947" w14:textId="77777777" w:rsidTr="00A64C13">
        <w:trPr>
          <w:trHeight w:val="317"/>
        </w:trPr>
        <w:tc>
          <w:tcPr>
            <w:tcW w:w="568" w:type="dxa"/>
            <w:shd w:val="clear" w:color="auto" w:fill="auto"/>
            <w:noWrap/>
          </w:tcPr>
          <w:p w14:paraId="40ED10FA" w14:textId="77777777" w:rsidR="00A64C13" w:rsidRPr="00A64C13" w:rsidRDefault="00A64C13" w:rsidP="00A64C13">
            <w:pPr>
              <w:spacing w:after="0" w:line="240" w:lineRule="auto"/>
              <w:ind w:right="-1"/>
              <w:rPr>
                <w:rFonts w:ascii="Times New Roman" w:eastAsia="Calibri" w:hAnsi="Times New Roman" w:cs="Times New Roman"/>
              </w:rPr>
            </w:pPr>
            <w:r w:rsidRPr="00A64C13">
              <w:rPr>
                <w:rFonts w:ascii="Times New Roman" w:eastAsia="Calibri" w:hAnsi="Times New Roman" w:cs="Times New Roman"/>
              </w:rPr>
              <w:t>11</w:t>
            </w:r>
          </w:p>
        </w:tc>
        <w:tc>
          <w:tcPr>
            <w:tcW w:w="4218" w:type="dxa"/>
            <w:shd w:val="clear" w:color="auto" w:fill="auto"/>
          </w:tcPr>
          <w:p w14:paraId="61B128AD" w14:textId="77777777" w:rsidR="00A64C13" w:rsidRPr="00A64C13" w:rsidRDefault="00A64C13" w:rsidP="00A64C13">
            <w:pPr>
              <w:spacing w:after="0" w:line="276" w:lineRule="auto"/>
              <w:ind w:right="-1"/>
              <w:rPr>
                <w:rFonts w:ascii="Times New Roman" w:eastAsia="Calibri" w:hAnsi="Times New Roman" w:cs="Times New Roman"/>
                <w:lang w:eastAsia="ru-RU"/>
              </w:rPr>
            </w:pPr>
            <w:r w:rsidRPr="00A64C13">
              <w:rPr>
                <w:rFonts w:ascii="Times New Roman" w:eastAsia="Calibri" w:hAnsi="Times New Roman" w:cs="Times New Roman"/>
                <w:lang w:eastAsia="ru-RU"/>
              </w:rPr>
              <w:t xml:space="preserve">Наличие у стропальщиков отличительных знаков, испытанных </w:t>
            </w:r>
            <w:proofErr w:type="spellStart"/>
            <w:r w:rsidRPr="00A64C13">
              <w:rPr>
                <w:rFonts w:ascii="Times New Roman" w:eastAsia="Calibri" w:hAnsi="Times New Roman" w:cs="Times New Roman"/>
                <w:lang w:eastAsia="ru-RU"/>
              </w:rPr>
              <w:t>СГПМ</w:t>
            </w:r>
            <w:proofErr w:type="spellEnd"/>
            <w:r w:rsidRPr="00A64C13">
              <w:rPr>
                <w:rFonts w:ascii="Times New Roman" w:eastAsia="Calibri" w:hAnsi="Times New Roman" w:cs="Times New Roman"/>
                <w:lang w:eastAsia="ru-RU"/>
              </w:rPr>
              <w:t xml:space="preserve"> </w:t>
            </w:r>
          </w:p>
        </w:tc>
        <w:tc>
          <w:tcPr>
            <w:tcW w:w="1559" w:type="dxa"/>
            <w:shd w:val="clear" w:color="auto" w:fill="auto"/>
            <w:noWrap/>
          </w:tcPr>
          <w:p w14:paraId="6472573A" w14:textId="77777777" w:rsidR="00A64C13" w:rsidRPr="00A64C13" w:rsidRDefault="00A64C13" w:rsidP="00A64C13">
            <w:pPr>
              <w:spacing w:after="0" w:line="240" w:lineRule="auto"/>
              <w:ind w:right="-1"/>
              <w:rPr>
                <w:rFonts w:ascii="Times New Roman" w:eastAsia="Calibri" w:hAnsi="Times New Roman" w:cs="Times New Roman"/>
              </w:rPr>
            </w:pPr>
            <w:proofErr w:type="spellStart"/>
            <w:r w:rsidRPr="00A64C13">
              <w:rPr>
                <w:rFonts w:ascii="Times New Roman" w:eastAsia="Calibri" w:hAnsi="Times New Roman" w:cs="Times New Roman"/>
              </w:rPr>
              <w:t>П.221</w:t>
            </w:r>
            <w:proofErr w:type="spellEnd"/>
          </w:p>
        </w:tc>
        <w:tc>
          <w:tcPr>
            <w:tcW w:w="709" w:type="dxa"/>
            <w:shd w:val="clear" w:color="auto" w:fill="auto"/>
            <w:noWrap/>
          </w:tcPr>
          <w:p w14:paraId="118938DF" w14:textId="77777777" w:rsidR="00A64C13" w:rsidRPr="00A64C13" w:rsidRDefault="00A64C13" w:rsidP="00A64C13">
            <w:pPr>
              <w:spacing w:after="0" w:line="240" w:lineRule="auto"/>
              <w:ind w:right="-1"/>
              <w:rPr>
                <w:rFonts w:ascii="Times New Roman" w:eastAsia="Calibri" w:hAnsi="Times New Roman" w:cs="Times New Roman"/>
                <w:bCs/>
              </w:rPr>
            </w:pPr>
          </w:p>
        </w:tc>
        <w:tc>
          <w:tcPr>
            <w:tcW w:w="709" w:type="dxa"/>
            <w:shd w:val="clear" w:color="auto" w:fill="auto"/>
            <w:noWrap/>
          </w:tcPr>
          <w:p w14:paraId="58576C99" w14:textId="77777777" w:rsidR="00A64C13" w:rsidRPr="00A64C13" w:rsidRDefault="00A64C13" w:rsidP="00A64C13">
            <w:pPr>
              <w:spacing w:after="0" w:line="240" w:lineRule="auto"/>
              <w:ind w:right="-1"/>
              <w:rPr>
                <w:rFonts w:ascii="Times New Roman" w:eastAsia="Calibri" w:hAnsi="Times New Roman" w:cs="Times New Roman"/>
              </w:rPr>
            </w:pPr>
          </w:p>
        </w:tc>
        <w:tc>
          <w:tcPr>
            <w:tcW w:w="1417" w:type="dxa"/>
            <w:shd w:val="clear" w:color="auto" w:fill="auto"/>
            <w:noWrap/>
          </w:tcPr>
          <w:p w14:paraId="2CEDFC28" w14:textId="77777777" w:rsidR="00A64C13" w:rsidRPr="00A64C13" w:rsidRDefault="00A64C13" w:rsidP="00A64C13">
            <w:pPr>
              <w:spacing w:after="0" w:line="240" w:lineRule="auto"/>
              <w:ind w:right="-1"/>
              <w:rPr>
                <w:rFonts w:ascii="Times New Roman" w:eastAsia="Calibri" w:hAnsi="Times New Roman" w:cs="Times New Roman"/>
              </w:rPr>
            </w:pPr>
          </w:p>
        </w:tc>
        <w:tc>
          <w:tcPr>
            <w:tcW w:w="1843" w:type="dxa"/>
            <w:shd w:val="clear" w:color="auto" w:fill="auto"/>
            <w:noWrap/>
          </w:tcPr>
          <w:p w14:paraId="40EF4473" w14:textId="77777777" w:rsidR="00A64C13" w:rsidRPr="00A64C13" w:rsidRDefault="00A64C13" w:rsidP="00A64C13">
            <w:pPr>
              <w:spacing w:after="0" w:line="240" w:lineRule="auto"/>
              <w:ind w:right="-1"/>
              <w:rPr>
                <w:rFonts w:ascii="Times New Roman" w:eastAsia="Calibri" w:hAnsi="Times New Roman" w:cs="Times New Roman"/>
              </w:rPr>
            </w:pPr>
          </w:p>
        </w:tc>
      </w:tr>
      <w:tr w:rsidR="00A64C13" w:rsidRPr="00A64C13" w14:paraId="192D7C8A" w14:textId="77777777" w:rsidTr="00A64C13">
        <w:trPr>
          <w:trHeight w:val="317"/>
        </w:trPr>
        <w:tc>
          <w:tcPr>
            <w:tcW w:w="568" w:type="dxa"/>
            <w:shd w:val="clear" w:color="auto" w:fill="auto"/>
            <w:noWrap/>
          </w:tcPr>
          <w:p w14:paraId="4B99490A" w14:textId="77777777" w:rsidR="00A64C13" w:rsidRPr="00A64C13" w:rsidRDefault="00A64C13" w:rsidP="00A64C13">
            <w:pPr>
              <w:spacing w:after="0" w:line="240" w:lineRule="auto"/>
              <w:ind w:right="-1"/>
              <w:rPr>
                <w:rFonts w:ascii="Times New Roman" w:eastAsia="Calibri" w:hAnsi="Times New Roman" w:cs="Times New Roman"/>
              </w:rPr>
            </w:pPr>
            <w:r w:rsidRPr="00A64C13">
              <w:rPr>
                <w:rFonts w:ascii="Times New Roman" w:eastAsia="Calibri" w:hAnsi="Times New Roman" w:cs="Times New Roman"/>
              </w:rPr>
              <w:t>12</w:t>
            </w:r>
          </w:p>
        </w:tc>
        <w:tc>
          <w:tcPr>
            <w:tcW w:w="4218" w:type="dxa"/>
            <w:shd w:val="clear" w:color="auto" w:fill="auto"/>
          </w:tcPr>
          <w:p w14:paraId="5293F314" w14:textId="77777777" w:rsidR="00A64C13" w:rsidRPr="00A64C13" w:rsidRDefault="00A64C13" w:rsidP="00A64C13">
            <w:pPr>
              <w:spacing w:after="0" w:line="240" w:lineRule="auto"/>
              <w:ind w:right="-1"/>
              <w:rPr>
                <w:rFonts w:ascii="Times New Roman" w:eastAsia="Calibri" w:hAnsi="Times New Roman" w:cs="Times New Roman"/>
              </w:rPr>
            </w:pPr>
            <w:r w:rsidRPr="00A64C13">
              <w:rPr>
                <w:rFonts w:ascii="Times New Roman" w:eastAsia="Calibri" w:hAnsi="Times New Roman" w:cs="Times New Roman"/>
                <w:lang w:eastAsia="ru-RU"/>
              </w:rPr>
              <w:t xml:space="preserve">Наличие у машиниста </w:t>
            </w:r>
            <w:proofErr w:type="spellStart"/>
            <w:proofErr w:type="gramStart"/>
            <w:r w:rsidRPr="00A64C13">
              <w:rPr>
                <w:rFonts w:ascii="Times New Roman" w:eastAsia="Calibri" w:hAnsi="Times New Roman" w:cs="Times New Roman"/>
                <w:lang w:eastAsia="ru-RU"/>
              </w:rPr>
              <w:t>ПС</w:t>
            </w:r>
            <w:proofErr w:type="spellEnd"/>
            <w:proofErr w:type="gramEnd"/>
            <w:r w:rsidRPr="00A64C13">
              <w:rPr>
                <w:rFonts w:ascii="Times New Roman" w:eastAsia="Calibri" w:hAnsi="Times New Roman" w:cs="Times New Roman"/>
                <w:lang w:eastAsia="ru-RU"/>
              </w:rPr>
              <w:t xml:space="preserve"> а списка основных перемещаемых им грузов с указанием их массы.</w:t>
            </w:r>
          </w:p>
        </w:tc>
        <w:tc>
          <w:tcPr>
            <w:tcW w:w="1559" w:type="dxa"/>
            <w:shd w:val="clear" w:color="auto" w:fill="auto"/>
            <w:noWrap/>
          </w:tcPr>
          <w:p w14:paraId="10E11611" w14:textId="77777777" w:rsidR="00A64C13" w:rsidRPr="00A64C13" w:rsidRDefault="00A64C13" w:rsidP="00A64C13">
            <w:pPr>
              <w:spacing w:after="0" w:line="240" w:lineRule="auto"/>
              <w:ind w:right="-1"/>
              <w:rPr>
                <w:rFonts w:ascii="Times New Roman" w:eastAsia="Calibri" w:hAnsi="Times New Roman" w:cs="Times New Roman"/>
              </w:rPr>
            </w:pPr>
            <w:proofErr w:type="spellStart"/>
            <w:r w:rsidRPr="00A64C13">
              <w:rPr>
                <w:rFonts w:ascii="Times New Roman" w:eastAsia="Calibri" w:hAnsi="Times New Roman" w:cs="Times New Roman"/>
              </w:rPr>
              <w:t>П.221</w:t>
            </w:r>
            <w:proofErr w:type="spellEnd"/>
          </w:p>
        </w:tc>
        <w:tc>
          <w:tcPr>
            <w:tcW w:w="709" w:type="dxa"/>
            <w:shd w:val="clear" w:color="auto" w:fill="auto"/>
            <w:noWrap/>
          </w:tcPr>
          <w:p w14:paraId="26184ED0" w14:textId="77777777" w:rsidR="00A64C13" w:rsidRPr="00A64C13" w:rsidRDefault="00A64C13" w:rsidP="00A64C13">
            <w:pPr>
              <w:spacing w:after="0" w:line="240" w:lineRule="auto"/>
              <w:ind w:right="-1"/>
              <w:rPr>
                <w:rFonts w:ascii="Times New Roman" w:eastAsia="Calibri" w:hAnsi="Times New Roman" w:cs="Times New Roman"/>
                <w:bCs/>
              </w:rPr>
            </w:pPr>
          </w:p>
        </w:tc>
        <w:tc>
          <w:tcPr>
            <w:tcW w:w="709" w:type="dxa"/>
            <w:shd w:val="clear" w:color="auto" w:fill="auto"/>
            <w:noWrap/>
          </w:tcPr>
          <w:p w14:paraId="0D9443BA" w14:textId="77777777" w:rsidR="00A64C13" w:rsidRPr="00A64C13" w:rsidRDefault="00A64C13" w:rsidP="00A64C13">
            <w:pPr>
              <w:spacing w:after="0" w:line="240" w:lineRule="auto"/>
              <w:ind w:right="-1"/>
              <w:rPr>
                <w:rFonts w:ascii="Times New Roman" w:eastAsia="Calibri" w:hAnsi="Times New Roman" w:cs="Times New Roman"/>
              </w:rPr>
            </w:pPr>
          </w:p>
        </w:tc>
        <w:tc>
          <w:tcPr>
            <w:tcW w:w="1417" w:type="dxa"/>
            <w:shd w:val="clear" w:color="auto" w:fill="auto"/>
            <w:noWrap/>
          </w:tcPr>
          <w:p w14:paraId="0BF6F8F6" w14:textId="77777777" w:rsidR="00A64C13" w:rsidRPr="00A64C13" w:rsidRDefault="00A64C13" w:rsidP="00A64C13">
            <w:pPr>
              <w:spacing w:after="0" w:line="240" w:lineRule="auto"/>
              <w:ind w:right="-1"/>
              <w:rPr>
                <w:rFonts w:ascii="Times New Roman" w:eastAsia="Calibri" w:hAnsi="Times New Roman" w:cs="Times New Roman"/>
              </w:rPr>
            </w:pPr>
          </w:p>
        </w:tc>
        <w:tc>
          <w:tcPr>
            <w:tcW w:w="1843" w:type="dxa"/>
            <w:shd w:val="clear" w:color="auto" w:fill="auto"/>
            <w:noWrap/>
          </w:tcPr>
          <w:p w14:paraId="1CB9A64C" w14:textId="77777777" w:rsidR="00A64C13" w:rsidRPr="00A64C13" w:rsidRDefault="00A64C13" w:rsidP="00A64C13">
            <w:pPr>
              <w:spacing w:after="0" w:line="240" w:lineRule="auto"/>
              <w:ind w:right="-1"/>
              <w:rPr>
                <w:rFonts w:ascii="Times New Roman" w:eastAsia="Calibri" w:hAnsi="Times New Roman" w:cs="Times New Roman"/>
              </w:rPr>
            </w:pPr>
          </w:p>
        </w:tc>
      </w:tr>
      <w:tr w:rsidR="00A64C13" w:rsidRPr="00A64C13" w14:paraId="1F3D9597" w14:textId="77777777" w:rsidTr="00A64C13">
        <w:trPr>
          <w:trHeight w:val="317"/>
        </w:trPr>
        <w:tc>
          <w:tcPr>
            <w:tcW w:w="568" w:type="dxa"/>
            <w:shd w:val="clear" w:color="auto" w:fill="auto"/>
            <w:noWrap/>
          </w:tcPr>
          <w:p w14:paraId="010F8630" w14:textId="77777777" w:rsidR="00A64C13" w:rsidRPr="00A64C13" w:rsidRDefault="00A64C13" w:rsidP="00A64C13">
            <w:pPr>
              <w:spacing w:after="0" w:line="240" w:lineRule="auto"/>
              <w:ind w:right="-1"/>
              <w:rPr>
                <w:rFonts w:ascii="Times New Roman" w:eastAsia="Calibri" w:hAnsi="Times New Roman" w:cs="Times New Roman"/>
              </w:rPr>
            </w:pPr>
            <w:r w:rsidRPr="00A64C13">
              <w:rPr>
                <w:rFonts w:ascii="Times New Roman" w:eastAsia="Calibri" w:hAnsi="Times New Roman" w:cs="Times New Roman"/>
              </w:rPr>
              <w:t>13</w:t>
            </w:r>
          </w:p>
        </w:tc>
        <w:tc>
          <w:tcPr>
            <w:tcW w:w="4218" w:type="dxa"/>
            <w:shd w:val="clear" w:color="auto" w:fill="auto"/>
          </w:tcPr>
          <w:p w14:paraId="4B9BA0ED" w14:textId="77777777" w:rsidR="00A64C13" w:rsidRPr="00A64C13" w:rsidRDefault="00A64C13" w:rsidP="00A64C13">
            <w:pPr>
              <w:spacing w:after="0" w:line="240" w:lineRule="auto"/>
              <w:ind w:right="-1"/>
              <w:rPr>
                <w:rFonts w:ascii="Times New Roman" w:eastAsia="Calibri" w:hAnsi="Times New Roman" w:cs="Times New Roman"/>
              </w:rPr>
            </w:pPr>
            <w:r w:rsidRPr="00A64C13">
              <w:rPr>
                <w:rFonts w:ascii="Times New Roman" w:eastAsia="Calibri" w:hAnsi="Times New Roman" w:cs="Times New Roman"/>
                <w:lang w:eastAsia="ru-RU"/>
              </w:rPr>
              <w:t>Наличие журнал учета и осмотра</w:t>
            </w:r>
            <w:r w:rsidRPr="00A64C13">
              <w:rPr>
                <w:rFonts w:ascii="Calibri" w:eastAsia="Calibri" w:hAnsi="Calibri" w:cs="Times New Roman"/>
              </w:rPr>
              <w:t xml:space="preserve"> </w:t>
            </w:r>
            <w:r w:rsidRPr="00A64C13">
              <w:rPr>
                <w:rFonts w:ascii="Times New Roman" w:eastAsia="Calibri" w:hAnsi="Times New Roman" w:cs="Times New Roman"/>
                <w:lang w:eastAsia="ru-RU"/>
              </w:rPr>
              <w:t>грузозахватных приспособлений, тары</w:t>
            </w:r>
          </w:p>
        </w:tc>
        <w:tc>
          <w:tcPr>
            <w:tcW w:w="1559" w:type="dxa"/>
            <w:shd w:val="clear" w:color="auto" w:fill="auto"/>
            <w:noWrap/>
          </w:tcPr>
          <w:p w14:paraId="2C797480" w14:textId="77777777" w:rsidR="00A64C13" w:rsidRPr="00A64C13" w:rsidRDefault="00A64C13" w:rsidP="00A64C13">
            <w:pPr>
              <w:spacing w:after="0" w:line="240" w:lineRule="auto"/>
              <w:ind w:right="-1"/>
              <w:rPr>
                <w:rFonts w:ascii="Times New Roman" w:eastAsia="Calibri" w:hAnsi="Times New Roman" w:cs="Times New Roman"/>
              </w:rPr>
            </w:pPr>
            <w:proofErr w:type="spellStart"/>
            <w:r w:rsidRPr="00A64C13">
              <w:rPr>
                <w:rFonts w:ascii="Times New Roman" w:eastAsia="Calibri" w:hAnsi="Times New Roman" w:cs="Times New Roman"/>
              </w:rPr>
              <w:t>П.229</w:t>
            </w:r>
            <w:proofErr w:type="spellEnd"/>
          </w:p>
        </w:tc>
        <w:tc>
          <w:tcPr>
            <w:tcW w:w="709" w:type="dxa"/>
            <w:shd w:val="clear" w:color="auto" w:fill="auto"/>
            <w:noWrap/>
          </w:tcPr>
          <w:p w14:paraId="4A770D9E" w14:textId="77777777" w:rsidR="00A64C13" w:rsidRPr="00A64C13" w:rsidRDefault="00A64C13" w:rsidP="00A64C13">
            <w:pPr>
              <w:spacing w:after="0" w:line="240" w:lineRule="auto"/>
              <w:ind w:right="-1"/>
              <w:rPr>
                <w:rFonts w:ascii="Times New Roman" w:eastAsia="Calibri" w:hAnsi="Times New Roman" w:cs="Times New Roman"/>
                <w:bCs/>
              </w:rPr>
            </w:pPr>
          </w:p>
        </w:tc>
        <w:tc>
          <w:tcPr>
            <w:tcW w:w="709" w:type="dxa"/>
            <w:shd w:val="clear" w:color="auto" w:fill="auto"/>
            <w:noWrap/>
          </w:tcPr>
          <w:p w14:paraId="54524C4D" w14:textId="77777777" w:rsidR="00A64C13" w:rsidRPr="00A64C13" w:rsidRDefault="00A64C13" w:rsidP="00A64C13">
            <w:pPr>
              <w:spacing w:after="0" w:line="240" w:lineRule="auto"/>
              <w:ind w:right="-1"/>
              <w:rPr>
                <w:rFonts w:ascii="Times New Roman" w:eastAsia="Calibri" w:hAnsi="Times New Roman" w:cs="Times New Roman"/>
              </w:rPr>
            </w:pPr>
          </w:p>
        </w:tc>
        <w:tc>
          <w:tcPr>
            <w:tcW w:w="1417" w:type="dxa"/>
            <w:shd w:val="clear" w:color="auto" w:fill="auto"/>
            <w:noWrap/>
          </w:tcPr>
          <w:p w14:paraId="74460102" w14:textId="77777777" w:rsidR="00A64C13" w:rsidRPr="00A64C13" w:rsidRDefault="00A64C13" w:rsidP="00A64C13">
            <w:pPr>
              <w:spacing w:after="0" w:line="240" w:lineRule="auto"/>
              <w:ind w:right="-1"/>
              <w:rPr>
                <w:rFonts w:ascii="Times New Roman" w:eastAsia="Calibri" w:hAnsi="Times New Roman" w:cs="Times New Roman"/>
              </w:rPr>
            </w:pPr>
          </w:p>
        </w:tc>
        <w:tc>
          <w:tcPr>
            <w:tcW w:w="1843" w:type="dxa"/>
            <w:shd w:val="clear" w:color="auto" w:fill="auto"/>
            <w:noWrap/>
          </w:tcPr>
          <w:p w14:paraId="3CA19E2A" w14:textId="77777777" w:rsidR="00A64C13" w:rsidRPr="00A64C13" w:rsidRDefault="00A64C13" w:rsidP="00A64C13">
            <w:pPr>
              <w:spacing w:after="0" w:line="240" w:lineRule="auto"/>
              <w:ind w:right="-1"/>
              <w:rPr>
                <w:rFonts w:ascii="Times New Roman" w:eastAsia="Calibri" w:hAnsi="Times New Roman" w:cs="Times New Roman"/>
              </w:rPr>
            </w:pPr>
          </w:p>
        </w:tc>
      </w:tr>
      <w:tr w:rsidR="00A64C13" w:rsidRPr="00A64C13" w14:paraId="369DE2B7" w14:textId="77777777" w:rsidTr="00A64C13">
        <w:trPr>
          <w:trHeight w:val="317"/>
        </w:trPr>
        <w:tc>
          <w:tcPr>
            <w:tcW w:w="568" w:type="dxa"/>
            <w:shd w:val="clear" w:color="auto" w:fill="auto"/>
            <w:noWrap/>
          </w:tcPr>
          <w:p w14:paraId="18A07DA7" w14:textId="77777777" w:rsidR="00A64C13" w:rsidRPr="00A64C13" w:rsidRDefault="00A64C13" w:rsidP="00A64C13">
            <w:pPr>
              <w:spacing w:after="0" w:line="240" w:lineRule="auto"/>
              <w:ind w:right="-1"/>
              <w:rPr>
                <w:rFonts w:ascii="Times New Roman" w:eastAsia="Calibri" w:hAnsi="Times New Roman" w:cs="Times New Roman"/>
              </w:rPr>
            </w:pPr>
            <w:r w:rsidRPr="00A64C13">
              <w:rPr>
                <w:rFonts w:ascii="Times New Roman" w:eastAsia="Calibri" w:hAnsi="Times New Roman" w:cs="Times New Roman"/>
              </w:rPr>
              <w:t>14</w:t>
            </w:r>
          </w:p>
        </w:tc>
        <w:tc>
          <w:tcPr>
            <w:tcW w:w="4218" w:type="dxa"/>
            <w:shd w:val="clear" w:color="auto" w:fill="auto"/>
          </w:tcPr>
          <w:p w14:paraId="60012132"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rPr>
              <w:t xml:space="preserve">Исправность подкладок по выносные опоры </w:t>
            </w:r>
            <w:proofErr w:type="spellStart"/>
            <w:r w:rsidRPr="00A64C13">
              <w:rPr>
                <w:rFonts w:ascii="Times New Roman" w:eastAsia="Calibri" w:hAnsi="Times New Roman" w:cs="Times New Roman"/>
              </w:rPr>
              <w:t>ПС</w:t>
            </w:r>
            <w:proofErr w:type="spellEnd"/>
          </w:p>
        </w:tc>
        <w:tc>
          <w:tcPr>
            <w:tcW w:w="1559" w:type="dxa"/>
            <w:shd w:val="clear" w:color="auto" w:fill="auto"/>
            <w:noWrap/>
          </w:tcPr>
          <w:p w14:paraId="2663577A" w14:textId="77777777" w:rsidR="00A64C13" w:rsidRPr="00A64C13" w:rsidRDefault="00A64C13" w:rsidP="00A64C13">
            <w:pPr>
              <w:spacing w:after="0" w:line="240" w:lineRule="auto"/>
              <w:ind w:right="-1"/>
              <w:rPr>
                <w:rFonts w:ascii="Times New Roman" w:eastAsia="Calibri" w:hAnsi="Times New Roman" w:cs="Times New Roman"/>
              </w:rPr>
            </w:pPr>
            <w:r w:rsidRPr="00A64C13">
              <w:rPr>
                <w:rFonts w:ascii="Times New Roman" w:eastAsia="Calibri" w:hAnsi="Times New Roman" w:cs="Times New Roman"/>
              </w:rPr>
              <w:t>-</w:t>
            </w:r>
          </w:p>
        </w:tc>
        <w:tc>
          <w:tcPr>
            <w:tcW w:w="709" w:type="dxa"/>
            <w:shd w:val="clear" w:color="auto" w:fill="auto"/>
            <w:noWrap/>
          </w:tcPr>
          <w:p w14:paraId="4C1FB4C4" w14:textId="77777777" w:rsidR="00A64C13" w:rsidRPr="00A64C13" w:rsidRDefault="00A64C13" w:rsidP="00A64C13">
            <w:pPr>
              <w:spacing w:after="0" w:line="240" w:lineRule="auto"/>
              <w:ind w:right="-1"/>
              <w:rPr>
                <w:rFonts w:ascii="Times New Roman" w:eastAsia="Calibri" w:hAnsi="Times New Roman" w:cs="Times New Roman"/>
                <w:bCs/>
              </w:rPr>
            </w:pPr>
          </w:p>
        </w:tc>
        <w:tc>
          <w:tcPr>
            <w:tcW w:w="709" w:type="dxa"/>
            <w:shd w:val="clear" w:color="auto" w:fill="auto"/>
            <w:noWrap/>
          </w:tcPr>
          <w:p w14:paraId="7766AE0C" w14:textId="77777777" w:rsidR="00A64C13" w:rsidRPr="00A64C13" w:rsidRDefault="00A64C13" w:rsidP="00A64C13">
            <w:pPr>
              <w:spacing w:after="0" w:line="240" w:lineRule="auto"/>
              <w:ind w:right="-1"/>
              <w:rPr>
                <w:rFonts w:ascii="Times New Roman" w:eastAsia="Calibri" w:hAnsi="Times New Roman" w:cs="Times New Roman"/>
              </w:rPr>
            </w:pPr>
          </w:p>
        </w:tc>
        <w:tc>
          <w:tcPr>
            <w:tcW w:w="1417" w:type="dxa"/>
            <w:shd w:val="clear" w:color="auto" w:fill="auto"/>
            <w:noWrap/>
          </w:tcPr>
          <w:p w14:paraId="39300350" w14:textId="77777777" w:rsidR="00A64C13" w:rsidRPr="00A64C13" w:rsidRDefault="00A64C13" w:rsidP="00A64C13">
            <w:pPr>
              <w:spacing w:after="0" w:line="240" w:lineRule="auto"/>
              <w:ind w:right="-1"/>
              <w:rPr>
                <w:rFonts w:ascii="Times New Roman" w:eastAsia="Calibri" w:hAnsi="Times New Roman" w:cs="Times New Roman"/>
              </w:rPr>
            </w:pPr>
          </w:p>
        </w:tc>
        <w:tc>
          <w:tcPr>
            <w:tcW w:w="1843" w:type="dxa"/>
            <w:shd w:val="clear" w:color="auto" w:fill="auto"/>
            <w:noWrap/>
          </w:tcPr>
          <w:p w14:paraId="01FBDEC5" w14:textId="77777777" w:rsidR="00A64C13" w:rsidRPr="00A64C13" w:rsidRDefault="00A64C13" w:rsidP="00A64C13">
            <w:pPr>
              <w:spacing w:after="0" w:line="240" w:lineRule="auto"/>
              <w:ind w:right="-1"/>
              <w:rPr>
                <w:rFonts w:ascii="Times New Roman" w:eastAsia="Calibri" w:hAnsi="Times New Roman" w:cs="Times New Roman"/>
              </w:rPr>
            </w:pPr>
          </w:p>
        </w:tc>
      </w:tr>
      <w:tr w:rsidR="00A64C13" w:rsidRPr="00A64C13" w14:paraId="179EACF5" w14:textId="77777777" w:rsidTr="00A64C13">
        <w:trPr>
          <w:trHeight w:val="317"/>
        </w:trPr>
        <w:tc>
          <w:tcPr>
            <w:tcW w:w="568" w:type="dxa"/>
            <w:shd w:val="clear" w:color="auto" w:fill="auto"/>
            <w:noWrap/>
          </w:tcPr>
          <w:p w14:paraId="620F5455" w14:textId="77777777" w:rsidR="00A64C13" w:rsidRPr="00A64C13" w:rsidRDefault="00A64C13" w:rsidP="00A64C13">
            <w:pPr>
              <w:spacing w:after="0" w:line="240" w:lineRule="auto"/>
              <w:ind w:right="-1"/>
              <w:rPr>
                <w:rFonts w:ascii="Times New Roman" w:eastAsia="Calibri" w:hAnsi="Times New Roman" w:cs="Times New Roman"/>
              </w:rPr>
            </w:pPr>
            <w:r w:rsidRPr="00A64C13">
              <w:rPr>
                <w:rFonts w:ascii="Times New Roman" w:eastAsia="Calibri" w:hAnsi="Times New Roman" w:cs="Times New Roman"/>
              </w:rPr>
              <w:t>15</w:t>
            </w:r>
          </w:p>
        </w:tc>
        <w:tc>
          <w:tcPr>
            <w:tcW w:w="4218" w:type="dxa"/>
            <w:shd w:val="clear" w:color="auto" w:fill="auto"/>
          </w:tcPr>
          <w:p w14:paraId="01232729"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rPr>
              <w:t xml:space="preserve">Наличие разрешения отв. лица Установки </w:t>
            </w:r>
            <w:proofErr w:type="spellStart"/>
            <w:r w:rsidRPr="00A64C13">
              <w:rPr>
                <w:rFonts w:ascii="Times New Roman" w:eastAsia="Calibri" w:hAnsi="Times New Roman" w:cs="Times New Roman"/>
              </w:rPr>
              <w:t>ПС</w:t>
            </w:r>
            <w:proofErr w:type="spellEnd"/>
            <w:r w:rsidRPr="00A64C13">
              <w:rPr>
                <w:rFonts w:ascii="Times New Roman" w:eastAsia="Calibri" w:hAnsi="Times New Roman" w:cs="Times New Roman"/>
              </w:rPr>
              <w:t xml:space="preserve"> на месте производства работ</w:t>
            </w:r>
          </w:p>
        </w:tc>
        <w:tc>
          <w:tcPr>
            <w:tcW w:w="1559" w:type="dxa"/>
            <w:shd w:val="clear" w:color="auto" w:fill="auto"/>
            <w:noWrap/>
          </w:tcPr>
          <w:p w14:paraId="3CA2010C" w14:textId="77777777" w:rsidR="00A64C13" w:rsidRPr="00A64C13" w:rsidRDefault="00A64C13" w:rsidP="00A64C13">
            <w:pPr>
              <w:spacing w:after="0" w:line="240" w:lineRule="auto"/>
              <w:ind w:right="-1"/>
              <w:rPr>
                <w:rFonts w:ascii="Times New Roman" w:eastAsia="Calibri" w:hAnsi="Times New Roman" w:cs="Times New Roman"/>
              </w:rPr>
            </w:pPr>
          </w:p>
        </w:tc>
        <w:tc>
          <w:tcPr>
            <w:tcW w:w="709" w:type="dxa"/>
            <w:shd w:val="clear" w:color="auto" w:fill="auto"/>
            <w:noWrap/>
          </w:tcPr>
          <w:p w14:paraId="2E0F0932" w14:textId="77777777" w:rsidR="00A64C13" w:rsidRPr="00A64C13" w:rsidRDefault="00A64C13" w:rsidP="00A64C13">
            <w:pPr>
              <w:spacing w:after="0" w:line="240" w:lineRule="auto"/>
              <w:ind w:right="-1"/>
              <w:rPr>
                <w:rFonts w:ascii="Times New Roman" w:eastAsia="Calibri" w:hAnsi="Times New Roman" w:cs="Times New Roman"/>
                <w:bCs/>
              </w:rPr>
            </w:pPr>
          </w:p>
        </w:tc>
        <w:tc>
          <w:tcPr>
            <w:tcW w:w="709" w:type="dxa"/>
            <w:shd w:val="clear" w:color="auto" w:fill="auto"/>
            <w:noWrap/>
          </w:tcPr>
          <w:p w14:paraId="11E08E52" w14:textId="77777777" w:rsidR="00A64C13" w:rsidRPr="00A64C13" w:rsidRDefault="00A64C13" w:rsidP="00A64C13">
            <w:pPr>
              <w:spacing w:after="0" w:line="240" w:lineRule="auto"/>
              <w:ind w:right="-1"/>
              <w:rPr>
                <w:rFonts w:ascii="Times New Roman" w:eastAsia="Calibri" w:hAnsi="Times New Roman" w:cs="Times New Roman"/>
              </w:rPr>
            </w:pPr>
          </w:p>
        </w:tc>
        <w:tc>
          <w:tcPr>
            <w:tcW w:w="1417" w:type="dxa"/>
            <w:shd w:val="clear" w:color="auto" w:fill="auto"/>
            <w:noWrap/>
          </w:tcPr>
          <w:p w14:paraId="6EC09A61" w14:textId="77777777" w:rsidR="00A64C13" w:rsidRPr="00A64C13" w:rsidRDefault="00A64C13" w:rsidP="00A64C13">
            <w:pPr>
              <w:spacing w:after="0" w:line="240" w:lineRule="auto"/>
              <w:ind w:right="-1"/>
              <w:rPr>
                <w:rFonts w:ascii="Times New Roman" w:eastAsia="Calibri" w:hAnsi="Times New Roman" w:cs="Times New Roman"/>
              </w:rPr>
            </w:pPr>
          </w:p>
        </w:tc>
        <w:tc>
          <w:tcPr>
            <w:tcW w:w="1843" w:type="dxa"/>
            <w:shd w:val="clear" w:color="auto" w:fill="auto"/>
            <w:noWrap/>
          </w:tcPr>
          <w:p w14:paraId="6DEF7D16" w14:textId="77777777" w:rsidR="00A64C13" w:rsidRPr="00A64C13" w:rsidRDefault="00A64C13" w:rsidP="00A64C13">
            <w:pPr>
              <w:spacing w:after="0" w:line="240" w:lineRule="auto"/>
              <w:ind w:right="-1"/>
              <w:rPr>
                <w:rFonts w:ascii="Times New Roman" w:eastAsia="Calibri" w:hAnsi="Times New Roman" w:cs="Times New Roman"/>
              </w:rPr>
            </w:pPr>
          </w:p>
        </w:tc>
      </w:tr>
      <w:tr w:rsidR="00A64C13" w:rsidRPr="00A64C13" w14:paraId="17DC7871" w14:textId="77777777" w:rsidTr="00A64C13">
        <w:trPr>
          <w:trHeight w:val="317"/>
        </w:trPr>
        <w:tc>
          <w:tcPr>
            <w:tcW w:w="568" w:type="dxa"/>
            <w:shd w:val="clear" w:color="auto" w:fill="auto"/>
            <w:noWrap/>
          </w:tcPr>
          <w:p w14:paraId="3D5DDF23" w14:textId="77777777" w:rsidR="00A64C13" w:rsidRPr="00A64C13" w:rsidRDefault="00A64C13" w:rsidP="00A64C13">
            <w:pPr>
              <w:spacing w:after="0" w:line="240" w:lineRule="auto"/>
              <w:ind w:right="-1"/>
              <w:rPr>
                <w:rFonts w:ascii="Times New Roman" w:eastAsia="Calibri" w:hAnsi="Times New Roman" w:cs="Times New Roman"/>
              </w:rPr>
            </w:pPr>
            <w:r w:rsidRPr="00A64C13">
              <w:rPr>
                <w:rFonts w:ascii="Times New Roman" w:eastAsia="Calibri" w:hAnsi="Times New Roman" w:cs="Times New Roman"/>
              </w:rPr>
              <w:t>16</w:t>
            </w:r>
          </w:p>
        </w:tc>
        <w:tc>
          <w:tcPr>
            <w:tcW w:w="4218" w:type="dxa"/>
            <w:shd w:val="clear" w:color="auto" w:fill="auto"/>
          </w:tcPr>
          <w:p w14:paraId="55461B07" w14:textId="77777777" w:rsidR="00A64C13" w:rsidRPr="00A64C13" w:rsidRDefault="00A64C13" w:rsidP="00A64C13">
            <w:pPr>
              <w:spacing w:after="0" w:line="276" w:lineRule="auto"/>
              <w:ind w:right="-1"/>
              <w:rPr>
                <w:rFonts w:ascii="Times New Roman" w:eastAsia="Calibri" w:hAnsi="Times New Roman" w:cs="Times New Roman"/>
              </w:rPr>
            </w:pPr>
            <w:r w:rsidRPr="00A64C13">
              <w:rPr>
                <w:rFonts w:ascii="Times New Roman" w:eastAsia="Calibri" w:hAnsi="Times New Roman" w:cs="Times New Roman"/>
              </w:rPr>
              <w:t xml:space="preserve">Наличие нарушений при выполнении работ </w:t>
            </w:r>
            <w:proofErr w:type="spellStart"/>
            <w:r w:rsidRPr="00A64C13">
              <w:rPr>
                <w:rFonts w:ascii="Times New Roman" w:eastAsia="Calibri" w:hAnsi="Times New Roman" w:cs="Times New Roman"/>
              </w:rPr>
              <w:t>ПС</w:t>
            </w:r>
            <w:proofErr w:type="spellEnd"/>
            <w:r w:rsidRPr="00A64C13">
              <w:rPr>
                <w:rFonts w:ascii="Times New Roman" w:eastAsia="Calibri" w:hAnsi="Times New Roman" w:cs="Times New Roman"/>
              </w:rPr>
              <w:t>.</w:t>
            </w:r>
          </w:p>
        </w:tc>
        <w:tc>
          <w:tcPr>
            <w:tcW w:w="1559" w:type="dxa"/>
            <w:shd w:val="clear" w:color="auto" w:fill="auto"/>
            <w:noWrap/>
          </w:tcPr>
          <w:p w14:paraId="7D87C929" w14:textId="77777777" w:rsidR="00A64C13" w:rsidRPr="00A64C13" w:rsidRDefault="00A64C13" w:rsidP="00A64C13">
            <w:pPr>
              <w:spacing w:after="0" w:line="240" w:lineRule="auto"/>
              <w:ind w:right="-1"/>
              <w:rPr>
                <w:rFonts w:ascii="Times New Roman" w:eastAsia="Calibri" w:hAnsi="Times New Roman" w:cs="Times New Roman"/>
              </w:rPr>
            </w:pPr>
          </w:p>
        </w:tc>
        <w:tc>
          <w:tcPr>
            <w:tcW w:w="709" w:type="dxa"/>
            <w:shd w:val="clear" w:color="auto" w:fill="auto"/>
            <w:noWrap/>
          </w:tcPr>
          <w:p w14:paraId="5D3D2021" w14:textId="77777777" w:rsidR="00A64C13" w:rsidRPr="00A64C13" w:rsidRDefault="00A64C13" w:rsidP="00A64C13">
            <w:pPr>
              <w:spacing w:after="0" w:line="240" w:lineRule="auto"/>
              <w:ind w:right="-1"/>
              <w:rPr>
                <w:rFonts w:ascii="Times New Roman" w:eastAsia="Calibri" w:hAnsi="Times New Roman" w:cs="Times New Roman"/>
                <w:bCs/>
              </w:rPr>
            </w:pPr>
          </w:p>
        </w:tc>
        <w:tc>
          <w:tcPr>
            <w:tcW w:w="709" w:type="dxa"/>
            <w:shd w:val="clear" w:color="auto" w:fill="auto"/>
            <w:noWrap/>
          </w:tcPr>
          <w:p w14:paraId="0D06841C" w14:textId="77777777" w:rsidR="00A64C13" w:rsidRPr="00A64C13" w:rsidRDefault="00A64C13" w:rsidP="00A64C13">
            <w:pPr>
              <w:spacing w:after="0" w:line="240" w:lineRule="auto"/>
              <w:ind w:right="-1"/>
              <w:rPr>
                <w:rFonts w:ascii="Times New Roman" w:eastAsia="Calibri" w:hAnsi="Times New Roman" w:cs="Times New Roman"/>
              </w:rPr>
            </w:pPr>
          </w:p>
        </w:tc>
        <w:tc>
          <w:tcPr>
            <w:tcW w:w="1417" w:type="dxa"/>
            <w:shd w:val="clear" w:color="auto" w:fill="auto"/>
            <w:noWrap/>
          </w:tcPr>
          <w:p w14:paraId="4E06CBC9" w14:textId="77777777" w:rsidR="00A64C13" w:rsidRPr="00A64C13" w:rsidRDefault="00A64C13" w:rsidP="00A64C13">
            <w:pPr>
              <w:spacing w:after="0" w:line="240" w:lineRule="auto"/>
              <w:ind w:right="-1"/>
              <w:rPr>
                <w:rFonts w:ascii="Times New Roman" w:eastAsia="Calibri" w:hAnsi="Times New Roman" w:cs="Times New Roman"/>
              </w:rPr>
            </w:pPr>
          </w:p>
        </w:tc>
        <w:tc>
          <w:tcPr>
            <w:tcW w:w="1843" w:type="dxa"/>
            <w:shd w:val="clear" w:color="auto" w:fill="auto"/>
            <w:noWrap/>
          </w:tcPr>
          <w:p w14:paraId="75C4BEE6" w14:textId="77777777" w:rsidR="00A64C13" w:rsidRPr="00A64C13" w:rsidRDefault="00A64C13" w:rsidP="00A64C13">
            <w:pPr>
              <w:spacing w:after="0" w:line="240" w:lineRule="auto"/>
              <w:ind w:right="-1"/>
              <w:rPr>
                <w:rFonts w:ascii="Times New Roman" w:eastAsia="Calibri" w:hAnsi="Times New Roman" w:cs="Times New Roman"/>
              </w:rPr>
            </w:pPr>
          </w:p>
        </w:tc>
      </w:tr>
      <w:tr w:rsidR="00A64C13" w:rsidRPr="00A64C13" w14:paraId="38BB730D" w14:textId="77777777" w:rsidTr="00A64C13">
        <w:trPr>
          <w:trHeight w:val="317"/>
        </w:trPr>
        <w:tc>
          <w:tcPr>
            <w:tcW w:w="568" w:type="dxa"/>
            <w:shd w:val="clear" w:color="auto" w:fill="auto"/>
            <w:noWrap/>
          </w:tcPr>
          <w:p w14:paraId="00053656" w14:textId="77777777" w:rsidR="00A64C13" w:rsidRPr="00A64C13" w:rsidRDefault="00A64C13" w:rsidP="00A64C13">
            <w:pPr>
              <w:spacing w:after="0" w:line="240" w:lineRule="auto"/>
              <w:ind w:right="-1"/>
              <w:rPr>
                <w:rFonts w:ascii="Calibri" w:eastAsia="Calibri" w:hAnsi="Calibri" w:cs="Times New Roman"/>
              </w:rPr>
            </w:pPr>
            <w:r w:rsidRPr="00A64C13">
              <w:rPr>
                <w:rFonts w:ascii="Calibri" w:eastAsia="Calibri" w:hAnsi="Calibri" w:cs="Times New Roman"/>
              </w:rPr>
              <w:t>17</w:t>
            </w:r>
          </w:p>
        </w:tc>
        <w:tc>
          <w:tcPr>
            <w:tcW w:w="4218" w:type="dxa"/>
            <w:shd w:val="clear" w:color="auto" w:fill="auto"/>
          </w:tcPr>
          <w:p w14:paraId="630225F5" w14:textId="77777777" w:rsidR="00A64C13" w:rsidRPr="00A64C13" w:rsidRDefault="00A64C13" w:rsidP="00A64C13">
            <w:pPr>
              <w:spacing w:after="0" w:line="276" w:lineRule="auto"/>
              <w:ind w:right="-1"/>
              <w:rPr>
                <w:rFonts w:ascii="Times New Roman" w:eastAsia="Calibri" w:hAnsi="Times New Roman" w:cs="Times New Roman"/>
                <w:sz w:val="24"/>
                <w:szCs w:val="24"/>
              </w:rPr>
            </w:pPr>
            <w:r w:rsidRPr="00A64C13">
              <w:rPr>
                <w:rFonts w:ascii="Times New Roman" w:eastAsia="Calibri" w:hAnsi="Times New Roman" w:cs="Times New Roman"/>
                <w:sz w:val="24"/>
                <w:szCs w:val="24"/>
              </w:rPr>
              <w:t>Возможно дополнительные критерии контроля.</w:t>
            </w:r>
          </w:p>
        </w:tc>
        <w:tc>
          <w:tcPr>
            <w:tcW w:w="1559" w:type="dxa"/>
            <w:shd w:val="clear" w:color="auto" w:fill="auto"/>
            <w:noWrap/>
          </w:tcPr>
          <w:p w14:paraId="647701FE" w14:textId="77777777" w:rsidR="00A64C13" w:rsidRPr="00A64C13" w:rsidRDefault="00A64C13" w:rsidP="00A64C13">
            <w:pPr>
              <w:spacing w:after="0" w:line="240" w:lineRule="auto"/>
              <w:ind w:right="-1"/>
              <w:rPr>
                <w:rFonts w:ascii="Times New Roman" w:eastAsia="Calibri" w:hAnsi="Times New Roman" w:cs="Times New Roman"/>
              </w:rPr>
            </w:pPr>
          </w:p>
        </w:tc>
        <w:tc>
          <w:tcPr>
            <w:tcW w:w="709" w:type="dxa"/>
            <w:shd w:val="clear" w:color="auto" w:fill="auto"/>
            <w:noWrap/>
          </w:tcPr>
          <w:p w14:paraId="44945ABE" w14:textId="77777777" w:rsidR="00A64C13" w:rsidRPr="00A64C13" w:rsidRDefault="00A64C13" w:rsidP="00A64C13">
            <w:pPr>
              <w:spacing w:after="0" w:line="240" w:lineRule="auto"/>
              <w:ind w:right="-1"/>
              <w:rPr>
                <w:rFonts w:ascii="Times New Roman" w:eastAsia="Calibri" w:hAnsi="Times New Roman" w:cs="Times New Roman"/>
                <w:bCs/>
              </w:rPr>
            </w:pPr>
          </w:p>
        </w:tc>
        <w:tc>
          <w:tcPr>
            <w:tcW w:w="709" w:type="dxa"/>
            <w:shd w:val="clear" w:color="auto" w:fill="auto"/>
            <w:noWrap/>
          </w:tcPr>
          <w:p w14:paraId="0A6A1354" w14:textId="77777777" w:rsidR="00A64C13" w:rsidRPr="00A64C13" w:rsidRDefault="00A64C13" w:rsidP="00A64C13">
            <w:pPr>
              <w:spacing w:after="0" w:line="240" w:lineRule="auto"/>
              <w:ind w:right="-1"/>
              <w:rPr>
                <w:rFonts w:ascii="Times New Roman" w:eastAsia="Calibri" w:hAnsi="Times New Roman" w:cs="Times New Roman"/>
              </w:rPr>
            </w:pPr>
          </w:p>
        </w:tc>
        <w:tc>
          <w:tcPr>
            <w:tcW w:w="1417" w:type="dxa"/>
            <w:shd w:val="clear" w:color="auto" w:fill="auto"/>
            <w:noWrap/>
          </w:tcPr>
          <w:p w14:paraId="22742B00" w14:textId="77777777" w:rsidR="00A64C13" w:rsidRPr="00A64C13" w:rsidRDefault="00A64C13" w:rsidP="00A64C13">
            <w:pPr>
              <w:spacing w:after="0" w:line="240" w:lineRule="auto"/>
              <w:ind w:right="-1"/>
              <w:rPr>
                <w:rFonts w:ascii="Times New Roman" w:eastAsia="Calibri" w:hAnsi="Times New Roman" w:cs="Times New Roman"/>
              </w:rPr>
            </w:pPr>
          </w:p>
        </w:tc>
        <w:tc>
          <w:tcPr>
            <w:tcW w:w="1843" w:type="dxa"/>
            <w:shd w:val="clear" w:color="auto" w:fill="auto"/>
            <w:noWrap/>
          </w:tcPr>
          <w:p w14:paraId="5DA25C4A" w14:textId="77777777" w:rsidR="00A64C13" w:rsidRPr="00A64C13" w:rsidRDefault="00A64C13" w:rsidP="00A64C13">
            <w:pPr>
              <w:spacing w:after="0" w:line="240" w:lineRule="auto"/>
              <w:ind w:right="-1"/>
              <w:rPr>
                <w:rFonts w:ascii="Times New Roman" w:eastAsia="Calibri" w:hAnsi="Times New Roman" w:cs="Times New Roman"/>
              </w:rPr>
            </w:pPr>
          </w:p>
        </w:tc>
      </w:tr>
    </w:tbl>
    <w:p w14:paraId="0A399058" w14:textId="77777777" w:rsidR="00A64C13" w:rsidRPr="00A64C13" w:rsidRDefault="00A64C13" w:rsidP="00A64C13">
      <w:pPr>
        <w:spacing w:after="200" w:line="276" w:lineRule="auto"/>
        <w:ind w:right="-1"/>
        <w:rPr>
          <w:rFonts w:ascii="Calibri" w:eastAsia="Calibri" w:hAnsi="Calibri" w:cs="Times New Roman"/>
        </w:rPr>
      </w:pPr>
      <w:r w:rsidRPr="00A64C13">
        <w:rPr>
          <w:rFonts w:ascii="Calibri" w:eastAsia="Calibri" w:hAnsi="Calibri" w:cs="Times New Roman"/>
        </w:rPr>
        <w:tab/>
      </w:r>
      <w:r w:rsidRPr="00A64C13">
        <w:rPr>
          <w:rFonts w:ascii="Calibri" w:eastAsia="Calibri" w:hAnsi="Calibri" w:cs="Times New Roman"/>
        </w:rPr>
        <w:tab/>
      </w:r>
      <w:r w:rsidRPr="00A64C13">
        <w:rPr>
          <w:rFonts w:ascii="Calibri" w:eastAsia="Calibri" w:hAnsi="Calibri" w:cs="Times New Roman"/>
        </w:rPr>
        <w:tab/>
      </w:r>
      <w:r w:rsidRPr="00A64C13">
        <w:rPr>
          <w:rFonts w:ascii="Calibri" w:eastAsia="Calibri" w:hAnsi="Calibri" w:cs="Times New Roman"/>
        </w:rPr>
        <w:tab/>
      </w:r>
      <w:r w:rsidRPr="00A64C13">
        <w:rPr>
          <w:rFonts w:ascii="Calibri" w:eastAsia="Calibri" w:hAnsi="Calibri" w:cs="Times New Roman"/>
        </w:rPr>
        <w:tab/>
      </w:r>
      <w:r w:rsidRPr="00A64C13">
        <w:rPr>
          <w:rFonts w:ascii="Calibri" w:eastAsia="Calibri" w:hAnsi="Calibri" w:cs="Times New Roman"/>
        </w:rPr>
        <w:tab/>
      </w:r>
    </w:p>
    <w:p w14:paraId="5D63328B" w14:textId="77777777" w:rsidR="00A64C13" w:rsidRPr="00A64C13" w:rsidRDefault="00A64C13" w:rsidP="00A64C13">
      <w:pPr>
        <w:tabs>
          <w:tab w:val="left" w:pos="6849"/>
        </w:tabs>
        <w:spacing w:after="0" w:line="240" w:lineRule="auto"/>
        <w:ind w:right="-1"/>
        <w:rPr>
          <w:rFonts w:ascii="Times New Roman" w:eastAsia="Calibri" w:hAnsi="Times New Roman" w:cs="Times New Roman"/>
          <w:sz w:val="24"/>
          <w:szCs w:val="20"/>
        </w:rPr>
      </w:pPr>
      <w:r w:rsidRPr="00A64C13">
        <w:rPr>
          <w:rFonts w:ascii="Times New Roman" w:eastAsia="Calibri" w:hAnsi="Times New Roman" w:cs="Times New Roman"/>
        </w:rPr>
        <w:t xml:space="preserve">Копию Чек-листа получил                     </w:t>
      </w:r>
      <w:r w:rsidRPr="00A64C13">
        <w:rPr>
          <w:rFonts w:ascii="Times New Roman" w:eastAsia="Calibri" w:hAnsi="Times New Roman" w:cs="Times New Roman"/>
          <w:sz w:val="24"/>
          <w:szCs w:val="20"/>
        </w:rPr>
        <w:t xml:space="preserve">____________________________________                   </w:t>
      </w:r>
    </w:p>
    <w:p w14:paraId="4196EFA3" w14:textId="77777777" w:rsidR="00A64C13" w:rsidRPr="00A64C13" w:rsidRDefault="00A64C13" w:rsidP="00A64C13">
      <w:pPr>
        <w:tabs>
          <w:tab w:val="left" w:pos="4448"/>
        </w:tabs>
        <w:spacing w:after="0" w:line="240" w:lineRule="auto"/>
        <w:ind w:right="-1"/>
        <w:rPr>
          <w:rFonts w:ascii="Times New Roman" w:eastAsia="Calibri" w:hAnsi="Times New Roman" w:cs="Times New Roman"/>
          <w:sz w:val="24"/>
          <w:szCs w:val="20"/>
        </w:rPr>
      </w:pPr>
      <w:r w:rsidRPr="00A64C13">
        <w:rPr>
          <w:rFonts w:ascii="Times New Roman" w:eastAsia="Calibri" w:hAnsi="Times New Roman" w:cs="Times New Roman"/>
          <w:sz w:val="24"/>
          <w:szCs w:val="20"/>
        </w:rPr>
        <w:tab/>
      </w:r>
      <w:proofErr w:type="spellStart"/>
      <w:r w:rsidRPr="00A64C13">
        <w:rPr>
          <w:rFonts w:ascii="Times New Roman" w:eastAsia="Calibri" w:hAnsi="Times New Roman" w:cs="Times New Roman"/>
          <w:sz w:val="24"/>
          <w:szCs w:val="20"/>
        </w:rPr>
        <w:t>Ф.и.о.</w:t>
      </w:r>
      <w:proofErr w:type="spellEnd"/>
      <w:r w:rsidRPr="00A64C13">
        <w:rPr>
          <w:rFonts w:ascii="Times New Roman" w:eastAsia="Calibri" w:hAnsi="Times New Roman" w:cs="Times New Roman"/>
        </w:rPr>
        <w:t xml:space="preserve"> должность</w:t>
      </w:r>
    </w:p>
    <w:p w14:paraId="567424B1" w14:textId="77777777" w:rsidR="00A64C13" w:rsidRPr="00A64C13" w:rsidRDefault="00A64C13" w:rsidP="00A64C13">
      <w:pPr>
        <w:tabs>
          <w:tab w:val="left" w:pos="6849"/>
        </w:tabs>
        <w:spacing w:after="0" w:line="240" w:lineRule="auto"/>
        <w:ind w:right="-1"/>
        <w:rPr>
          <w:rFonts w:ascii="Times New Roman" w:eastAsia="Calibri" w:hAnsi="Times New Roman" w:cs="Times New Roman"/>
          <w:sz w:val="24"/>
          <w:szCs w:val="20"/>
        </w:rPr>
      </w:pPr>
    </w:p>
    <w:p w14:paraId="40B08A65" w14:textId="77777777" w:rsidR="00A64C13" w:rsidRPr="00A64C13" w:rsidRDefault="00A64C13" w:rsidP="00A64C13">
      <w:pPr>
        <w:tabs>
          <w:tab w:val="left" w:pos="6849"/>
        </w:tabs>
        <w:spacing w:after="0" w:line="240" w:lineRule="auto"/>
        <w:ind w:right="-1"/>
        <w:rPr>
          <w:rFonts w:ascii="Times New Roman" w:eastAsia="Calibri" w:hAnsi="Times New Roman" w:cs="Times New Roman"/>
          <w:sz w:val="24"/>
          <w:szCs w:val="20"/>
        </w:rPr>
      </w:pPr>
    </w:p>
    <w:p w14:paraId="4FBA1457" w14:textId="77777777" w:rsidR="00A64C13" w:rsidRPr="00A64C13" w:rsidRDefault="00A64C13" w:rsidP="00A64C13">
      <w:pPr>
        <w:tabs>
          <w:tab w:val="left" w:pos="6849"/>
        </w:tabs>
        <w:spacing w:after="0" w:line="240" w:lineRule="auto"/>
        <w:ind w:right="-1"/>
        <w:rPr>
          <w:rFonts w:ascii="Times New Roman" w:eastAsia="Calibri" w:hAnsi="Times New Roman" w:cs="Times New Roman"/>
          <w:sz w:val="24"/>
          <w:szCs w:val="20"/>
        </w:rPr>
      </w:pPr>
      <w:r w:rsidRPr="00A64C13">
        <w:rPr>
          <w:rFonts w:ascii="Times New Roman" w:eastAsia="Calibri" w:hAnsi="Times New Roman" w:cs="Times New Roman"/>
        </w:rPr>
        <w:t xml:space="preserve">Эксплуатация </w:t>
      </w:r>
      <w:proofErr w:type="spellStart"/>
      <w:r w:rsidRPr="00A64C13">
        <w:rPr>
          <w:rFonts w:ascii="Times New Roman" w:eastAsia="Calibri" w:hAnsi="Times New Roman" w:cs="Times New Roman"/>
        </w:rPr>
        <w:t>ПС</w:t>
      </w:r>
      <w:proofErr w:type="spellEnd"/>
      <w:r w:rsidRPr="00A64C13">
        <w:rPr>
          <w:rFonts w:ascii="Times New Roman" w:eastAsia="Calibri" w:hAnsi="Times New Roman" w:cs="Times New Roman"/>
        </w:rPr>
        <w:t xml:space="preserve"> г/н</w:t>
      </w:r>
      <w:r w:rsidRPr="00A64C13">
        <w:rPr>
          <w:rFonts w:ascii="Times New Roman" w:eastAsia="Calibri" w:hAnsi="Times New Roman" w:cs="Times New Roman"/>
          <w:sz w:val="24"/>
          <w:szCs w:val="20"/>
        </w:rPr>
        <w:t xml:space="preserve">                       _______________________________________________</w:t>
      </w:r>
    </w:p>
    <w:p w14:paraId="30AB2AAB" w14:textId="77777777" w:rsidR="00A64C13" w:rsidRPr="00A64C13" w:rsidRDefault="00A64C13" w:rsidP="00A64C13">
      <w:pPr>
        <w:tabs>
          <w:tab w:val="left" w:pos="6849"/>
        </w:tabs>
        <w:spacing w:after="0" w:line="240" w:lineRule="auto"/>
        <w:ind w:right="-1"/>
        <w:rPr>
          <w:rFonts w:ascii="Times New Roman" w:eastAsia="Calibri" w:hAnsi="Times New Roman" w:cs="Times New Roman"/>
        </w:rPr>
      </w:pPr>
      <w:r w:rsidRPr="00A64C13">
        <w:rPr>
          <w:rFonts w:ascii="Times New Roman" w:eastAsia="Calibri" w:hAnsi="Times New Roman" w:cs="Times New Roman"/>
          <w:sz w:val="24"/>
          <w:szCs w:val="20"/>
        </w:rPr>
        <w:t xml:space="preserve">                                                             </w:t>
      </w:r>
      <w:r w:rsidRPr="00A64C13">
        <w:rPr>
          <w:rFonts w:ascii="Times New Roman" w:eastAsia="Calibri" w:hAnsi="Times New Roman" w:cs="Times New Roman"/>
        </w:rPr>
        <w:t xml:space="preserve">                  </w:t>
      </w:r>
      <w:r w:rsidRPr="00A64C13">
        <w:rPr>
          <w:rFonts w:ascii="Times New Roman" w:eastAsia="Calibri" w:hAnsi="Times New Roman" w:cs="Times New Roman"/>
          <w:sz w:val="18"/>
          <w:szCs w:val="18"/>
        </w:rPr>
        <w:t>решение, подпись проверяющего</w:t>
      </w:r>
      <w:r w:rsidRPr="00A64C13">
        <w:rPr>
          <w:rFonts w:ascii="Times New Roman" w:eastAsia="Calibri" w:hAnsi="Times New Roman" w:cs="Times New Roman"/>
        </w:rPr>
        <w:t xml:space="preserve">                 </w:t>
      </w:r>
    </w:p>
    <w:p w14:paraId="3190AC87"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p>
    <w:p w14:paraId="163778AF" w14:textId="77777777" w:rsidR="00A64C13" w:rsidRPr="00A64C13" w:rsidRDefault="00A64C13" w:rsidP="00A64C13">
      <w:pPr>
        <w:spacing w:after="200" w:line="240" w:lineRule="auto"/>
        <w:ind w:right="-1"/>
        <w:jc w:val="center"/>
        <w:rPr>
          <w:rFonts w:ascii="Times New Roman" w:eastAsia="Calibri" w:hAnsi="Times New Roman" w:cs="Times New Roman"/>
          <w:b/>
          <w:sz w:val="24"/>
          <w:szCs w:val="24"/>
        </w:rPr>
      </w:pPr>
    </w:p>
    <w:p w14:paraId="691D898B" w14:textId="77777777" w:rsidR="00A64C13" w:rsidRPr="00A64C13" w:rsidRDefault="00A64C13" w:rsidP="00A64C13">
      <w:pPr>
        <w:pageBreakBefore/>
        <w:spacing w:after="0" w:line="240" w:lineRule="auto"/>
        <w:ind w:left="6379" w:right="-1"/>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 xml:space="preserve">Приложение № 5 к Приложению </w:t>
      </w:r>
      <w:proofErr w:type="gramStart"/>
      <w:r w:rsidRPr="00A64C13">
        <w:rPr>
          <w:rFonts w:ascii="Times New Roman" w:eastAsia="MS Mincho" w:hAnsi="Times New Roman" w:cs="Times New Roman"/>
          <w:color w:val="000000"/>
          <w:sz w:val="24"/>
          <w:szCs w:val="24"/>
          <w:lang w:eastAsia="ru-RU"/>
        </w:rPr>
        <w:t>4  договора</w:t>
      </w:r>
      <w:proofErr w:type="gramEnd"/>
      <w:r w:rsidRPr="00A64C13">
        <w:rPr>
          <w:rFonts w:ascii="Times New Roman" w:eastAsia="MS Mincho" w:hAnsi="Times New Roman" w:cs="Times New Roman"/>
          <w:color w:val="000000"/>
          <w:sz w:val="24"/>
          <w:szCs w:val="24"/>
          <w:lang w:eastAsia="ru-RU"/>
        </w:rPr>
        <w:t xml:space="preserve">  №___________________</w:t>
      </w:r>
    </w:p>
    <w:p w14:paraId="2D328DA3" w14:textId="77777777" w:rsidR="00A64C13" w:rsidRPr="00A64C13" w:rsidRDefault="00A64C13" w:rsidP="00A64C13">
      <w:pPr>
        <w:spacing w:before="150" w:after="225" w:line="324" w:lineRule="auto"/>
        <w:ind w:right="-1"/>
        <w:jc w:val="center"/>
        <w:rPr>
          <w:rFonts w:ascii="Times New Roman" w:eastAsia="MS Mincho" w:hAnsi="Times New Roman" w:cs="Times New Roman"/>
          <w:bCs/>
          <w:color w:val="000000"/>
          <w:sz w:val="24"/>
          <w:szCs w:val="24"/>
          <w:lang w:eastAsia="ru-RU"/>
        </w:rPr>
      </w:pPr>
    </w:p>
    <w:p w14:paraId="07706E86" w14:textId="77777777" w:rsidR="00A64C13" w:rsidRPr="00A64C13" w:rsidRDefault="00A64C13" w:rsidP="00A64C13">
      <w:pPr>
        <w:tabs>
          <w:tab w:val="left" w:pos="2475"/>
        </w:tabs>
        <w:spacing w:after="0" w:line="240" w:lineRule="auto"/>
        <w:ind w:right="-1"/>
        <w:jc w:val="both"/>
        <w:rPr>
          <w:rFonts w:ascii="Times New Roman" w:eastAsia="MS Mincho" w:hAnsi="Times New Roman" w:cs="Times New Roman"/>
          <w:b/>
          <w:sz w:val="24"/>
          <w:szCs w:val="24"/>
          <w:lang w:eastAsia="ru-RU"/>
        </w:rPr>
      </w:pPr>
      <w:r w:rsidRPr="00A64C13">
        <w:rPr>
          <w:rFonts w:ascii="Times New Roman" w:eastAsia="MS Mincho" w:hAnsi="Times New Roman" w:cs="Times New Roman"/>
          <w:b/>
          <w:sz w:val="24"/>
          <w:szCs w:val="24"/>
          <w:lang w:eastAsia="ru-RU"/>
        </w:rPr>
        <w:t>ФОРМА ЖУРНАЛА РЕГИСТРАЦИИ АКТОВ О НАРУШЕНИИ ТРЕБОВАНИЙ БЕЗОПАСНОСТИ ТРУДА РАБОТНИКАМИ ПОДРЯДНОЙ ОРГАНИЗАЦИИ</w:t>
      </w:r>
    </w:p>
    <w:p w14:paraId="7F4CC904" w14:textId="77777777" w:rsidR="00A64C13" w:rsidRPr="00A64C13" w:rsidRDefault="00A64C13" w:rsidP="00A64C13">
      <w:pPr>
        <w:tabs>
          <w:tab w:val="left" w:pos="2475"/>
        </w:tabs>
        <w:spacing w:after="0" w:line="240" w:lineRule="auto"/>
        <w:ind w:right="-1"/>
        <w:jc w:val="both"/>
        <w:rPr>
          <w:rFonts w:ascii="Times New Roman" w:eastAsia="MS Mincho" w:hAnsi="Times New Roman" w:cs="Times New Roman"/>
          <w:b/>
          <w:sz w:val="24"/>
          <w:szCs w:val="24"/>
          <w:lang w:eastAsia="ru-RU"/>
        </w:rPr>
      </w:pPr>
    </w:p>
    <w:p w14:paraId="3FC8A374" w14:textId="77777777" w:rsidR="00A64C13" w:rsidRPr="00A64C13" w:rsidRDefault="00A64C13" w:rsidP="00A64C13">
      <w:pPr>
        <w:autoSpaceDE w:val="0"/>
        <w:autoSpaceDN w:val="0"/>
        <w:adjustRightInd w:val="0"/>
        <w:spacing w:after="0" w:line="240" w:lineRule="auto"/>
        <w:ind w:right="-1"/>
        <w:jc w:val="center"/>
        <w:rPr>
          <w:rFonts w:ascii="Times New Roman" w:eastAsia="MS Mincho" w:hAnsi="Times New Roman" w:cs="Times New Roman"/>
          <w:bCs/>
          <w:sz w:val="24"/>
          <w:szCs w:val="24"/>
          <w:lang w:eastAsia="ru-RU"/>
        </w:rPr>
      </w:pPr>
    </w:p>
    <w:p w14:paraId="0F335C81" w14:textId="77777777" w:rsidR="00A64C13" w:rsidRPr="00A64C13" w:rsidRDefault="00A64C13" w:rsidP="00A64C13">
      <w:pPr>
        <w:autoSpaceDE w:val="0"/>
        <w:autoSpaceDN w:val="0"/>
        <w:adjustRightInd w:val="0"/>
        <w:spacing w:after="0" w:line="240" w:lineRule="auto"/>
        <w:ind w:right="-1"/>
        <w:jc w:val="center"/>
        <w:rPr>
          <w:rFonts w:ascii="Times New Roman" w:eastAsia="MS Mincho" w:hAnsi="Times New Roman" w:cs="Times New Roman"/>
          <w:bCs/>
          <w:sz w:val="24"/>
          <w:szCs w:val="24"/>
          <w:lang w:eastAsia="ru-RU"/>
        </w:rPr>
      </w:pPr>
      <w:r w:rsidRPr="00A64C13">
        <w:rPr>
          <w:rFonts w:ascii="Times New Roman" w:eastAsia="MS Mincho" w:hAnsi="Times New Roman" w:cs="Times New Roman"/>
          <w:bCs/>
          <w:sz w:val="24"/>
          <w:szCs w:val="24"/>
          <w:lang w:eastAsia="ru-RU"/>
        </w:rPr>
        <w:t>ЖУРНАЛ</w:t>
      </w:r>
    </w:p>
    <w:p w14:paraId="40707FA7" w14:textId="77777777" w:rsidR="00A64C13" w:rsidRPr="00A64C13" w:rsidRDefault="00A64C13" w:rsidP="00A64C13">
      <w:pPr>
        <w:autoSpaceDE w:val="0"/>
        <w:autoSpaceDN w:val="0"/>
        <w:adjustRightInd w:val="0"/>
        <w:spacing w:after="0" w:line="240" w:lineRule="auto"/>
        <w:ind w:right="-1"/>
        <w:jc w:val="center"/>
        <w:rPr>
          <w:rFonts w:ascii="Times New Roman" w:eastAsia="MS Mincho" w:hAnsi="Times New Roman" w:cs="Times New Roman"/>
          <w:bCs/>
          <w:sz w:val="24"/>
          <w:szCs w:val="24"/>
          <w:lang w:eastAsia="ru-RU"/>
        </w:rPr>
      </w:pPr>
      <w:r w:rsidRPr="00A64C13">
        <w:rPr>
          <w:rFonts w:ascii="Times New Roman" w:eastAsia="MS Mincho" w:hAnsi="Times New Roman" w:cs="Times New Roman"/>
          <w:bCs/>
          <w:sz w:val="24"/>
          <w:szCs w:val="24"/>
          <w:lang w:eastAsia="ru-RU"/>
        </w:rPr>
        <w:t>регистрации актов о нарушении требований безопасности труда работниками подрядной организации</w:t>
      </w:r>
    </w:p>
    <w:p w14:paraId="36DE0BC0" w14:textId="77777777" w:rsidR="00A64C13" w:rsidRPr="00A64C13" w:rsidRDefault="00A64C13" w:rsidP="00A64C13">
      <w:pPr>
        <w:tabs>
          <w:tab w:val="left" w:leader="underscore" w:pos="2544"/>
        </w:tabs>
        <w:autoSpaceDE w:val="0"/>
        <w:autoSpaceDN w:val="0"/>
        <w:adjustRightInd w:val="0"/>
        <w:spacing w:before="197" w:after="0" w:line="240" w:lineRule="auto"/>
        <w:ind w:right="-1"/>
        <w:jc w:val="right"/>
        <w:rPr>
          <w:rFonts w:ascii="Times New Roman" w:eastAsia="MS Mincho" w:hAnsi="Times New Roman" w:cs="Times New Roman"/>
          <w:sz w:val="24"/>
          <w:szCs w:val="20"/>
          <w:lang w:eastAsia="ru-RU"/>
        </w:rPr>
      </w:pPr>
      <w:r w:rsidRPr="00A64C13">
        <w:rPr>
          <w:rFonts w:ascii="Times New Roman" w:eastAsia="MS Mincho" w:hAnsi="Times New Roman" w:cs="Times New Roman"/>
          <w:sz w:val="24"/>
          <w:szCs w:val="20"/>
          <w:lang w:eastAsia="ru-RU"/>
        </w:rPr>
        <w:t>Начат: _____________</w:t>
      </w:r>
    </w:p>
    <w:p w14:paraId="7F7595AB" w14:textId="77777777" w:rsidR="00A64C13" w:rsidRPr="00A64C13" w:rsidRDefault="00A64C13" w:rsidP="00A64C13">
      <w:pPr>
        <w:tabs>
          <w:tab w:val="left" w:leader="underscore" w:pos="10104"/>
        </w:tabs>
        <w:autoSpaceDE w:val="0"/>
        <w:autoSpaceDN w:val="0"/>
        <w:adjustRightInd w:val="0"/>
        <w:spacing w:before="62" w:after="0" w:line="240" w:lineRule="auto"/>
        <w:ind w:left="7315" w:right="-1"/>
        <w:jc w:val="both"/>
        <w:rPr>
          <w:rFonts w:ascii="Times New Roman" w:eastAsia="MS Mincho" w:hAnsi="Times New Roman" w:cs="Times New Roman"/>
          <w:sz w:val="24"/>
          <w:szCs w:val="20"/>
          <w:lang w:eastAsia="ru-RU"/>
        </w:rPr>
      </w:pPr>
      <w:r w:rsidRPr="00A64C13">
        <w:rPr>
          <w:rFonts w:ascii="Times New Roman" w:eastAsia="MS Mincho" w:hAnsi="Times New Roman" w:cs="Times New Roman"/>
          <w:sz w:val="24"/>
          <w:szCs w:val="20"/>
          <w:lang w:eastAsia="ru-RU"/>
        </w:rPr>
        <w:t xml:space="preserve">               Окончен: _________</w:t>
      </w:r>
    </w:p>
    <w:p w14:paraId="5CFBC7EA" w14:textId="77777777" w:rsidR="00A64C13" w:rsidRPr="00A64C13" w:rsidRDefault="00A64C13" w:rsidP="00A64C13">
      <w:pPr>
        <w:tabs>
          <w:tab w:val="left" w:leader="underscore" w:pos="10104"/>
        </w:tabs>
        <w:autoSpaceDE w:val="0"/>
        <w:autoSpaceDN w:val="0"/>
        <w:adjustRightInd w:val="0"/>
        <w:spacing w:before="62" w:after="0" w:line="240" w:lineRule="auto"/>
        <w:ind w:left="7315" w:right="-1"/>
        <w:jc w:val="both"/>
        <w:rPr>
          <w:rFonts w:ascii="Times New Roman" w:eastAsia="MS Mincho" w:hAnsi="Times New Roman" w:cs="Times New Roman"/>
          <w:sz w:val="24"/>
          <w:szCs w:val="20"/>
          <w:lang w:eastAsia="ru-RU"/>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073"/>
        <w:gridCol w:w="1733"/>
        <w:gridCol w:w="1635"/>
        <w:gridCol w:w="1369"/>
        <w:gridCol w:w="1651"/>
      </w:tblGrid>
      <w:tr w:rsidR="00A64C13" w:rsidRPr="00A64C13" w14:paraId="47F7E420" w14:textId="77777777" w:rsidTr="00A64C13">
        <w:tc>
          <w:tcPr>
            <w:tcW w:w="1265" w:type="dxa"/>
            <w:shd w:val="clear" w:color="auto" w:fill="auto"/>
          </w:tcPr>
          <w:p w14:paraId="42315385"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Times New Roman" w:eastAsia="MS Mincho" w:hAnsi="Times New Roman" w:cs="Times New Roman"/>
                <w:sz w:val="24"/>
                <w:szCs w:val="20"/>
                <w:lang w:eastAsia="ru-RU"/>
              </w:rPr>
            </w:pPr>
            <w:r w:rsidRPr="00A64C13">
              <w:rPr>
                <w:rFonts w:ascii="Times New Roman" w:eastAsia="MS Mincho" w:hAnsi="Times New Roman" w:cs="Times New Roman"/>
                <w:sz w:val="24"/>
                <w:szCs w:val="20"/>
                <w:lang w:eastAsia="ru-RU"/>
              </w:rPr>
              <w:t>№Акта нарушения</w:t>
            </w:r>
          </w:p>
        </w:tc>
        <w:tc>
          <w:tcPr>
            <w:tcW w:w="1286" w:type="dxa"/>
            <w:shd w:val="clear" w:color="auto" w:fill="auto"/>
          </w:tcPr>
          <w:p w14:paraId="795DE44A"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Times New Roman" w:eastAsia="MS Mincho" w:hAnsi="Times New Roman" w:cs="Times New Roman"/>
                <w:sz w:val="24"/>
                <w:szCs w:val="20"/>
                <w:lang w:eastAsia="ru-RU"/>
              </w:rPr>
            </w:pPr>
            <w:r w:rsidRPr="00A64C13">
              <w:rPr>
                <w:rFonts w:ascii="Times New Roman" w:eastAsia="MS Mincho" w:hAnsi="Times New Roman" w:cs="Times New Roman"/>
                <w:sz w:val="24"/>
                <w:szCs w:val="20"/>
                <w:lang w:eastAsia="ru-RU"/>
              </w:rPr>
              <w:t xml:space="preserve">Дата выдачи </w:t>
            </w:r>
          </w:p>
          <w:p w14:paraId="220BD5F5"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Times New Roman" w:eastAsia="MS Mincho" w:hAnsi="Times New Roman" w:cs="Times New Roman"/>
                <w:sz w:val="24"/>
                <w:szCs w:val="20"/>
                <w:lang w:eastAsia="ru-RU"/>
              </w:rPr>
            </w:pPr>
            <w:r w:rsidRPr="00A64C13">
              <w:rPr>
                <w:rFonts w:ascii="Times New Roman" w:eastAsia="MS Mincho" w:hAnsi="Times New Roman" w:cs="Times New Roman"/>
                <w:sz w:val="24"/>
                <w:szCs w:val="20"/>
                <w:lang w:eastAsia="ru-RU"/>
              </w:rPr>
              <w:t>Акта</w:t>
            </w:r>
          </w:p>
        </w:tc>
        <w:tc>
          <w:tcPr>
            <w:tcW w:w="1769" w:type="dxa"/>
            <w:shd w:val="clear" w:color="auto" w:fill="auto"/>
          </w:tcPr>
          <w:p w14:paraId="3B1BE136"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Times New Roman" w:eastAsia="MS Mincho" w:hAnsi="Times New Roman" w:cs="Times New Roman"/>
                <w:sz w:val="24"/>
                <w:szCs w:val="20"/>
                <w:lang w:eastAsia="ru-RU"/>
              </w:rPr>
            </w:pPr>
            <w:r w:rsidRPr="00A64C13">
              <w:rPr>
                <w:rFonts w:ascii="Times New Roman" w:eastAsia="MS Mincho" w:hAnsi="Times New Roman" w:cs="Times New Roman"/>
                <w:sz w:val="24"/>
                <w:szCs w:val="20"/>
                <w:lang w:eastAsia="ru-RU"/>
              </w:rPr>
              <w:t>Наименование подрядной организации</w:t>
            </w:r>
          </w:p>
        </w:tc>
        <w:tc>
          <w:tcPr>
            <w:tcW w:w="1536" w:type="dxa"/>
            <w:shd w:val="clear" w:color="auto" w:fill="auto"/>
          </w:tcPr>
          <w:p w14:paraId="379B99DA"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Times New Roman" w:eastAsia="MS Mincho" w:hAnsi="Times New Roman" w:cs="Times New Roman"/>
                <w:sz w:val="24"/>
                <w:szCs w:val="20"/>
                <w:lang w:eastAsia="ru-RU"/>
              </w:rPr>
            </w:pPr>
            <w:r w:rsidRPr="00A64C13">
              <w:rPr>
                <w:rFonts w:ascii="Times New Roman" w:eastAsia="MS Mincho" w:hAnsi="Times New Roman" w:cs="Times New Roman"/>
                <w:sz w:val="24"/>
                <w:szCs w:val="20"/>
                <w:lang w:eastAsia="ru-RU"/>
              </w:rPr>
              <w:t>Ф.И.О. оформившего Акт</w:t>
            </w:r>
          </w:p>
        </w:tc>
        <w:tc>
          <w:tcPr>
            <w:tcW w:w="1515" w:type="dxa"/>
            <w:shd w:val="clear" w:color="auto" w:fill="auto"/>
          </w:tcPr>
          <w:p w14:paraId="676A13BD"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Times New Roman" w:eastAsia="MS Mincho" w:hAnsi="Times New Roman" w:cs="Times New Roman"/>
                <w:sz w:val="24"/>
                <w:szCs w:val="20"/>
                <w:lang w:eastAsia="ru-RU"/>
              </w:rPr>
            </w:pPr>
            <w:r w:rsidRPr="00A64C13">
              <w:rPr>
                <w:rFonts w:ascii="Times New Roman" w:eastAsia="MS Mincho" w:hAnsi="Times New Roman" w:cs="Times New Roman"/>
                <w:sz w:val="24"/>
                <w:szCs w:val="20"/>
                <w:lang w:eastAsia="ru-RU"/>
              </w:rPr>
              <w:t>Сумма штрафных санкций</w:t>
            </w:r>
          </w:p>
        </w:tc>
        <w:tc>
          <w:tcPr>
            <w:tcW w:w="1984" w:type="dxa"/>
            <w:shd w:val="clear" w:color="auto" w:fill="auto"/>
          </w:tcPr>
          <w:p w14:paraId="6B8427CD"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Times New Roman" w:eastAsia="MS Mincho" w:hAnsi="Times New Roman" w:cs="Times New Roman"/>
                <w:sz w:val="24"/>
                <w:szCs w:val="20"/>
                <w:lang w:eastAsia="ru-RU"/>
              </w:rPr>
            </w:pPr>
            <w:r w:rsidRPr="00A64C13">
              <w:rPr>
                <w:rFonts w:ascii="Times New Roman" w:eastAsia="MS Mincho" w:hAnsi="Times New Roman" w:cs="Times New Roman"/>
                <w:sz w:val="24"/>
                <w:szCs w:val="20"/>
                <w:lang w:eastAsia="ru-RU"/>
              </w:rPr>
              <w:t>Примечание</w:t>
            </w:r>
          </w:p>
        </w:tc>
      </w:tr>
      <w:tr w:rsidR="00A64C13" w:rsidRPr="00A64C13" w14:paraId="097B0B4B" w14:textId="77777777" w:rsidTr="00A64C13">
        <w:tc>
          <w:tcPr>
            <w:tcW w:w="1265" w:type="dxa"/>
            <w:shd w:val="clear" w:color="auto" w:fill="auto"/>
          </w:tcPr>
          <w:p w14:paraId="0BF774D2"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Calibri" w:eastAsia="MS Mincho" w:hAnsi="Calibri" w:cs="Calibri"/>
                <w:sz w:val="24"/>
                <w:szCs w:val="20"/>
                <w:lang w:eastAsia="ru-RU"/>
              </w:rPr>
            </w:pPr>
          </w:p>
        </w:tc>
        <w:tc>
          <w:tcPr>
            <w:tcW w:w="1286" w:type="dxa"/>
            <w:shd w:val="clear" w:color="auto" w:fill="auto"/>
          </w:tcPr>
          <w:p w14:paraId="2F4963EC"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Calibri" w:eastAsia="MS Mincho" w:hAnsi="Calibri" w:cs="Calibri"/>
                <w:sz w:val="24"/>
                <w:szCs w:val="20"/>
                <w:lang w:eastAsia="ru-RU"/>
              </w:rPr>
            </w:pPr>
          </w:p>
        </w:tc>
        <w:tc>
          <w:tcPr>
            <w:tcW w:w="1769" w:type="dxa"/>
            <w:shd w:val="clear" w:color="auto" w:fill="auto"/>
          </w:tcPr>
          <w:p w14:paraId="2D8B2116"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Calibri" w:eastAsia="MS Mincho" w:hAnsi="Calibri" w:cs="Calibri"/>
                <w:sz w:val="24"/>
                <w:szCs w:val="20"/>
                <w:lang w:eastAsia="ru-RU"/>
              </w:rPr>
            </w:pPr>
          </w:p>
        </w:tc>
        <w:tc>
          <w:tcPr>
            <w:tcW w:w="1536" w:type="dxa"/>
            <w:shd w:val="clear" w:color="auto" w:fill="auto"/>
          </w:tcPr>
          <w:p w14:paraId="4D81265A"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Calibri" w:eastAsia="MS Mincho" w:hAnsi="Calibri" w:cs="Calibri"/>
                <w:sz w:val="24"/>
                <w:szCs w:val="20"/>
                <w:lang w:eastAsia="ru-RU"/>
              </w:rPr>
            </w:pPr>
          </w:p>
        </w:tc>
        <w:tc>
          <w:tcPr>
            <w:tcW w:w="1515" w:type="dxa"/>
            <w:shd w:val="clear" w:color="auto" w:fill="auto"/>
          </w:tcPr>
          <w:p w14:paraId="6EA930F8"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Calibri" w:eastAsia="MS Mincho" w:hAnsi="Calibri" w:cs="Calibri"/>
                <w:sz w:val="24"/>
                <w:szCs w:val="20"/>
                <w:lang w:eastAsia="ru-RU"/>
              </w:rPr>
            </w:pPr>
          </w:p>
        </w:tc>
        <w:tc>
          <w:tcPr>
            <w:tcW w:w="1984" w:type="dxa"/>
            <w:shd w:val="clear" w:color="auto" w:fill="auto"/>
          </w:tcPr>
          <w:p w14:paraId="6BC897F9"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Calibri" w:eastAsia="MS Mincho" w:hAnsi="Calibri" w:cs="Calibri"/>
                <w:sz w:val="24"/>
                <w:szCs w:val="20"/>
                <w:lang w:eastAsia="ru-RU"/>
              </w:rPr>
            </w:pPr>
          </w:p>
        </w:tc>
      </w:tr>
      <w:tr w:rsidR="00A64C13" w:rsidRPr="00A64C13" w14:paraId="5B45053F" w14:textId="77777777" w:rsidTr="00A64C13">
        <w:tc>
          <w:tcPr>
            <w:tcW w:w="1265" w:type="dxa"/>
            <w:shd w:val="clear" w:color="auto" w:fill="auto"/>
          </w:tcPr>
          <w:p w14:paraId="506CFC02"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Calibri" w:eastAsia="MS Mincho" w:hAnsi="Calibri" w:cs="Calibri"/>
                <w:sz w:val="24"/>
                <w:szCs w:val="20"/>
                <w:lang w:eastAsia="ru-RU"/>
              </w:rPr>
            </w:pPr>
          </w:p>
        </w:tc>
        <w:tc>
          <w:tcPr>
            <w:tcW w:w="1286" w:type="dxa"/>
            <w:shd w:val="clear" w:color="auto" w:fill="auto"/>
          </w:tcPr>
          <w:p w14:paraId="000CC8AC"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Calibri" w:eastAsia="MS Mincho" w:hAnsi="Calibri" w:cs="Calibri"/>
                <w:sz w:val="24"/>
                <w:szCs w:val="20"/>
                <w:lang w:eastAsia="ru-RU"/>
              </w:rPr>
            </w:pPr>
          </w:p>
        </w:tc>
        <w:tc>
          <w:tcPr>
            <w:tcW w:w="1769" w:type="dxa"/>
            <w:shd w:val="clear" w:color="auto" w:fill="auto"/>
          </w:tcPr>
          <w:p w14:paraId="057B3033"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Calibri" w:eastAsia="MS Mincho" w:hAnsi="Calibri" w:cs="Calibri"/>
                <w:sz w:val="24"/>
                <w:szCs w:val="20"/>
                <w:lang w:eastAsia="ru-RU"/>
              </w:rPr>
            </w:pPr>
          </w:p>
        </w:tc>
        <w:tc>
          <w:tcPr>
            <w:tcW w:w="1536" w:type="dxa"/>
            <w:shd w:val="clear" w:color="auto" w:fill="auto"/>
          </w:tcPr>
          <w:p w14:paraId="61F4D377"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Calibri" w:eastAsia="MS Mincho" w:hAnsi="Calibri" w:cs="Calibri"/>
                <w:sz w:val="24"/>
                <w:szCs w:val="20"/>
                <w:lang w:eastAsia="ru-RU"/>
              </w:rPr>
            </w:pPr>
          </w:p>
        </w:tc>
        <w:tc>
          <w:tcPr>
            <w:tcW w:w="1515" w:type="dxa"/>
            <w:shd w:val="clear" w:color="auto" w:fill="auto"/>
          </w:tcPr>
          <w:p w14:paraId="086179E8"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Calibri" w:eastAsia="MS Mincho" w:hAnsi="Calibri" w:cs="Calibri"/>
                <w:sz w:val="24"/>
                <w:szCs w:val="20"/>
                <w:lang w:eastAsia="ru-RU"/>
              </w:rPr>
            </w:pPr>
          </w:p>
        </w:tc>
        <w:tc>
          <w:tcPr>
            <w:tcW w:w="1984" w:type="dxa"/>
            <w:shd w:val="clear" w:color="auto" w:fill="auto"/>
          </w:tcPr>
          <w:p w14:paraId="1E8E7C58"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Calibri" w:eastAsia="MS Mincho" w:hAnsi="Calibri" w:cs="Calibri"/>
                <w:sz w:val="24"/>
                <w:szCs w:val="20"/>
                <w:lang w:eastAsia="ru-RU"/>
              </w:rPr>
            </w:pPr>
          </w:p>
        </w:tc>
      </w:tr>
    </w:tbl>
    <w:p w14:paraId="01E73475" w14:textId="77777777" w:rsidR="00A64C13" w:rsidRPr="00A64C13" w:rsidRDefault="00A64C13" w:rsidP="00A64C13">
      <w:pPr>
        <w:tabs>
          <w:tab w:val="left" w:leader="underscore" w:pos="10104"/>
        </w:tabs>
        <w:autoSpaceDE w:val="0"/>
        <w:autoSpaceDN w:val="0"/>
        <w:adjustRightInd w:val="0"/>
        <w:spacing w:before="62" w:after="0" w:line="240" w:lineRule="auto"/>
        <w:ind w:left="142" w:right="-1"/>
        <w:jc w:val="center"/>
        <w:rPr>
          <w:rFonts w:ascii="Times New Roman" w:eastAsia="MS Mincho" w:hAnsi="Times New Roman" w:cs="Times New Roman"/>
          <w:sz w:val="24"/>
          <w:szCs w:val="24"/>
          <w:lang w:eastAsia="ru-RU"/>
        </w:rPr>
      </w:pPr>
    </w:p>
    <w:p w14:paraId="1DD41591" w14:textId="77777777" w:rsidR="00A64C13" w:rsidRPr="00A64C13" w:rsidRDefault="00A64C13" w:rsidP="00A64C13">
      <w:pPr>
        <w:tabs>
          <w:tab w:val="left" w:leader="underscore" w:pos="10104"/>
        </w:tabs>
        <w:autoSpaceDE w:val="0"/>
        <w:autoSpaceDN w:val="0"/>
        <w:adjustRightInd w:val="0"/>
        <w:spacing w:before="62" w:after="0" w:line="240" w:lineRule="auto"/>
        <w:ind w:left="142" w:right="-1"/>
        <w:jc w:val="center"/>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Форма Справки о предъявленных штрафных санкциях за квартал</w:t>
      </w:r>
    </w:p>
    <w:p w14:paraId="6C4C23D5" w14:textId="77777777" w:rsidR="00A64C13" w:rsidRPr="00A64C13" w:rsidRDefault="00A64C13" w:rsidP="00A64C13">
      <w:pPr>
        <w:tabs>
          <w:tab w:val="left" w:leader="underscore" w:pos="10104"/>
        </w:tabs>
        <w:autoSpaceDE w:val="0"/>
        <w:autoSpaceDN w:val="0"/>
        <w:adjustRightInd w:val="0"/>
        <w:spacing w:before="62" w:after="0" w:line="240" w:lineRule="auto"/>
        <w:ind w:left="142" w:right="-1"/>
        <w:jc w:val="both"/>
        <w:rPr>
          <w:rFonts w:ascii="Calibri" w:eastAsia="MS Mincho" w:hAnsi="Calibri" w:cs="Calibri"/>
          <w:sz w:val="24"/>
          <w:szCs w:val="20"/>
          <w:lang w:eastAsia="ru-RU"/>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1264"/>
        <w:gridCol w:w="1672"/>
        <w:gridCol w:w="1701"/>
        <w:gridCol w:w="1701"/>
        <w:gridCol w:w="1701"/>
      </w:tblGrid>
      <w:tr w:rsidR="00A64C13" w:rsidRPr="00A64C13" w14:paraId="56681E12" w14:textId="77777777" w:rsidTr="00A64C13">
        <w:tc>
          <w:tcPr>
            <w:tcW w:w="1316" w:type="dxa"/>
            <w:shd w:val="clear" w:color="auto" w:fill="auto"/>
          </w:tcPr>
          <w:p w14:paraId="40079026" w14:textId="77777777" w:rsidR="00A64C13" w:rsidRPr="00A64C13" w:rsidRDefault="00A64C13" w:rsidP="00A64C13">
            <w:pPr>
              <w:tabs>
                <w:tab w:val="left" w:leader="underscore" w:pos="10104"/>
              </w:tabs>
              <w:autoSpaceDE w:val="0"/>
              <w:autoSpaceDN w:val="0"/>
              <w:adjustRightInd w:val="0"/>
              <w:spacing w:after="0" w:line="240" w:lineRule="auto"/>
              <w:ind w:right="-1"/>
              <w:jc w:val="both"/>
              <w:rPr>
                <w:rFonts w:ascii="Times New Roman" w:eastAsia="MS Mincho" w:hAnsi="Times New Roman" w:cs="Times New Roman"/>
                <w:sz w:val="24"/>
                <w:szCs w:val="20"/>
                <w:lang w:eastAsia="ru-RU"/>
              </w:rPr>
            </w:pPr>
            <w:r w:rsidRPr="00A64C13">
              <w:rPr>
                <w:rFonts w:ascii="Times New Roman" w:eastAsia="MS Mincho" w:hAnsi="Times New Roman" w:cs="Times New Roman"/>
                <w:sz w:val="24"/>
                <w:szCs w:val="20"/>
                <w:lang w:eastAsia="ru-RU"/>
              </w:rPr>
              <w:t>Наименование подрядной организации</w:t>
            </w:r>
          </w:p>
        </w:tc>
        <w:tc>
          <w:tcPr>
            <w:tcW w:w="1264" w:type="dxa"/>
            <w:shd w:val="clear" w:color="auto" w:fill="auto"/>
          </w:tcPr>
          <w:p w14:paraId="7D31DFB0" w14:textId="77777777" w:rsidR="00A64C13" w:rsidRPr="00A64C13" w:rsidRDefault="00A64C13" w:rsidP="00A64C13">
            <w:pPr>
              <w:tabs>
                <w:tab w:val="left" w:leader="underscore" w:pos="10104"/>
              </w:tabs>
              <w:autoSpaceDE w:val="0"/>
              <w:autoSpaceDN w:val="0"/>
              <w:adjustRightInd w:val="0"/>
              <w:spacing w:after="0" w:line="240" w:lineRule="auto"/>
              <w:ind w:right="-1"/>
              <w:jc w:val="both"/>
              <w:rPr>
                <w:rFonts w:ascii="Times New Roman" w:eastAsia="MS Mincho" w:hAnsi="Times New Roman" w:cs="Times New Roman"/>
                <w:sz w:val="24"/>
                <w:szCs w:val="20"/>
                <w:lang w:eastAsia="ru-RU"/>
              </w:rPr>
            </w:pPr>
            <w:r w:rsidRPr="00A64C13">
              <w:rPr>
                <w:rFonts w:ascii="Times New Roman" w:eastAsia="MS Mincho" w:hAnsi="Times New Roman" w:cs="Times New Roman"/>
                <w:sz w:val="24"/>
                <w:szCs w:val="20"/>
                <w:lang w:eastAsia="ru-RU"/>
              </w:rPr>
              <w:t>Номер и дата</w:t>
            </w:r>
          </w:p>
          <w:p w14:paraId="7D5F53A0" w14:textId="77777777" w:rsidR="00A64C13" w:rsidRPr="00A64C13" w:rsidRDefault="00A64C13" w:rsidP="00A64C13">
            <w:pPr>
              <w:tabs>
                <w:tab w:val="left" w:leader="underscore" w:pos="10104"/>
              </w:tabs>
              <w:autoSpaceDE w:val="0"/>
              <w:autoSpaceDN w:val="0"/>
              <w:adjustRightInd w:val="0"/>
              <w:spacing w:after="0" w:line="240" w:lineRule="auto"/>
              <w:ind w:right="-1"/>
              <w:jc w:val="both"/>
              <w:rPr>
                <w:rFonts w:ascii="Times New Roman" w:eastAsia="MS Mincho" w:hAnsi="Times New Roman" w:cs="Times New Roman"/>
                <w:sz w:val="24"/>
                <w:szCs w:val="20"/>
                <w:lang w:eastAsia="ru-RU"/>
              </w:rPr>
            </w:pPr>
            <w:r w:rsidRPr="00A64C13">
              <w:rPr>
                <w:rFonts w:ascii="Times New Roman" w:eastAsia="MS Mincho" w:hAnsi="Times New Roman" w:cs="Times New Roman"/>
                <w:sz w:val="24"/>
                <w:szCs w:val="20"/>
                <w:lang w:eastAsia="ru-RU"/>
              </w:rPr>
              <w:t>акта о выявленном нарушении</w:t>
            </w:r>
          </w:p>
        </w:tc>
        <w:tc>
          <w:tcPr>
            <w:tcW w:w="1672" w:type="dxa"/>
            <w:shd w:val="clear" w:color="auto" w:fill="auto"/>
          </w:tcPr>
          <w:p w14:paraId="4D182885" w14:textId="77777777" w:rsidR="00A64C13" w:rsidRPr="00A64C13" w:rsidRDefault="00A64C13" w:rsidP="00A64C13">
            <w:pPr>
              <w:tabs>
                <w:tab w:val="left" w:leader="underscore" w:pos="10104"/>
              </w:tabs>
              <w:autoSpaceDE w:val="0"/>
              <w:autoSpaceDN w:val="0"/>
              <w:adjustRightInd w:val="0"/>
              <w:spacing w:after="0" w:line="240" w:lineRule="auto"/>
              <w:ind w:right="-1"/>
              <w:jc w:val="both"/>
              <w:rPr>
                <w:rFonts w:ascii="Times New Roman" w:eastAsia="MS Mincho" w:hAnsi="Times New Roman" w:cs="Times New Roman"/>
                <w:sz w:val="24"/>
                <w:szCs w:val="20"/>
                <w:lang w:eastAsia="ru-RU"/>
              </w:rPr>
            </w:pPr>
            <w:r w:rsidRPr="00A64C13">
              <w:rPr>
                <w:rFonts w:ascii="Times New Roman" w:eastAsia="MS Mincho" w:hAnsi="Times New Roman" w:cs="Times New Roman"/>
                <w:sz w:val="24"/>
                <w:szCs w:val="20"/>
                <w:lang w:eastAsia="ru-RU"/>
              </w:rPr>
              <w:t>Номер и</w:t>
            </w:r>
          </w:p>
          <w:p w14:paraId="32D758D9" w14:textId="77777777" w:rsidR="00A64C13" w:rsidRPr="00A64C13" w:rsidRDefault="00A64C13" w:rsidP="00A64C13">
            <w:pPr>
              <w:tabs>
                <w:tab w:val="left" w:leader="underscore" w:pos="10104"/>
              </w:tabs>
              <w:autoSpaceDE w:val="0"/>
              <w:autoSpaceDN w:val="0"/>
              <w:adjustRightInd w:val="0"/>
              <w:spacing w:after="0" w:line="240" w:lineRule="auto"/>
              <w:ind w:right="-1"/>
              <w:jc w:val="both"/>
              <w:rPr>
                <w:rFonts w:ascii="Times New Roman" w:eastAsia="MS Mincho" w:hAnsi="Times New Roman" w:cs="Times New Roman"/>
                <w:sz w:val="24"/>
                <w:szCs w:val="20"/>
                <w:lang w:eastAsia="ru-RU"/>
              </w:rPr>
            </w:pPr>
            <w:r w:rsidRPr="00A64C13">
              <w:rPr>
                <w:rFonts w:ascii="Times New Roman" w:eastAsia="MS Mincho" w:hAnsi="Times New Roman" w:cs="Times New Roman"/>
                <w:sz w:val="24"/>
                <w:szCs w:val="20"/>
                <w:lang w:eastAsia="ru-RU"/>
              </w:rPr>
              <w:t>дата договора</w:t>
            </w:r>
          </w:p>
          <w:p w14:paraId="0A785134" w14:textId="77777777" w:rsidR="00A64C13" w:rsidRPr="00A64C13" w:rsidRDefault="00A64C13" w:rsidP="00A64C13">
            <w:pPr>
              <w:tabs>
                <w:tab w:val="left" w:leader="underscore" w:pos="10104"/>
              </w:tabs>
              <w:autoSpaceDE w:val="0"/>
              <w:autoSpaceDN w:val="0"/>
              <w:adjustRightInd w:val="0"/>
              <w:spacing w:after="0" w:line="240" w:lineRule="auto"/>
              <w:ind w:right="-1"/>
              <w:jc w:val="both"/>
              <w:rPr>
                <w:rFonts w:ascii="Times New Roman" w:eastAsia="MS Mincho" w:hAnsi="Times New Roman" w:cs="Times New Roman"/>
                <w:sz w:val="24"/>
                <w:szCs w:val="20"/>
                <w:lang w:eastAsia="ru-RU"/>
              </w:rPr>
            </w:pPr>
            <w:r w:rsidRPr="00A64C13">
              <w:rPr>
                <w:rFonts w:ascii="Times New Roman" w:eastAsia="MS Mincho" w:hAnsi="Times New Roman" w:cs="Times New Roman"/>
                <w:sz w:val="24"/>
                <w:szCs w:val="20"/>
                <w:lang w:eastAsia="ru-RU"/>
              </w:rPr>
              <w:t>подряда</w:t>
            </w:r>
          </w:p>
        </w:tc>
        <w:tc>
          <w:tcPr>
            <w:tcW w:w="1701" w:type="dxa"/>
            <w:shd w:val="clear" w:color="auto" w:fill="auto"/>
          </w:tcPr>
          <w:p w14:paraId="44CFFF99" w14:textId="77777777" w:rsidR="00A64C13" w:rsidRPr="00A64C13" w:rsidRDefault="00A64C13" w:rsidP="00A64C13">
            <w:pPr>
              <w:tabs>
                <w:tab w:val="left" w:leader="underscore" w:pos="10104"/>
              </w:tabs>
              <w:autoSpaceDE w:val="0"/>
              <w:autoSpaceDN w:val="0"/>
              <w:adjustRightInd w:val="0"/>
              <w:spacing w:after="0" w:line="240" w:lineRule="auto"/>
              <w:ind w:right="-1"/>
              <w:jc w:val="both"/>
              <w:rPr>
                <w:rFonts w:ascii="Times New Roman" w:eastAsia="MS Mincho" w:hAnsi="Times New Roman" w:cs="Times New Roman"/>
                <w:sz w:val="24"/>
                <w:szCs w:val="20"/>
                <w:lang w:eastAsia="ru-RU"/>
              </w:rPr>
            </w:pPr>
            <w:r w:rsidRPr="00A64C13">
              <w:rPr>
                <w:rFonts w:ascii="Times New Roman" w:eastAsia="MS Mincho" w:hAnsi="Times New Roman" w:cs="Times New Roman"/>
                <w:sz w:val="24"/>
                <w:szCs w:val="20"/>
                <w:lang w:eastAsia="ru-RU"/>
              </w:rPr>
              <w:t>Номер и дата соглашения</w:t>
            </w:r>
          </w:p>
        </w:tc>
        <w:tc>
          <w:tcPr>
            <w:tcW w:w="1701" w:type="dxa"/>
            <w:shd w:val="clear" w:color="auto" w:fill="auto"/>
          </w:tcPr>
          <w:p w14:paraId="7A8D63E6" w14:textId="77777777" w:rsidR="00A64C13" w:rsidRPr="00A64C13" w:rsidRDefault="00A64C13" w:rsidP="00A64C13">
            <w:pPr>
              <w:tabs>
                <w:tab w:val="left" w:leader="underscore" w:pos="10104"/>
              </w:tabs>
              <w:autoSpaceDE w:val="0"/>
              <w:autoSpaceDN w:val="0"/>
              <w:adjustRightInd w:val="0"/>
              <w:spacing w:after="0" w:line="240" w:lineRule="auto"/>
              <w:ind w:right="-1"/>
              <w:jc w:val="both"/>
              <w:rPr>
                <w:rFonts w:ascii="Times New Roman" w:eastAsia="MS Mincho" w:hAnsi="Times New Roman" w:cs="Times New Roman"/>
                <w:sz w:val="24"/>
                <w:szCs w:val="20"/>
                <w:lang w:eastAsia="ru-RU"/>
              </w:rPr>
            </w:pPr>
            <w:r w:rsidRPr="00A64C13">
              <w:rPr>
                <w:rFonts w:ascii="Times New Roman" w:eastAsia="MS Mincho" w:hAnsi="Times New Roman" w:cs="Times New Roman"/>
                <w:sz w:val="24"/>
                <w:szCs w:val="20"/>
                <w:lang w:eastAsia="ru-RU"/>
              </w:rPr>
              <w:t>Сумма предъявленного штрафа,</w:t>
            </w:r>
          </w:p>
          <w:p w14:paraId="1D3E6E29" w14:textId="77777777" w:rsidR="00A64C13" w:rsidRPr="00A64C13" w:rsidRDefault="00A64C13" w:rsidP="00A64C13">
            <w:pPr>
              <w:tabs>
                <w:tab w:val="left" w:leader="underscore" w:pos="10104"/>
              </w:tabs>
              <w:autoSpaceDE w:val="0"/>
              <w:autoSpaceDN w:val="0"/>
              <w:adjustRightInd w:val="0"/>
              <w:spacing w:after="0" w:line="240" w:lineRule="auto"/>
              <w:ind w:right="-1"/>
              <w:jc w:val="both"/>
              <w:rPr>
                <w:rFonts w:ascii="Times New Roman" w:eastAsia="MS Mincho" w:hAnsi="Times New Roman" w:cs="Times New Roman"/>
                <w:sz w:val="24"/>
                <w:szCs w:val="20"/>
                <w:lang w:eastAsia="ru-RU"/>
              </w:rPr>
            </w:pPr>
            <w:proofErr w:type="gramStart"/>
            <w:r w:rsidRPr="00A64C13">
              <w:rPr>
                <w:rFonts w:ascii="Times New Roman" w:eastAsia="MS Mincho" w:hAnsi="Times New Roman" w:cs="Times New Roman"/>
                <w:sz w:val="24"/>
                <w:szCs w:val="20"/>
                <w:lang w:eastAsia="ru-RU"/>
              </w:rPr>
              <w:t>руб.(</w:t>
            </w:r>
            <w:proofErr w:type="gramEnd"/>
            <w:r w:rsidRPr="00A64C13">
              <w:rPr>
                <w:rFonts w:ascii="Times New Roman" w:eastAsia="MS Mincho" w:hAnsi="Times New Roman" w:cs="Times New Roman"/>
                <w:sz w:val="24"/>
                <w:szCs w:val="20"/>
                <w:lang w:eastAsia="ru-RU"/>
              </w:rPr>
              <w:t>без НДС)</w:t>
            </w:r>
          </w:p>
        </w:tc>
        <w:tc>
          <w:tcPr>
            <w:tcW w:w="1701" w:type="dxa"/>
            <w:shd w:val="clear" w:color="auto" w:fill="auto"/>
          </w:tcPr>
          <w:p w14:paraId="7F14DB41" w14:textId="77777777" w:rsidR="00A64C13" w:rsidRPr="00A64C13" w:rsidRDefault="00A64C13" w:rsidP="00A64C13">
            <w:pPr>
              <w:tabs>
                <w:tab w:val="left" w:leader="underscore" w:pos="10104"/>
              </w:tabs>
              <w:autoSpaceDE w:val="0"/>
              <w:autoSpaceDN w:val="0"/>
              <w:adjustRightInd w:val="0"/>
              <w:spacing w:after="0" w:line="240" w:lineRule="auto"/>
              <w:ind w:right="-1"/>
              <w:jc w:val="both"/>
              <w:rPr>
                <w:rFonts w:ascii="Times New Roman" w:eastAsia="MS Mincho" w:hAnsi="Times New Roman" w:cs="Times New Roman"/>
                <w:sz w:val="24"/>
                <w:szCs w:val="20"/>
                <w:lang w:eastAsia="ru-RU"/>
              </w:rPr>
            </w:pPr>
            <w:r w:rsidRPr="00A64C13">
              <w:rPr>
                <w:rFonts w:ascii="Times New Roman" w:eastAsia="MS Mincho" w:hAnsi="Times New Roman" w:cs="Times New Roman"/>
                <w:sz w:val="24"/>
                <w:szCs w:val="20"/>
                <w:lang w:eastAsia="ru-RU"/>
              </w:rPr>
              <w:t>Номер пункта</w:t>
            </w:r>
          </w:p>
          <w:p w14:paraId="5E2C4DF0" w14:textId="77777777" w:rsidR="00A64C13" w:rsidRPr="00A64C13" w:rsidRDefault="00A64C13" w:rsidP="00A64C13">
            <w:pPr>
              <w:tabs>
                <w:tab w:val="left" w:leader="underscore" w:pos="10104"/>
              </w:tabs>
              <w:autoSpaceDE w:val="0"/>
              <w:autoSpaceDN w:val="0"/>
              <w:adjustRightInd w:val="0"/>
              <w:spacing w:after="0" w:line="240" w:lineRule="auto"/>
              <w:ind w:right="-1"/>
              <w:jc w:val="both"/>
              <w:rPr>
                <w:rFonts w:ascii="Times New Roman" w:eastAsia="MS Mincho" w:hAnsi="Times New Roman" w:cs="Times New Roman"/>
                <w:sz w:val="24"/>
                <w:szCs w:val="20"/>
                <w:lang w:eastAsia="ru-RU"/>
              </w:rPr>
            </w:pPr>
            <w:r w:rsidRPr="00A64C13">
              <w:rPr>
                <w:rFonts w:ascii="Times New Roman" w:eastAsia="MS Mincho" w:hAnsi="Times New Roman" w:cs="Times New Roman"/>
                <w:sz w:val="24"/>
                <w:szCs w:val="20"/>
                <w:lang w:eastAsia="ru-RU"/>
              </w:rPr>
              <w:t>перечня штрафных</w:t>
            </w:r>
          </w:p>
          <w:p w14:paraId="64B6DDCE" w14:textId="77777777" w:rsidR="00A64C13" w:rsidRPr="00A64C13" w:rsidRDefault="00A64C13" w:rsidP="00A64C13">
            <w:pPr>
              <w:tabs>
                <w:tab w:val="left" w:leader="underscore" w:pos="10104"/>
              </w:tabs>
              <w:autoSpaceDE w:val="0"/>
              <w:autoSpaceDN w:val="0"/>
              <w:adjustRightInd w:val="0"/>
              <w:spacing w:after="0" w:line="240" w:lineRule="auto"/>
              <w:ind w:right="-1"/>
              <w:jc w:val="both"/>
              <w:rPr>
                <w:rFonts w:ascii="Times New Roman" w:eastAsia="MS Mincho" w:hAnsi="Times New Roman" w:cs="Times New Roman"/>
                <w:sz w:val="24"/>
                <w:szCs w:val="20"/>
                <w:lang w:eastAsia="ru-RU"/>
              </w:rPr>
            </w:pPr>
            <w:r w:rsidRPr="00A64C13">
              <w:rPr>
                <w:rFonts w:ascii="Times New Roman" w:eastAsia="MS Mincho" w:hAnsi="Times New Roman" w:cs="Times New Roman"/>
                <w:sz w:val="24"/>
                <w:szCs w:val="20"/>
                <w:lang w:eastAsia="ru-RU"/>
              </w:rPr>
              <w:t>санкций</w:t>
            </w:r>
          </w:p>
        </w:tc>
      </w:tr>
      <w:tr w:rsidR="00A64C13" w:rsidRPr="00A64C13" w14:paraId="34B1B574" w14:textId="77777777" w:rsidTr="00A64C13">
        <w:tc>
          <w:tcPr>
            <w:tcW w:w="1316" w:type="dxa"/>
            <w:shd w:val="clear" w:color="auto" w:fill="auto"/>
          </w:tcPr>
          <w:p w14:paraId="73568A81"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Calibri" w:eastAsia="MS Mincho" w:hAnsi="Calibri" w:cs="Calibri"/>
                <w:sz w:val="24"/>
                <w:szCs w:val="20"/>
                <w:lang w:eastAsia="ru-RU"/>
              </w:rPr>
            </w:pPr>
          </w:p>
        </w:tc>
        <w:tc>
          <w:tcPr>
            <w:tcW w:w="1264" w:type="dxa"/>
            <w:shd w:val="clear" w:color="auto" w:fill="auto"/>
          </w:tcPr>
          <w:p w14:paraId="5A0C5B44"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Calibri" w:eastAsia="MS Mincho" w:hAnsi="Calibri" w:cs="Calibri"/>
                <w:sz w:val="24"/>
                <w:szCs w:val="20"/>
                <w:lang w:eastAsia="ru-RU"/>
              </w:rPr>
            </w:pPr>
          </w:p>
        </w:tc>
        <w:tc>
          <w:tcPr>
            <w:tcW w:w="1672" w:type="dxa"/>
            <w:shd w:val="clear" w:color="auto" w:fill="auto"/>
          </w:tcPr>
          <w:p w14:paraId="271628D4"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Calibri" w:eastAsia="MS Mincho" w:hAnsi="Calibri" w:cs="Calibri"/>
                <w:sz w:val="24"/>
                <w:szCs w:val="20"/>
                <w:lang w:eastAsia="ru-RU"/>
              </w:rPr>
            </w:pPr>
          </w:p>
        </w:tc>
        <w:tc>
          <w:tcPr>
            <w:tcW w:w="1701" w:type="dxa"/>
            <w:shd w:val="clear" w:color="auto" w:fill="auto"/>
          </w:tcPr>
          <w:p w14:paraId="182920CA"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Calibri" w:eastAsia="MS Mincho" w:hAnsi="Calibri" w:cs="Calibri"/>
                <w:sz w:val="24"/>
                <w:szCs w:val="20"/>
                <w:lang w:eastAsia="ru-RU"/>
              </w:rPr>
            </w:pPr>
          </w:p>
        </w:tc>
        <w:tc>
          <w:tcPr>
            <w:tcW w:w="1701" w:type="dxa"/>
            <w:shd w:val="clear" w:color="auto" w:fill="auto"/>
          </w:tcPr>
          <w:p w14:paraId="7CDB9BB4"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Calibri" w:eastAsia="MS Mincho" w:hAnsi="Calibri" w:cs="Calibri"/>
                <w:sz w:val="24"/>
                <w:szCs w:val="20"/>
                <w:lang w:eastAsia="ru-RU"/>
              </w:rPr>
            </w:pPr>
          </w:p>
        </w:tc>
        <w:tc>
          <w:tcPr>
            <w:tcW w:w="1701" w:type="dxa"/>
            <w:shd w:val="clear" w:color="auto" w:fill="auto"/>
          </w:tcPr>
          <w:p w14:paraId="0FF13CAF"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Calibri" w:eastAsia="MS Mincho" w:hAnsi="Calibri" w:cs="Calibri"/>
                <w:sz w:val="24"/>
                <w:szCs w:val="20"/>
                <w:lang w:eastAsia="ru-RU"/>
              </w:rPr>
            </w:pPr>
          </w:p>
        </w:tc>
      </w:tr>
      <w:tr w:rsidR="00A64C13" w:rsidRPr="00A64C13" w14:paraId="0D2EF22B" w14:textId="77777777" w:rsidTr="00A64C13">
        <w:tc>
          <w:tcPr>
            <w:tcW w:w="1316" w:type="dxa"/>
            <w:shd w:val="clear" w:color="auto" w:fill="auto"/>
          </w:tcPr>
          <w:p w14:paraId="208AFF9B"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Calibri" w:eastAsia="MS Mincho" w:hAnsi="Calibri" w:cs="Calibri"/>
                <w:sz w:val="24"/>
                <w:szCs w:val="20"/>
                <w:lang w:eastAsia="ru-RU"/>
              </w:rPr>
            </w:pPr>
          </w:p>
        </w:tc>
        <w:tc>
          <w:tcPr>
            <w:tcW w:w="1264" w:type="dxa"/>
            <w:shd w:val="clear" w:color="auto" w:fill="auto"/>
          </w:tcPr>
          <w:p w14:paraId="0F7C9655"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Calibri" w:eastAsia="MS Mincho" w:hAnsi="Calibri" w:cs="Calibri"/>
                <w:sz w:val="24"/>
                <w:szCs w:val="20"/>
                <w:lang w:eastAsia="ru-RU"/>
              </w:rPr>
            </w:pPr>
          </w:p>
        </w:tc>
        <w:tc>
          <w:tcPr>
            <w:tcW w:w="1672" w:type="dxa"/>
            <w:shd w:val="clear" w:color="auto" w:fill="auto"/>
          </w:tcPr>
          <w:p w14:paraId="399FF71F"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Calibri" w:eastAsia="MS Mincho" w:hAnsi="Calibri" w:cs="Calibri"/>
                <w:sz w:val="24"/>
                <w:szCs w:val="20"/>
                <w:lang w:eastAsia="ru-RU"/>
              </w:rPr>
            </w:pPr>
          </w:p>
        </w:tc>
        <w:tc>
          <w:tcPr>
            <w:tcW w:w="1701" w:type="dxa"/>
            <w:shd w:val="clear" w:color="auto" w:fill="auto"/>
          </w:tcPr>
          <w:p w14:paraId="48D83B99"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Calibri" w:eastAsia="MS Mincho" w:hAnsi="Calibri" w:cs="Calibri"/>
                <w:sz w:val="24"/>
                <w:szCs w:val="20"/>
                <w:lang w:eastAsia="ru-RU"/>
              </w:rPr>
            </w:pPr>
          </w:p>
        </w:tc>
        <w:tc>
          <w:tcPr>
            <w:tcW w:w="1701" w:type="dxa"/>
            <w:shd w:val="clear" w:color="auto" w:fill="auto"/>
          </w:tcPr>
          <w:p w14:paraId="2A734688"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Calibri" w:eastAsia="MS Mincho" w:hAnsi="Calibri" w:cs="Calibri"/>
                <w:sz w:val="24"/>
                <w:szCs w:val="20"/>
                <w:lang w:eastAsia="ru-RU"/>
              </w:rPr>
            </w:pPr>
          </w:p>
        </w:tc>
        <w:tc>
          <w:tcPr>
            <w:tcW w:w="1701" w:type="dxa"/>
            <w:shd w:val="clear" w:color="auto" w:fill="auto"/>
          </w:tcPr>
          <w:p w14:paraId="2365A31A" w14:textId="77777777" w:rsidR="00A64C13" w:rsidRPr="00A64C13" w:rsidRDefault="00A64C13" w:rsidP="00A64C13">
            <w:pPr>
              <w:tabs>
                <w:tab w:val="left" w:leader="underscore" w:pos="10104"/>
              </w:tabs>
              <w:autoSpaceDE w:val="0"/>
              <w:autoSpaceDN w:val="0"/>
              <w:adjustRightInd w:val="0"/>
              <w:spacing w:before="62" w:after="0" w:line="240" w:lineRule="auto"/>
              <w:ind w:right="-1"/>
              <w:jc w:val="both"/>
              <w:rPr>
                <w:rFonts w:ascii="Calibri" w:eastAsia="MS Mincho" w:hAnsi="Calibri" w:cs="Calibri"/>
                <w:sz w:val="24"/>
                <w:szCs w:val="20"/>
                <w:lang w:eastAsia="ru-RU"/>
              </w:rPr>
            </w:pPr>
          </w:p>
        </w:tc>
      </w:tr>
    </w:tbl>
    <w:p w14:paraId="5D0D074E" w14:textId="77777777" w:rsidR="00A64C13" w:rsidRPr="00A64C13" w:rsidRDefault="00A64C13" w:rsidP="00A64C13">
      <w:pPr>
        <w:tabs>
          <w:tab w:val="left" w:leader="underscore" w:pos="10104"/>
        </w:tabs>
        <w:autoSpaceDE w:val="0"/>
        <w:autoSpaceDN w:val="0"/>
        <w:adjustRightInd w:val="0"/>
        <w:spacing w:before="62" w:after="0" w:line="240" w:lineRule="auto"/>
        <w:ind w:left="142" w:right="-1"/>
        <w:jc w:val="both"/>
        <w:rPr>
          <w:rFonts w:ascii="Calibri" w:eastAsia="MS Mincho" w:hAnsi="Calibri" w:cs="Calibri"/>
          <w:sz w:val="24"/>
          <w:szCs w:val="20"/>
          <w:lang w:eastAsia="ru-RU"/>
        </w:rPr>
      </w:pPr>
    </w:p>
    <w:p w14:paraId="57DE1134" w14:textId="77777777" w:rsidR="00A64C13" w:rsidRPr="00A64C13" w:rsidRDefault="00A64C13" w:rsidP="00A64C13">
      <w:pPr>
        <w:spacing w:before="150" w:after="225" w:line="324" w:lineRule="auto"/>
        <w:ind w:right="-1"/>
        <w:jc w:val="center"/>
        <w:rPr>
          <w:rFonts w:ascii="Times New Roman" w:eastAsia="MS Mincho" w:hAnsi="Times New Roman" w:cs="Times New Roman"/>
          <w:bCs/>
          <w:color w:val="000000"/>
          <w:sz w:val="24"/>
          <w:szCs w:val="24"/>
          <w:lang w:eastAsia="ru-RU"/>
        </w:rPr>
      </w:pPr>
    </w:p>
    <w:p w14:paraId="7D46D7DF" w14:textId="77777777" w:rsidR="00A64C13" w:rsidRPr="00A64C13" w:rsidRDefault="00A64C13" w:rsidP="00A64C13">
      <w:pPr>
        <w:spacing w:before="150" w:after="225" w:line="324" w:lineRule="auto"/>
        <w:ind w:right="-1"/>
        <w:jc w:val="center"/>
        <w:rPr>
          <w:rFonts w:ascii="Times New Roman" w:eastAsia="MS Mincho" w:hAnsi="Times New Roman" w:cs="Times New Roman"/>
          <w:bCs/>
          <w:color w:val="000000"/>
          <w:sz w:val="24"/>
          <w:szCs w:val="24"/>
          <w:lang w:eastAsia="ru-RU"/>
        </w:rPr>
      </w:pPr>
    </w:p>
    <w:p w14:paraId="21D47A01" w14:textId="77777777" w:rsidR="00A64C13" w:rsidRPr="00A64C13" w:rsidRDefault="00A64C13" w:rsidP="00A64C13">
      <w:pPr>
        <w:spacing w:after="0" w:line="240" w:lineRule="auto"/>
        <w:ind w:right="-1"/>
        <w:rPr>
          <w:rFonts w:ascii="Times New Roman" w:eastAsia="MS Mincho" w:hAnsi="Times New Roman" w:cs="Times New Roman"/>
          <w:color w:val="000000"/>
          <w:sz w:val="24"/>
          <w:szCs w:val="24"/>
          <w:lang w:eastAsia="ru-RU"/>
        </w:rPr>
      </w:pPr>
    </w:p>
    <w:p w14:paraId="6F5932BB" w14:textId="77777777" w:rsidR="00A64C13" w:rsidRPr="00A64C13" w:rsidRDefault="00A64C13" w:rsidP="00A64C13">
      <w:pPr>
        <w:shd w:val="clear" w:color="auto" w:fill="FFFFFF"/>
        <w:spacing w:after="0" w:line="300" w:lineRule="auto"/>
        <w:ind w:right="-1"/>
        <w:rPr>
          <w:rFonts w:ascii="Times New Roman" w:eastAsia="MS Mincho" w:hAnsi="Times New Roman" w:cs="Times New Roman"/>
          <w:color w:val="000000"/>
          <w:sz w:val="24"/>
          <w:szCs w:val="24"/>
          <w:lang w:eastAsia="ru-RU"/>
        </w:rPr>
      </w:pPr>
    </w:p>
    <w:p w14:paraId="4BFC1CE1" w14:textId="77777777" w:rsidR="00A64C13" w:rsidRPr="00A64C13" w:rsidRDefault="00A64C13" w:rsidP="00A64C13">
      <w:pPr>
        <w:shd w:val="clear" w:color="auto" w:fill="FFFFFF"/>
        <w:spacing w:after="0" w:line="240" w:lineRule="atLeast"/>
        <w:ind w:right="-1"/>
        <w:rPr>
          <w:rFonts w:ascii="Times New Roman" w:eastAsia="MS Mincho" w:hAnsi="Times New Roman" w:cs="Times New Roman"/>
          <w:b/>
          <w:bCs/>
          <w:color w:val="000000"/>
          <w:spacing w:val="-2"/>
          <w:sz w:val="24"/>
          <w:szCs w:val="24"/>
          <w:lang w:eastAsia="ru-RU"/>
        </w:rPr>
      </w:pPr>
    </w:p>
    <w:p w14:paraId="21ECC1C7" w14:textId="77777777" w:rsidR="00A64C13" w:rsidRPr="00A64C13" w:rsidRDefault="00A64C13" w:rsidP="00A64C13">
      <w:pPr>
        <w:spacing w:after="0" w:line="240" w:lineRule="auto"/>
        <w:ind w:right="-1"/>
        <w:jc w:val="center"/>
        <w:rPr>
          <w:rFonts w:ascii="Times New Roman" w:eastAsia="MS Mincho" w:hAnsi="Times New Roman" w:cs="Times New Roman"/>
          <w:b/>
          <w:color w:val="000000"/>
          <w:sz w:val="24"/>
          <w:szCs w:val="24"/>
          <w:lang w:eastAsia="ru-RU"/>
        </w:rPr>
      </w:pPr>
    </w:p>
    <w:p w14:paraId="12D2A133" w14:textId="77777777" w:rsidR="00A64C13" w:rsidRPr="00A64C13" w:rsidRDefault="00A64C13" w:rsidP="00A64C13">
      <w:pPr>
        <w:spacing w:after="0" w:line="240" w:lineRule="auto"/>
        <w:ind w:right="-1"/>
        <w:jc w:val="center"/>
        <w:rPr>
          <w:rFonts w:ascii="Times New Roman" w:eastAsia="MS Mincho" w:hAnsi="Times New Roman" w:cs="Times New Roman"/>
          <w:b/>
          <w:color w:val="000000"/>
          <w:sz w:val="24"/>
          <w:szCs w:val="24"/>
          <w:lang w:eastAsia="ru-RU"/>
        </w:rPr>
      </w:pPr>
    </w:p>
    <w:p w14:paraId="357ED3F4" w14:textId="77777777" w:rsidR="00A64C13" w:rsidRPr="00A64C13" w:rsidRDefault="00A64C13" w:rsidP="00A64C13">
      <w:pPr>
        <w:spacing w:after="0" w:line="240" w:lineRule="auto"/>
        <w:ind w:right="-1"/>
        <w:jc w:val="center"/>
        <w:rPr>
          <w:rFonts w:ascii="Times New Roman" w:eastAsia="MS Mincho" w:hAnsi="Times New Roman" w:cs="Times New Roman"/>
          <w:b/>
          <w:color w:val="000000"/>
          <w:sz w:val="24"/>
          <w:szCs w:val="24"/>
          <w:lang w:eastAsia="ru-RU"/>
        </w:rPr>
      </w:pPr>
    </w:p>
    <w:p w14:paraId="5D961AD8" w14:textId="77777777" w:rsidR="00A64C13" w:rsidRPr="00A64C13" w:rsidRDefault="00A64C13" w:rsidP="00A64C13">
      <w:pPr>
        <w:spacing w:after="0" w:line="240" w:lineRule="auto"/>
        <w:ind w:right="-1"/>
        <w:jc w:val="center"/>
        <w:rPr>
          <w:rFonts w:ascii="Times New Roman" w:eastAsia="MS Mincho" w:hAnsi="Times New Roman" w:cs="Times New Roman"/>
          <w:b/>
          <w:color w:val="000000"/>
          <w:sz w:val="24"/>
          <w:szCs w:val="24"/>
          <w:lang w:eastAsia="ru-RU"/>
        </w:rPr>
      </w:pPr>
    </w:p>
    <w:p w14:paraId="6290BD30" w14:textId="77777777" w:rsidR="00A64C13" w:rsidRPr="00A64C13" w:rsidRDefault="00A64C13" w:rsidP="00A64C13">
      <w:pPr>
        <w:spacing w:after="0" w:line="240" w:lineRule="auto"/>
        <w:ind w:right="-1"/>
        <w:jc w:val="center"/>
        <w:rPr>
          <w:rFonts w:ascii="Times New Roman" w:eastAsia="MS Mincho" w:hAnsi="Times New Roman" w:cs="Times New Roman"/>
          <w:b/>
          <w:color w:val="000000"/>
          <w:sz w:val="24"/>
          <w:szCs w:val="24"/>
          <w:lang w:eastAsia="ru-RU"/>
        </w:rPr>
      </w:pPr>
    </w:p>
    <w:p w14:paraId="65B6C9C7" w14:textId="77777777" w:rsidR="00A64C13" w:rsidRPr="00A64C13" w:rsidRDefault="00A64C13" w:rsidP="00A64C13">
      <w:pPr>
        <w:spacing w:after="0" w:line="240" w:lineRule="auto"/>
        <w:ind w:right="-1"/>
        <w:jc w:val="center"/>
        <w:rPr>
          <w:rFonts w:ascii="Times New Roman" w:eastAsia="MS Mincho" w:hAnsi="Times New Roman" w:cs="Times New Roman"/>
          <w:b/>
          <w:color w:val="000000"/>
          <w:sz w:val="24"/>
          <w:szCs w:val="24"/>
          <w:lang w:eastAsia="ru-RU"/>
        </w:rPr>
      </w:pPr>
    </w:p>
    <w:p w14:paraId="3067D459" w14:textId="77777777" w:rsidR="00A64C13" w:rsidRPr="00A64C13" w:rsidRDefault="00A64C13" w:rsidP="00A64C13">
      <w:pPr>
        <w:spacing w:after="0" w:line="240" w:lineRule="auto"/>
        <w:ind w:right="-1"/>
        <w:rPr>
          <w:rFonts w:ascii="Times New Roman" w:eastAsia="MS Mincho" w:hAnsi="Times New Roman" w:cs="Times New Roman"/>
          <w:b/>
          <w:color w:val="000000"/>
          <w:sz w:val="24"/>
          <w:szCs w:val="24"/>
          <w:lang w:eastAsia="ru-RU"/>
        </w:rPr>
      </w:pPr>
    </w:p>
    <w:p w14:paraId="1A4A3A3E" w14:textId="77777777" w:rsidR="00A64C13" w:rsidRPr="00A64C13" w:rsidRDefault="00A64C13" w:rsidP="00A64C13">
      <w:pPr>
        <w:pageBreakBefore/>
        <w:spacing w:after="0" w:line="240" w:lineRule="auto"/>
        <w:ind w:left="6379" w:right="-1"/>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 xml:space="preserve">Приложение № 6 к Приложению </w:t>
      </w:r>
      <w:proofErr w:type="gramStart"/>
      <w:r w:rsidRPr="00A64C13">
        <w:rPr>
          <w:rFonts w:ascii="Times New Roman" w:eastAsia="MS Mincho" w:hAnsi="Times New Roman" w:cs="Times New Roman"/>
          <w:color w:val="000000"/>
          <w:sz w:val="24"/>
          <w:szCs w:val="24"/>
          <w:lang w:eastAsia="ru-RU"/>
        </w:rPr>
        <w:t>4  договора</w:t>
      </w:r>
      <w:proofErr w:type="gramEnd"/>
      <w:r w:rsidRPr="00A64C13">
        <w:rPr>
          <w:rFonts w:ascii="Times New Roman" w:eastAsia="MS Mincho" w:hAnsi="Times New Roman" w:cs="Times New Roman"/>
          <w:color w:val="000000"/>
          <w:sz w:val="24"/>
          <w:szCs w:val="24"/>
          <w:lang w:eastAsia="ru-RU"/>
        </w:rPr>
        <w:t xml:space="preserve">  №___________________</w:t>
      </w:r>
    </w:p>
    <w:p w14:paraId="2CA9232F" w14:textId="77777777" w:rsidR="00A64C13" w:rsidRPr="00A64C13" w:rsidRDefault="00A64C13" w:rsidP="00A64C13">
      <w:pPr>
        <w:spacing w:after="0" w:line="240" w:lineRule="auto"/>
        <w:ind w:right="-1"/>
        <w:jc w:val="center"/>
        <w:rPr>
          <w:rFonts w:ascii="Times New Roman" w:eastAsia="MS Mincho" w:hAnsi="Times New Roman" w:cs="Times New Roman"/>
          <w:b/>
          <w:color w:val="000000"/>
          <w:sz w:val="24"/>
          <w:szCs w:val="24"/>
          <w:lang w:eastAsia="ru-RU"/>
        </w:rPr>
      </w:pPr>
    </w:p>
    <w:p w14:paraId="6FB78090" w14:textId="77777777" w:rsidR="00A64C13" w:rsidRPr="00A64C13" w:rsidRDefault="00A64C13" w:rsidP="00A64C13">
      <w:pPr>
        <w:widowControl w:val="0"/>
        <w:spacing w:after="0" w:line="240" w:lineRule="auto"/>
        <w:ind w:right="-1"/>
        <w:jc w:val="center"/>
        <w:rPr>
          <w:rFonts w:ascii="Times New Roman" w:eastAsia="Times New Roman" w:hAnsi="Times New Roman" w:cs="Times New Roman"/>
          <w:bCs/>
          <w:color w:val="000000"/>
          <w:sz w:val="24"/>
          <w:szCs w:val="24"/>
          <w:lang w:eastAsia="ru-RU" w:bidi="ru-RU"/>
        </w:rPr>
      </w:pPr>
      <w:r w:rsidRPr="00A64C13">
        <w:rPr>
          <w:rFonts w:ascii="Times New Roman" w:eastAsia="Times New Roman" w:hAnsi="Times New Roman" w:cs="Times New Roman"/>
          <w:bCs/>
          <w:color w:val="000000"/>
          <w:sz w:val="24"/>
          <w:szCs w:val="24"/>
          <w:lang w:eastAsia="ru-RU" w:bidi="ru-RU"/>
        </w:rPr>
        <w:t>Перечень нарушений требований охраны труда, промышленной и пожарной безопасности, охраны окружающей среды, за которые Генподрядчик/Подрядчик/Исполнитель/Поставщик несет ответственность перед Заказчиком, с указанием штрафных санкций</w:t>
      </w:r>
    </w:p>
    <w:p w14:paraId="6DCC00E2" w14:textId="77777777" w:rsidR="00A64C13" w:rsidRPr="00A64C13" w:rsidRDefault="00A64C13" w:rsidP="00A64C13">
      <w:pPr>
        <w:widowControl w:val="0"/>
        <w:spacing w:after="0" w:line="240" w:lineRule="auto"/>
        <w:ind w:right="-1"/>
        <w:rPr>
          <w:rFonts w:ascii="Times New Roman" w:eastAsia="MS Mincho" w:hAnsi="Times New Roman" w:cs="Times New Roman"/>
          <w:color w:val="000000"/>
          <w:sz w:val="24"/>
          <w:szCs w:val="24"/>
          <w:lang w:eastAsia="ru-RU" w:bidi="ru-RU"/>
        </w:rPr>
      </w:pPr>
    </w:p>
    <w:tbl>
      <w:tblPr>
        <w:tblOverlap w:val="never"/>
        <w:tblW w:w="5000" w:type="pct"/>
        <w:tblLayout w:type="fixed"/>
        <w:tblCellMar>
          <w:left w:w="57" w:type="dxa"/>
          <w:right w:w="57" w:type="dxa"/>
        </w:tblCellMar>
        <w:tblLook w:val="0000" w:firstRow="0" w:lastRow="0" w:firstColumn="0" w:lastColumn="0" w:noHBand="0" w:noVBand="0"/>
      </w:tblPr>
      <w:tblGrid>
        <w:gridCol w:w="693"/>
        <w:gridCol w:w="6162"/>
        <w:gridCol w:w="1411"/>
        <w:gridCol w:w="1079"/>
      </w:tblGrid>
      <w:tr w:rsidR="00A64C13" w:rsidRPr="00A64C13" w14:paraId="65CABAF1" w14:textId="77777777" w:rsidTr="00A64C13">
        <w:trPr>
          <w:tblHeader/>
        </w:trPr>
        <w:tc>
          <w:tcPr>
            <w:tcW w:w="730" w:type="dxa"/>
            <w:tcBorders>
              <w:top w:val="single" w:sz="4" w:space="0" w:color="auto"/>
              <w:left w:val="single" w:sz="4" w:space="0" w:color="auto"/>
            </w:tcBorders>
            <w:shd w:val="clear" w:color="auto" w:fill="FFFFFF"/>
          </w:tcPr>
          <w:p w14:paraId="464ABF95"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bCs/>
                <w:color w:val="000000"/>
                <w:sz w:val="24"/>
                <w:szCs w:val="24"/>
                <w:lang w:eastAsia="ru-RU" w:bidi="ru-RU"/>
              </w:rPr>
              <w:t>№ п/п</w:t>
            </w:r>
          </w:p>
        </w:tc>
        <w:tc>
          <w:tcPr>
            <w:tcW w:w="6557" w:type="dxa"/>
            <w:tcBorders>
              <w:top w:val="single" w:sz="4" w:space="0" w:color="auto"/>
              <w:left w:val="single" w:sz="4" w:space="0" w:color="auto"/>
            </w:tcBorders>
            <w:shd w:val="clear" w:color="auto" w:fill="FFFFFF"/>
          </w:tcPr>
          <w:p w14:paraId="3CA49D1B" w14:textId="77777777" w:rsidR="00A64C13" w:rsidRPr="00A64C13" w:rsidRDefault="00A64C13" w:rsidP="00A64C13">
            <w:pPr>
              <w:widowControl w:val="0"/>
              <w:spacing w:after="0" w:line="240" w:lineRule="auto"/>
              <w:ind w:left="169"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bCs/>
                <w:color w:val="000000"/>
                <w:sz w:val="24"/>
                <w:szCs w:val="24"/>
                <w:lang w:eastAsia="ru-RU" w:bidi="ru-RU"/>
              </w:rPr>
              <w:t>Наименование нарушения</w:t>
            </w:r>
          </w:p>
        </w:tc>
        <w:tc>
          <w:tcPr>
            <w:tcW w:w="1495" w:type="dxa"/>
            <w:tcBorders>
              <w:top w:val="single" w:sz="4" w:space="0" w:color="auto"/>
              <w:left w:val="single" w:sz="4" w:space="0" w:color="auto"/>
            </w:tcBorders>
            <w:shd w:val="clear" w:color="auto" w:fill="FFFFFF"/>
          </w:tcPr>
          <w:p w14:paraId="122BF6D1" w14:textId="77777777" w:rsidR="00A64C13" w:rsidRPr="00A64C13" w:rsidRDefault="00A64C13" w:rsidP="00A64C13">
            <w:pPr>
              <w:widowControl w:val="0"/>
              <w:spacing w:after="0" w:line="204" w:lineRule="auto"/>
              <w:ind w:right="-1"/>
              <w:jc w:val="center"/>
              <w:rPr>
                <w:rFonts w:ascii="Times New Roman" w:eastAsia="MS Mincho" w:hAnsi="Times New Roman" w:cs="Times New Roman"/>
                <w:bCs/>
                <w:color w:val="000000"/>
                <w:sz w:val="24"/>
                <w:szCs w:val="24"/>
                <w:lang w:eastAsia="ru-RU" w:bidi="ru-RU"/>
              </w:rPr>
            </w:pPr>
            <w:r w:rsidRPr="00A64C13">
              <w:rPr>
                <w:rFonts w:ascii="Times New Roman" w:eastAsia="MS Mincho" w:hAnsi="Times New Roman" w:cs="Times New Roman"/>
                <w:bCs/>
                <w:color w:val="000000"/>
                <w:sz w:val="24"/>
                <w:szCs w:val="24"/>
                <w:lang w:eastAsia="ru-RU" w:bidi="ru-RU"/>
              </w:rPr>
              <w:t>Штрафные санкции,</w:t>
            </w:r>
          </w:p>
          <w:p w14:paraId="3BA879E1" w14:textId="77777777" w:rsidR="00A64C13" w:rsidRPr="00A64C13" w:rsidRDefault="00A64C13" w:rsidP="00A64C13">
            <w:pPr>
              <w:widowControl w:val="0"/>
              <w:spacing w:after="0" w:line="204"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bCs/>
                <w:color w:val="000000"/>
                <w:sz w:val="24"/>
                <w:szCs w:val="24"/>
                <w:lang w:eastAsia="ru-RU" w:bidi="ru-RU"/>
              </w:rPr>
              <w:t>тыс. руб.**</w:t>
            </w:r>
          </w:p>
        </w:tc>
        <w:tc>
          <w:tcPr>
            <w:tcW w:w="1141" w:type="dxa"/>
            <w:tcBorders>
              <w:top w:val="single" w:sz="4" w:space="0" w:color="auto"/>
              <w:left w:val="single" w:sz="4" w:space="0" w:color="auto"/>
              <w:right w:val="single" w:sz="4" w:space="0" w:color="auto"/>
            </w:tcBorders>
            <w:shd w:val="clear" w:color="auto" w:fill="FFFFFF"/>
          </w:tcPr>
          <w:p w14:paraId="4958914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bCs/>
                <w:color w:val="000000"/>
                <w:sz w:val="24"/>
                <w:szCs w:val="24"/>
                <w:lang w:eastAsia="ru-RU" w:bidi="ru-RU"/>
              </w:rPr>
              <w:t>Примечания</w:t>
            </w:r>
          </w:p>
        </w:tc>
      </w:tr>
      <w:tr w:rsidR="00A64C13" w:rsidRPr="00A64C13" w14:paraId="5E4BC2C9" w14:textId="77777777" w:rsidTr="00A64C13">
        <w:trPr>
          <w:tblHeader/>
        </w:trPr>
        <w:tc>
          <w:tcPr>
            <w:tcW w:w="730" w:type="dxa"/>
            <w:tcBorders>
              <w:top w:val="single" w:sz="4" w:space="0" w:color="auto"/>
              <w:left w:val="single" w:sz="4" w:space="0" w:color="auto"/>
            </w:tcBorders>
            <w:shd w:val="clear" w:color="auto" w:fill="FFFFFF"/>
          </w:tcPr>
          <w:p w14:paraId="2D72A171" w14:textId="77777777" w:rsidR="00A64C13" w:rsidRPr="00A64C13" w:rsidRDefault="00A64C13" w:rsidP="00A64C13">
            <w:pPr>
              <w:widowControl w:val="0"/>
              <w:spacing w:after="0" w:line="276" w:lineRule="auto"/>
              <w:ind w:right="-1"/>
              <w:jc w:val="center"/>
              <w:rPr>
                <w:rFonts w:ascii="Times New Roman" w:eastAsia="MS Mincho" w:hAnsi="Times New Roman" w:cs="Times New Roman"/>
                <w:bCs/>
                <w:color w:val="000000"/>
                <w:sz w:val="24"/>
                <w:szCs w:val="24"/>
                <w:lang w:eastAsia="ru-RU" w:bidi="ru-RU"/>
              </w:rPr>
            </w:pPr>
            <w:r w:rsidRPr="00A64C13">
              <w:rPr>
                <w:rFonts w:ascii="Times New Roman" w:eastAsia="MS Mincho" w:hAnsi="Times New Roman" w:cs="Times New Roman"/>
                <w:bCs/>
                <w:color w:val="000000"/>
                <w:sz w:val="24"/>
                <w:szCs w:val="24"/>
                <w:lang w:eastAsia="ru-RU" w:bidi="ru-RU"/>
              </w:rPr>
              <w:t>1</w:t>
            </w:r>
          </w:p>
        </w:tc>
        <w:tc>
          <w:tcPr>
            <w:tcW w:w="6557" w:type="dxa"/>
            <w:tcBorders>
              <w:top w:val="single" w:sz="4" w:space="0" w:color="auto"/>
              <w:left w:val="single" w:sz="4" w:space="0" w:color="auto"/>
            </w:tcBorders>
            <w:shd w:val="clear" w:color="auto" w:fill="FFFFFF"/>
          </w:tcPr>
          <w:p w14:paraId="21A8497D" w14:textId="77777777" w:rsidR="00A64C13" w:rsidRPr="00A64C13" w:rsidRDefault="00A64C13" w:rsidP="00A64C13">
            <w:pPr>
              <w:widowControl w:val="0"/>
              <w:spacing w:after="0" w:line="276" w:lineRule="auto"/>
              <w:ind w:right="-1"/>
              <w:jc w:val="center"/>
              <w:rPr>
                <w:rFonts w:ascii="Times New Roman" w:eastAsia="MS Mincho" w:hAnsi="Times New Roman" w:cs="Times New Roman"/>
                <w:bCs/>
                <w:color w:val="000000"/>
                <w:sz w:val="24"/>
                <w:szCs w:val="24"/>
                <w:lang w:eastAsia="ru-RU" w:bidi="ru-RU"/>
              </w:rPr>
            </w:pPr>
            <w:r w:rsidRPr="00A64C13">
              <w:rPr>
                <w:rFonts w:ascii="Times New Roman" w:eastAsia="MS Mincho" w:hAnsi="Times New Roman" w:cs="Times New Roman"/>
                <w:bCs/>
                <w:color w:val="000000"/>
                <w:sz w:val="24"/>
                <w:szCs w:val="24"/>
                <w:lang w:eastAsia="ru-RU" w:bidi="ru-RU"/>
              </w:rPr>
              <w:t>2</w:t>
            </w:r>
          </w:p>
        </w:tc>
        <w:tc>
          <w:tcPr>
            <w:tcW w:w="1495" w:type="dxa"/>
            <w:tcBorders>
              <w:top w:val="single" w:sz="4" w:space="0" w:color="auto"/>
              <w:left w:val="single" w:sz="4" w:space="0" w:color="auto"/>
            </w:tcBorders>
            <w:shd w:val="clear" w:color="auto" w:fill="FFFFFF"/>
          </w:tcPr>
          <w:p w14:paraId="5018074B" w14:textId="77777777" w:rsidR="00A64C13" w:rsidRPr="00A64C13" w:rsidRDefault="00A64C13" w:rsidP="00A64C13">
            <w:pPr>
              <w:widowControl w:val="0"/>
              <w:spacing w:after="0" w:line="276" w:lineRule="auto"/>
              <w:ind w:right="-1"/>
              <w:jc w:val="center"/>
              <w:rPr>
                <w:rFonts w:ascii="Times New Roman" w:eastAsia="MS Mincho" w:hAnsi="Times New Roman" w:cs="Times New Roman"/>
                <w:bCs/>
                <w:color w:val="000000"/>
                <w:sz w:val="24"/>
                <w:szCs w:val="24"/>
                <w:lang w:eastAsia="ru-RU" w:bidi="ru-RU"/>
              </w:rPr>
            </w:pPr>
            <w:r w:rsidRPr="00A64C13">
              <w:rPr>
                <w:rFonts w:ascii="Times New Roman" w:eastAsia="MS Mincho" w:hAnsi="Times New Roman" w:cs="Times New Roman"/>
                <w:bCs/>
                <w:color w:val="000000"/>
                <w:sz w:val="24"/>
                <w:szCs w:val="24"/>
                <w:lang w:eastAsia="ru-RU" w:bidi="ru-RU"/>
              </w:rPr>
              <w:t>3</w:t>
            </w:r>
          </w:p>
        </w:tc>
        <w:tc>
          <w:tcPr>
            <w:tcW w:w="1141" w:type="dxa"/>
            <w:tcBorders>
              <w:top w:val="single" w:sz="4" w:space="0" w:color="auto"/>
              <w:left w:val="single" w:sz="4" w:space="0" w:color="auto"/>
              <w:right w:val="single" w:sz="4" w:space="0" w:color="auto"/>
            </w:tcBorders>
            <w:shd w:val="clear" w:color="auto" w:fill="FFFFFF"/>
          </w:tcPr>
          <w:p w14:paraId="44DC9BA4" w14:textId="77777777" w:rsidR="00A64C13" w:rsidRPr="00A64C13" w:rsidRDefault="00A64C13" w:rsidP="00A64C13">
            <w:pPr>
              <w:widowControl w:val="0"/>
              <w:spacing w:after="0" w:line="276" w:lineRule="auto"/>
              <w:ind w:right="-1"/>
              <w:jc w:val="center"/>
              <w:rPr>
                <w:rFonts w:ascii="Times New Roman" w:eastAsia="MS Mincho" w:hAnsi="Times New Roman" w:cs="Times New Roman"/>
                <w:bCs/>
                <w:color w:val="000000"/>
                <w:sz w:val="24"/>
                <w:szCs w:val="24"/>
                <w:lang w:eastAsia="ru-RU" w:bidi="ru-RU"/>
              </w:rPr>
            </w:pPr>
            <w:r w:rsidRPr="00A64C13">
              <w:rPr>
                <w:rFonts w:ascii="Times New Roman" w:eastAsia="MS Mincho" w:hAnsi="Times New Roman" w:cs="Times New Roman"/>
                <w:bCs/>
                <w:color w:val="000000"/>
                <w:sz w:val="24"/>
                <w:szCs w:val="24"/>
                <w:lang w:eastAsia="ru-RU" w:bidi="ru-RU"/>
              </w:rPr>
              <w:t>4</w:t>
            </w:r>
          </w:p>
        </w:tc>
      </w:tr>
      <w:tr w:rsidR="00A64C13" w:rsidRPr="00A64C13" w14:paraId="119CA498" w14:textId="77777777" w:rsidTr="00A64C13">
        <w:tc>
          <w:tcPr>
            <w:tcW w:w="9923" w:type="dxa"/>
            <w:gridSpan w:val="4"/>
            <w:tcBorders>
              <w:top w:val="single" w:sz="4" w:space="0" w:color="auto"/>
              <w:left w:val="single" w:sz="4" w:space="0" w:color="auto"/>
              <w:right w:val="single" w:sz="4" w:space="0" w:color="auto"/>
            </w:tcBorders>
            <w:shd w:val="clear" w:color="auto" w:fill="FFFFFF"/>
          </w:tcPr>
          <w:p w14:paraId="1B7C7B8E" w14:textId="77777777" w:rsidR="00A64C13" w:rsidRPr="00A64C13" w:rsidRDefault="00A64C13" w:rsidP="00A64C13">
            <w:pPr>
              <w:widowControl w:val="0"/>
              <w:spacing w:after="0" w:line="276"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bCs/>
                <w:color w:val="000000"/>
                <w:sz w:val="24"/>
                <w:szCs w:val="24"/>
                <w:lang w:eastAsia="ru-RU" w:bidi="ru-RU"/>
              </w:rPr>
              <w:t>1. Грубые нарушения требований безопасности труда, допущенные Генподрядчиком/Подрядчиком/Исполнителем/Поставщиком и/или третьими лицами, привлекаемыми Генподрядчиком/Подрядчиком/Исполнителем/Поставщиком на объекте Заказчика, при выявлении которых Генподрядчиком/Подрядчиком/Исполнителем/Поставщиком уплачивается штраф Заказчику и компенсируются затраты на устранение последствий аварии или несчастного случая</w:t>
            </w:r>
          </w:p>
        </w:tc>
      </w:tr>
      <w:tr w:rsidR="00A64C13" w:rsidRPr="00A64C13" w14:paraId="3A0011A6" w14:textId="77777777" w:rsidTr="00A64C13">
        <w:tc>
          <w:tcPr>
            <w:tcW w:w="730" w:type="dxa"/>
            <w:tcBorders>
              <w:top w:val="single" w:sz="4" w:space="0" w:color="auto"/>
              <w:left w:val="single" w:sz="4" w:space="0" w:color="auto"/>
            </w:tcBorders>
            <w:shd w:val="clear" w:color="auto" w:fill="FFFFFF"/>
            <w:vAlign w:val="center"/>
          </w:tcPr>
          <w:p w14:paraId="416322ED" w14:textId="77777777" w:rsidR="00A64C13" w:rsidRPr="00A64C13" w:rsidRDefault="00A64C13" w:rsidP="00A64C13">
            <w:pPr>
              <w:widowControl w:val="0"/>
              <w:spacing w:after="0" w:line="240" w:lineRule="auto"/>
              <w:ind w:right="-1" w:firstLine="220"/>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1.1</w:t>
            </w:r>
          </w:p>
        </w:tc>
        <w:tc>
          <w:tcPr>
            <w:tcW w:w="6557" w:type="dxa"/>
            <w:tcBorders>
              <w:top w:val="single" w:sz="4" w:space="0" w:color="auto"/>
              <w:left w:val="single" w:sz="4" w:space="0" w:color="auto"/>
            </w:tcBorders>
            <w:shd w:val="clear" w:color="auto" w:fill="FFFFFF"/>
            <w:vAlign w:val="center"/>
          </w:tcPr>
          <w:p w14:paraId="133FB16C"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Нарушение (нарушения) требований безопасности труда, в результате которого (которых) произошла авария (по классификации </w:t>
            </w:r>
            <w:proofErr w:type="spellStart"/>
            <w:r w:rsidRPr="00A64C13">
              <w:rPr>
                <w:rFonts w:ascii="Times New Roman" w:eastAsia="MS Mincho" w:hAnsi="Times New Roman" w:cs="Times New Roman"/>
                <w:color w:val="000000"/>
                <w:sz w:val="24"/>
                <w:szCs w:val="24"/>
                <w:lang w:eastAsia="ru-RU" w:bidi="ru-RU"/>
              </w:rPr>
              <w:t>Ростехнадзора</w:t>
            </w:r>
            <w:proofErr w:type="spellEnd"/>
            <w:r w:rsidRPr="00A64C13">
              <w:rPr>
                <w:rFonts w:ascii="Times New Roman" w:eastAsia="MS Mincho" w:hAnsi="Times New Roman" w:cs="Times New Roman"/>
                <w:color w:val="000000"/>
                <w:sz w:val="24"/>
                <w:szCs w:val="24"/>
                <w:lang w:eastAsia="ru-RU" w:bidi="ru-RU"/>
              </w:rPr>
              <w:t>).</w:t>
            </w:r>
          </w:p>
        </w:tc>
        <w:tc>
          <w:tcPr>
            <w:tcW w:w="1495" w:type="dxa"/>
            <w:tcBorders>
              <w:top w:val="single" w:sz="4" w:space="0" w:color="auto"/>
              <w:left w:val="single" w:sz="4" w:space="0" w:color="auto"/>
            </w:tcBorders>
            <w:shd w:val="clear" w:color="auto" w:fill="FFFFFF"/>
            <w:vAlign w:val="center"/>
          </w:tcPr>
          <w:p w14:paraId="0D862F1D"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500</w:t>
            </w:r>
          </w:p>
        </w:tc>
        <w:tc>
          <w:tcPr>
            <w:tcW w:w="1141" w:type="dxa"/>
            <w:tcBorders>
              <w:top w:val="single" w:sz="4" w:space="0" w:color="auto"/>
              <w:left w:val="single" w:sz="4" w:space="0" w:color="auto"/>
              <w:right w:val="single" w:sz="4" w:space="0" w:color="auto"/>
            </w:tcBorders>
            <w:shd w:val="clear" w:color="auto" w:fill="FFFFFF"/>
            <w:vAlign w:val="center"/>
          </w:tcPr>
          <w:p w14:paraId="6FCA2BD2"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vertAlign w:val="subscript"/>
                <w:lang w:eastAsia="ru-RU" w:bidi="ru-RU"/>
              </w:rPr>
              <w:t>*</w:t>
            </w:r>
          </w:p>
        </w:tc>
      </w:tr>
      <w:tr w:rsidR="00A64C13" w:rsidRPr="00A64C13" w14:paraId="0DCEB153" w14:textId="77777777" w:rsidTr="00A64C13">
        <w:tc>
          <w:tcPr>
            <w:tcW w:w="730" w:type="dxa"/>
            <w:tcBorders>
              <w:top w:val="single" w:sz="4" w:space="0" w:color="auto"/>
              <w:left w:val="single" w:sz="4" w:space="0" w:color="auto"/>
            </w:tcBorders>
            <w:shd w:val="clear" w:color="auto" w:fill="FFFFFF"/>
            <w:vAlign w:val="center"/>
          </w:tcPr>
          <w:p w14:paraId="2FB1D89C" w14:textId="77777777" w:rsidR="00A64C13" w:rsidRPr="00A64C13" w:rsidRDefault="00A64C13" w:rsidP="00A64C13">
            <w:pPr>
              <w:widowControl w:val="0"/>
              <w:spacing w:after="0" w:line="240" w:lineRule="auto"/>
              <w:ind w:right="-1" w:firstLine="220"/>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1.2</w:t>
            </w:r>
          </w:p>
        </w:tc>
        <w:tc>
          <w:tcPr>
            <w:tcW w:w="6557" w:type="dxa"/>
            <w:tcBorders>
              <w:top w:val="single" w:sz="4" w:space="0" w:color="auto"/>
              <w:left w:val="single" w:sz="4" w:space="0" w:color="auto"/>
            </w:tcBorders>
            <w:shd w:val="clear" w:color="auto" w:fill="FFFFFF"/>
            <w:vAlign w:val="bottom"/>
          </w:tcPr>
          <w:p w14:paraId="54CFA134"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Нарушение (нарушения) требований безопасности труда, в результате которого (которых) произошел несчастный случай на производстве со смертельным исходом.</w:t>
            </w:r>
          </w:p>
        </w:tc>
        <w:tc>
          <w:tcPr>
            <w:tcW w:w="1495" w:type="dxa"/>
            <w:tcBorders>
              <w:top w:val="single" w:sz="4" w:space="0" w:color="auto"/>
              <w:left w:val="single" w:sz="4" w:space="0" w:color="auto"/>
            </w:tcBorders>
            <w:shd w:val="clear" w:color="auto" w:fill="FFFFFF"/>
            <w:vAlign w:val="center"/>
          </w:tcPr>
          <w:p w14:paraId="3C681B23"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500</w:t>
            </w:r>
          </w:p>
        </w:tc>
        <w:tc>
          <w:tcPr>
            <w:tcW w:w="1141" w:type="dxa"/>
            <w:tcBorders>
              <w:top w:val="single" w:sz="4" w:space="0" w:color="auto"/>
              <w:left w:val="single" w:sz="4" w:space="0" w:color="auto"/>
              <w:right w:val="single" w:sz="4" w:space="0" w:color="auto"/>
            </w:tcBorders>
            <w:shd w:val="clear" w:color="auto" w:fill="FFFFFF"/>
            <w:vAlign w:val="center"/>
          </w:tcPr>
          <w:p w14:paraId="00E5DFFE"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vertAlign w:val="subscript"/>
                <w:lang w:eastAsia="ru-RU" w:bidi="ru-RU"/>
              </w:rPr>
              <w:t>*</w:t>
            </w:r>
          </w:p>
        </w:tc>
      </w:tr>
      <w:tr w:rsidR="00A64C13" w:rsidRPr="00A64C13" w14:paraId="2C801866" w14:textId="77777777" w:rsidTr="00A64C13">
        <w:tc>
          <w:tcPr>
            <w:tcW w:w="9923" w:type="dxa"/>
            <w:gridSpan w:val="4"/>
            <w:tcBorders>
              <w:top w:val="single" w:sz="4" w:space="0" w:color="auto"/>
              <w:left w:val="single" w:sz="4" w:space="0" w:color="auto"/>
              <w:right w:val="single" w:sz="4" w:space="0" w:color="auto"/>
            </w:tcBorders>
            <w:shd w:val="clear" w:color="auto" w:fill="FFFFFF"/>
          </w:tcPr>
          <w:p w14:paraId="4D756A69"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bCs/>
                <w:color w:val="000000"/>
                <w:sz w:val="24"/>
                <w:szCs w:val="24"/>
                <w:lang w:eastAsia="ru-RU" w:bidi="ru-RU"/>
              </w:rPr>
              <w:t>2. Приведшие к происшествиям нарушения требований безопасности труда, допущенные Генподрядчиком/Подрядчиком/Исполнителем/Поставщиком и/или третьими лицами, привлекаемыми Генподрядчиком/Подрядчиком/Исполнителем/Поставщиком на объекте Заказчика, при выявлении которых Генподрядчиком/Подрядчиком/Исполнителем/Поставщиком уплачивается штраф Заказчику и компенсируется причиненный ущерб</w:t>
            </w:r>
          </w:p>
        </w:tc>
      </w:tr>
      <w:tr w:rsidR="00A64C13" w:rsidRPr="00A64C13" w14:paraId="7C5A14F8" w14:textId="77777777" w:rsidTr="00A64C13">
        <w:tc>
          <w:tcPr>
            <w:tcW w:w="730" w:type="dxa"/>
            <w:tcBorders>
              <w:top w:val="single" w:sz="4" w:space="0" w:color="auto"/>
              <w:left w:val="single" w:sz="4" w:space="0" w:color="auto"/>
            </w:tcBorders>
            <w:shd w:val="clear" w:color="auto" w:fill="FFFFFF"/>
            <w:vAlign w:val="center"/>
          </w:tcPr>
          <w:p w14:paraId="4934BF8B" w14:textId="77777777" w:rsidR="00A64C13" w:rsidRPr="00A64C13" w:rsidRDefault="00A64C13" w:rsidP="00A64C13">
            <w:pPr>
              <w:widowControl w:val="0"/>
              <w:spacing w:after="0" w:line="240" w:lineRule="auto"/>
              <w:ind w:right="-1" w:firstLine="220"/>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2.1</w:t>
            </w:r>
          </w:p>
        </w:tc>
        <w:tc>
          <w:tcPr>
            <w:tcW w:w="6557" w:type="dxa"/>
            <w:tcBorders>
              <w:top w:val="single" w:sz="4" w:space="0" w:color="auto"/>
              <w:left w:val="single" w:sz="4" w:space="0" w:color="auto"/>
            </w:tcBorders>
            <w:shd w:val="clear" w:color="auto" w:fill="FFFFFF"/>
            <w:vAlign w:val="bottom"/>
          </w:tcPr>
          <w:p w14:paraId="07A52412"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Нарушение (нарушения) требований безопасности труда, в результате которого (которых) произошел инцидент (по классификации </w:t>
            </w:r>
            <w:proofErr w:type="spellStart"/>
            <w:r w:rsidRPr="00A64C13">
              <w:rPr>
                <w:rFonts w:ascii="Times New Roman" w:eastAsia="MS Mincho" w:hAnsi="Times New Roman" w:cs="Times New Roman"/>
                <w:color w:val="000000"/>
                <w:sz w:val="24"/>
                <w:szCs w:val="24"/>
                <w:lang w:eastAsia="ru-RU" w:bidi="ru-RU"/>
              </w:rPr>
              <w:t>Ростехнадзора</w:t>
            </w:r>
            <w:proofErr w:type="spellEnd"/>
            <w:r w:rsidRPr="00A64C13">
              <w:rPr>
                <w:rFonts w:ascii="Times New Roman" w:eastAsia="MS Mincho" w:hAnsi="Times New Roman" w:cs="Times New Roman"/>
                <w:color w:val="000000"/>
                <w:sz w:val="24"/>
                <w:szCs w:val="24"/>
                <w:lang w:eastAsia="ru-RU" w:bidi="ru-RU"/>
              </w:rPr>
              <w:t>).</w:t>
            </w:r>
          </w:p>
        </w:tc>
        <w:tc>
          <w:tcPr>
            <w:tcW w:w="1495" w:type="dxa"/>
            <w:tcBorders>
              <w:top w:val="single" w:sz="4" w:space="0" w:color="auto"/>
              <w:left w:val="single" w:sz="4" w:space="0" w:color="auto"/>
            </w:tcBorders>
            <w:shd w:val="clear" w:color="auto" w:fill="FFFFFF"/>
            <w:vAlign w:val="center"/>
          </w:tcPr>
          <w:p w14:paraId="65658195"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100</w:t>
            </w:r>
          </w:p>
        </w:tc>
        <w:tc>
          <w:tcPr>
            <w:tcW w:w="1141" w:type="dxa"/>
            <w:tcBorders>
              <w:top w:val="single" w:sz="4" w:space="0" w:color="auto"/>
              <w:left w:val="single" w:sz="4" w:space="0" w:color="auto"/>
              <w:right w:val="single" w:sz="4" w:space="0" w:color="auto"/>
            </w:tcBorders>
            <w:shd w:val="clear" w:color="auto" w:fill="FFFFFF"/>
            <w:vAlign w:val="center"/>
          </w:tcPr>
          <w:p w14:paraId="0229101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vertAlign w:val="subscript"/>
                <w:lang w:eastAsia="ru-RU" w:bidi="ru-RU"/>
              </w:rPr>
              <w:t>*</w:t>
            </w:r>
          </w:p>
        </w:tc>
      </w:tr>
      <w:tr w:rsidR="00A64C13" w:rsidRPr="00A64C13" w14:paraId="33A392F6" w14:textId="77777777" w:rsidTr="00A64C13">
        <w:tc>
          <w:tcPr>
            <w:tcW w:w="730" w:type="dxa"/>
            <w:tcBorders>
              <w:top w:val="single" w:sz="4" w:space="0" w:color="auto"/>
              <w:left w:val="single" w:sz="4" w:space="0" w:color="auto"/>
            </w:tcBorders>
            <w:shd w:val="clear" w:color="auto" w:fill="FFFFFF"/>
            <w:vAlign w:val="center"/>
          </w:tcPr>
          <w:p w14:paraId="26E36229" w14:textId="77777777" w:rsidR="00A64C13" w:rsidRPr="00A64C13" w:rsidRDefault="00A64C13" w:rsidP="00A64C13">
            <w:pPr>
              <w:widowControl w:val="0"/>
              <w:spacing w:after="0" w:line="240" w:lineRule="auto"/>
              <w:ind w:right="-1" w:firstLine="220"/>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2.2</w:t>
            </w:r>
          </w:p>
        </w:tc>
        <w:tc>
          <w:tcPr>
            <w:tcW w:w="6557" w:type="dxa"/>
            <w:tcBorders>
              <w:top w:val="single" w:sz="4" w:space="0" w:color="auto"/>
              <w:left w:val="single" w:sz="4" w:space="0" w:color="auto"/>
            </w:tcBorders>
            <w:shd w:val="clear" w:color="auto" w:fill="FFFFFF"/>
            <w:vAlign w:val="bottom"/>
          </w:tcPr>
          <w:p w14:paraId="7C39973B"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Нарушение (нарушения) требований безопасности труда, в результате которого (которых) произошел пожар.</w:t>
            </w:r>
          </w:p>
        </w:tc>
        <w:tc>
          <w:tcPr>
            <w:tcW w:w="1495" w:type="dxa"/>
            <w:tcBorders>
              <w:top w:val="single" w:sz="4" w:space="0" w:color="auto"/>
              <w:left w:val="single" w:sz="4" w:space="0" w:color="auto"/>
            </w:tcBorders>
            <w:shd w:val="clear" w:color="auto" w:fill="FFFFFF"/>
            <w:vAlign w:val="center"/>
          </w:tcPr>
          <w:p w14:paraId="486BB88E"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100</w:t>
            </w:r>
          </w:p>
        </w:tc>
        <w:tc>
          <w:tcPr>
            <w:tcW w:w="1141" w:type="dxa"/>
            <w:tcBorders>
              <w:top w:val="single" w:sz="4" w:space="0" w:color="auto"/>
              <w:left w:val="single" w:sz="4" w:space="0" w:color="auto"/>
              <w:right w:val="single" w:sz="4" w:space="0" w:color="auto"/>
            </w:tcBorders>
            <w:shd w:val="clear" w:color="auto" w:fill="FFFFFF"/>
            <w:vAlign w:val="center"/>
          </w:tcPr>
          <w:p w14:paraId="6793FED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vertAlign w:val="subscript"/>
                <w:lang w:eastAsia="ru-RU" w:bidi="ru-RU"/>
              </w:rPr>
              <w:t>*</w:t>
            </w:r>
          </w:p>
        </w:tc>
      </w:tr>
      <w:tr w:rsidR="00A64C13" w:rsidRPr="00A64C13" w14:paraId="1365FF04" w14:textId="77777777" w:rsidTr="00A64C13">
        <w:tc>
          <w:tcPr>
            <w:tcW w:w="730" w:type="dxa"/>
            <w:tcBorders>
              <w:top w:val="single" w:sz="4" w:space="0" w:color="auto"/>
              <w:left w:val="single" w:sz="4" w:space="0" w:color="auto"/>
            </w:tcBorders>
            <w:shd w:val="clear" w:color="auto" w:fill="FFFFFF"/>
            <w:vAlign w:val="center"/>
          </w:tcPr>
          <w:p w14:paraId="2549A496" w14:textId="77777777" w:rsidR="00A64C13" w:rsidRPr="00A64C13" w:rsidRDefault="00A64C13" w:rsidP="00A64C13">
            <w:pPr>
              <w:widowControl w:val="0"/>
              <w:spacing w:after="0" w:line="240" w:lineRule="auto"/>
              <w:ind w:right="-1" w:firstLine="220"/>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2.3</w:t>
            </w:r>
          </w:p>
        </w:tc>
        <w:tc>
          <w:tcPr>
            <w:tcW w:w="6557" w:type="dxa"/>
            <w:tcBorders>
              <w:top w:val="single" w:sz="4" w:space="0" w:color="auto"/>
              <w:left w:val="single" w:sz="4" w:space="0" w:color="auto"/>
            </w:tcBorders>
            <w:shd w:val="clear" w:color="auto" w:fill="FFFFFF"/>
            <w:vAlign w:val="bottom"/>
          </w:tcPr>
          <w:p w14:paraId="153BD155"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Нарушение (нарушения) требований безопасности труда, в результате которого (которых) произошел несчастный случай на производстве (за исключением несчастных случаев со смертельным исходом).</w:t>
            </w:r>
          </w:p>
        </w:tc>
        <w:tc>
          <w:tcPr>
            <w:tcW w:w="1495" w:type="dxa"/>
            <w:tcBorders>
              <w:top w:val="single" w:sz="4" w:space="0" w:color="auto"/>
              <w:left w:val="single" w:sz="4" w:space="0" w:color="auto"/>
            </w:tcBorders>
            <w:shd w:val="clear" w:color="auto" w:fill="FFFFFF"/>
            <w:vAlign w:val="center"/>
          </w:tcPr>
          <w:p w14:paraId="32DA5E4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100</w:t>
            </w:r>
          </w:p>
        </w:tc>
        <w:tc>
          <w:tcPr>
            <w:tcW w:w="1141" w:type="dxa"/>
            <w:tcBorders>
              <w:top w:val="single" w:sz="4" w:space="0" w:color="auto"/>
              <w:left w:val="single" w:sz="4" w:space="0" w:color="auto"/>
              <w:right w:val="single" w:sz="4" w:space="0" w:color="auto"/>
            </w:tcBorders>
            <w:shd w:val="clear" w:color="auto" w:fill="FFFFFF"/>
            <w:vAlign w:val="center"/>
          </w:tcPr>
          <w:p w14:paraId="7E5EBC2D"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vertAlign w:val="subscript"/>
                <w:lang w:eastAsia="ru-RU" w:bidi="ru-RU"/>
              </w:rPr>
              <w:t>*</w:t>
            </w:r>
          </w:p>
        </w:tc>
      </w:tr>
      <w:tr w:rsidR="00A64C13" w:rsidRPr="00A64C13" w14:paraId="3485DD51" w14:textId="77777777" w:rsidTr="00A64C13">
        <w:tc>
          <w:tcPr>
            <w:tcW w:w="730" w:type="dxa"/>
            <w:tcBorders>
              <w:top w:val="single" w:sz="4" w:space="0" w:color="auto"/>
              <w:left w:val="single" w:sz="4" w:space="0" w:color="auto"/>
            </w:tcBorders>
            <w:shd w:val="clear" w:color="auto" w:fill="FFFFFF"/>
            <w:vAlign w:val="center"/>
          </w:tcPr>
          <w:p w14:paraId="4AF4E8E3" w14:textId="77777777" w:rsidR="00A64C13" w:rsidRPr="00A64C13" w:rsidRDefault="00A64C13" w:rsidP="00A64C13">
            <w:pPr>
              <w:widowControl w:val="0"/>
              <w:spacing w:after="0" w:line="240" w:lineRule="auto"/>
              <w:ind w:right="-1" w:firstLine="220"/>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2.4.</w:t>
            </w:r>
          </w:p>
        </w:tc>
        <w:tc>
          <w:tcPr>
            <w:tcW w:w="6557" w:type="dxa"/>
            <w:tcBorders>
              <w:top w:val="single" w:sz="4" w:space="0" w:color="auto"/>
              <w:left w:val="single" w:sz="4" w:space="0" w:color="auto"/>
            </w:tcBorders>
            <w:shd w:val="clear" w:color="auto" w:fill="FFFFFF"/>
            <w:vAlign w:val="bottom"/>
          </w:tcPr>
          <w:p w14:paraId="30971B4A"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Механическое повреждение подземных и (или) наземных коммуникаций, расположенных на территории Заказчика, произошедшее по вине Генподрядчика /Подрядчика /Исполнителя /Поставщика.</w:t>
            </w:r>
          </w:p>
        </w:tc>
        <w:tc>
          <w:tcPr>
            <w:tcW w:w="1495" w:type="dxa"/>
            <w:tcBorders>
              <w:top w:val="single" w:sz="4" w:space="0" w:color="auto"/>
              <w:left w:val="single" w:sz="4" w:space="0" w:color="auto"/>
            </w:tcBorders>
            <w:shd w:val="clear" w:color="auto" w:fill="FFFFFF"/>
            <w:vAlign w:val="center"/>
          </w:tcPr>
          <w:p w14:paraId="2FFEC305"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100</w:t>
            </w:r>
          </w:p>
        </w:tc>
        <w:tc>
          <w:tcPr>
            <w:tcW w:w="1141" w:type="dxa"/>
            <w:tcBorders>
              <w:top w:val="single" w:sz="4" w:space="0" w:color="auto"/>
              <w:left w:val="single" w:sz="4" w:space="0" w:color="auto"/>
              <w:right w:val="single" w:sz="4" w:space="0" w:color="auto"/>
            </w:tcBorders>
            <w:shd w:val="clear" w:color="auto" w:fill="FFFFFF"/>
            <w:vAlign w:val="center"/>
          </w:tcPr>
          <w:p w14:paraId="5B8C6830"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vertAlign w:val="subscript"/>
                <w:lang w:eastAsia="ru-RU" w:bidi="ru-RU"/>
              </w:rPr>
              <w:t>*</w:t>
            </w:r>
          </w:p>
        </w:tc>
      </w:tr>
      <w:tr w:rsidR="00A64C13" w:rsidRPr="00A64C13" w14:paraId="4B31B733" w14:textId="77777777" w:rsidTr="00A64C13">
        <w:tc>
          <w:tcPr>
            <w:tcW w:w="730" w:type="dxa"/>
            <w:tcBorders>
              <w:top w:val="single" w:sz="4" w:space="0" w:color="auto"/>
              <w:left w:val="single" w:sz="4" w:space="0" w:color="auto"/>
            </w:tcBorders>
            <w:shd w:val="clear" w:color="auto" w:fill="FFFFFF"/>
            <w:vAlign w:val="center"/>
          </w:tcPr>
          <w:p w14:paraId="0E884B23" w14:textId="77777777" w:rsidR="00A64C13" w:rsidRPr="00A64C13" w:rsidRDefault="00A64C13" w:rsidP="00A64C13">
            <w:pPr>
              <w:widowControl w:val="0"/>
              <w:spacing w:after="0" w:line="240" w:lineRule="auto"/>
              <w:ind w:right="-1" w:firstLine="220"/>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2.5.</w:t>
            </w:r>
          </w:p>
        </w:tc>
        <w:tc>
          <w:tcPr>
            <w:tcW w:w="6557" w:type="dxa"/>
            <w:tcBorders>
              <w:top w:val="single" w:sz="4" w:space="0" w:color="auto"/>
              <w:left w:val="single" w:sz="4" w:space="0" w:color="auto"/>
            </w:tcBorders>
            <w:shd w:val="clear" w:color="auto" w:fill="FFFFFF"/>
            <w:vAlign w:val="bottom"/>
          </w:tcPr>
          <w:p w14:paraId="1DB747F9"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Инцидент; авария (по классификации </w:t>
            </w:r>
            <w:proofErr w:type="spellStart"/>
            <w:r w:rsidRPr="00A64C13">
              <w:rPr>
                <w:rFonts w:ascii="Times New Roman" w:eastAsia="MS Mincho" w:hAnsi="Times New Roman" w:cs="Times New Roman"/>
                <w:color w:val="000000"/>
                <w:sz w:val="24"/>
                <w:szCs w:val="24"/>
                <w:lang w:eastAsia="ru-RU" w:bidi="ru-RU"/>
              </w:rPr>
              <w:t>Ростехнадзора</w:t>
            </w:r>
            <w:proofErr w:type="spellEnd"/>
            <w:r w:rsidRPr="00A64C13">
              <w:rPr>
                <w:rFonts w:ascii="Times New Roman" w:eastAsia="MS Mincho" w:hAnsi="Times New Roman" w:cs="Times New Roman"/>
                <w:color w:val="000000"/>
                <w:sz w:val="24"/>
                <w:szCs w:val="24"/>
                <w:lang w:eastAsia="ru-RU" w:bidi="ru-RU"/>
              </w:rPr>
              <w:t xml:space="preserve">) /замыкание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 отключению </w:t>
            </w:r>
            <w:proofErr w:type="spellStart"/>
            <w:r w:rsidRPr="00A64C13">
              <w:rPr>
                <w:rFonts w:ascii="Times New Roman" w:eastAsia="MS Mincho" w:hAnsi="Times New Roman" w:cs="Times New Roman"/>
                <w:color w:val="000000"/>
                <w:sz w:val="24"/>
                <w:szCs w:val="24"/>
                <w:lang w:eastAsia="ru-RU" w:bidi="ru-RU"/>
              </w:rPr>
              <w:t>энергопотребителей</w:t>
            </w:r>
            <w:proofErr w:type="spellEnd"/>
            <w:r w:rsidRPr="00A64C13">
              <w:rPr>
                <w:rFonts w:ascii="Times New Roman" w:eastAsia="MS Mincho" w:hAnsi="Times New Roman" w:cs="Times New Roman"/>
                <w:color w:val="000000"/>
                <w:sz w:val="24"/>
                <w:szCs w:val="24"/>
                <w:lang w:eastAsia="ru-RU" w:bidi="ru-RU"/>
              </w:rPr>
              <w:t>, повреждению электрооборудования, произошедшие по вине Генподрядчика/Подрядчика/Исполнителя/Поставщика.</w:t>
            </w:r>
          </w:p>
        </w:tc>
        <w:tc>
          <w:tcPr>
            <w:tcW w:w="1495" w:type="dxa"/>
            <w:tcBorders>
              <w:top w:val="single" w:sz="4" w:space="0" w:color="auto"/>
              <w:left w:val="single" w:sz="4" w:space="0" w:color="auto"/>
            </w:tcBorders>
            <w:shd w:val="clear" w:color="auto" w:fill="FFFFFF"/>
            <w:vAlign w:val="center"/>
          </w:tcPr>
          <w:p w14:paraId="1B50CF29"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100</w:t>
            </w:r>
          </w:p>
        </w:tc>
        <w:tc>
          <w:tcPr>
            <w:tcW w:w="1141" w:type="dxa"/>
            <w:tcBorders>
              <w:top w:val="single" w:sz="4" w:space="0" w:color="auto"/>
              <w:left w:val="single" w:sz="4" w:space="0" w:color="auto"/>
              <w:right w:val="single" w:sz="4" w:space="0" w:color="auto"/>
            </w:tcBorders>
            <w:shd w:val="clear" w:color="auto" w:fill="FFFFFF"/>
            <w:vAlign w:val="center"/>
          </w:tcPr>
          <w:p w14:paraId="0628181D"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vertAlign w:val="subscript"/>
                <w:lang w:eastAsia="ru-RU" w:bidi="ru-RU"/>
              </w:rPr>
              <w:t>*</w:t>
            </w:r>
          </w:p>
        </w:tc>
      </w:tr>
      <w:tr w:rsidR="00A64C13" w:rsidRPr="00A64C13" w14:paraId="271BEEC8" w14:textId="77777777" w:rsidTr="00A64C13">
        <w:tc>
          <w:tcPr>
            <w:tcW w:w="730" w:type="dxa"/>
            <w:tcBorders>
              <w:top w:val="single" w:sz="4" w:space="0" w:color="auto"/>
              <w:left w:val="single" w:sz="4" w:space="0" w:color="auto"/>
              <w:bottom w:val="single" w:sz="4" w:space="0" w:color="auto"/>
            </w:tcBorders>
            <w:shd w:val="clear" w:color="auto" w:fill="FFFFFF"/>
            <w:vAlign w:val="center"/>
          </w:tcPr>
          <w:p w14:paraId="4D4DEEE0" w14:textId="77777777" w:rsidR="00A64C13" w:rsidRPr="00A64C13" w:rsidRDefault="00A64C13" w:rsidP="00A64C13">
            <w:pPr>
              <w:widowControl w:val="0"/>
              <w:spacing w:after="0" w:line="240" w:lineRule="auto"/>
              <w:ind w:right="-1" w:firstLine="220"/>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2.6.</w:t>
            </w:r>
          </w:p>
        </w:tc>
        <w:tc>
          <w:tcPr>
            <w:tcW w:w="6557" w:type="dxa"/>
            <w:tcBorders>
              <w:top w:val="single" w:sz="4" w:space="0" w:color="auto"/>
              <w:left w:val="single" w:sz="4" w:space="0" w:color="auto"/>
              <w:bottom w:val="single" w:sz="4" w:space="0" w:color="auto"/>
            </w:tcBorders>
            <w:shd w:val="clear" w:color="auto" w:fill="FFFFFF"/>
            <w:vAlign w:val="bottom"/>
          </w:tcPr>
          <w:p w14:paraId="41D1EEED"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Нахождение на территории Заказчика иностранного гражданина и (или) лица без гражданства привлеченных Генподрядчиком/ Подрядчиком/ Исполнителем/ Поставщиком для выполнения работ с нарушением миграционного законодательства РФ. Отсутствие разрешения на привлечение иностранной рабочей силы.</w:t>
            </w:r>
          </w:p>
        </w:tc>
        <w:tc>
          <w:tcPr>
            <w:tcW w:w="1495" w:type="dxa"/>
            <w:tcBorders>
              <w:top w:val="single" w:sz="4" w:space="0" w:color="auto"/>
              <w:left w:val="single" w:sz="4" w:space="0" w:color="auto"/>
              <w:bottom w:val="single" w:sz="4" w:space="0" w:color="auto"/>
            </w:tcBorders>
            <w:shd w:val="clear" w:color="auto" w:fill="FFFFFF"/>
            <w:vAlign w:val="center"/>
          </w:tcPr>
          <w:p w14:paraId="2DC7D4FD"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100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6642AE0C"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vertAlign w:val="subscript"/>
                <w:lang w:eastAsia="ru-RU" w:bidi="ru-RU"/>
              </w:rPr>
              <w:t>*</w:t>
            </w:r>
          </w:p>
        </w:tc>
      </w:tr>
      <w:tr w:rsidR="00A64C13" w:rsidRPr="00A64C13" w14:paraId="3989ACCD" w14:textId="77777777" w:rsidTr="00A64C13">
        <w:tblPrEx>
          <w:jc w:val="center"/>
        </w:tblPrEx>
        <w:trPr>
          <w:jc w:val="center"/>
        </w:trPr>
        <w:tc>
          <w:tcPr>
            <w:tcW w:w="9923" w:type="dxa"/>
            <w:gridSpan w:val="4"/>
            <w:tcBorders>
              <w:top w:val="single" w:sz="4" w:space="0" w:color="auto"/>
              <w:left w:val="single" w:sz="4" w:space="0" w:color="auto"/>
              <w:right w:val="single" w:sz="4" w:space="0" w:color="auto"/>
            </w:tcBorders>
            <w:shd w:val="clear" w:color="auto" w:fill="FFFFFF"/>
            <w:vAlign w:val="bottom"/>
          </w:tcPr>
          <w:p w14:paraId="75A44220"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bCs/>
                <w:color w:val="000000"/>
                <w:sz w:val="24"/>
                <w:szCs w:val="24"/>
                <w:lang w:eastAsia="ru-RU" w:bidi="ru-RU"/>
              </w:rPr>
              <w:t>3. Иные нарушения требований безопасности труда, допущенные Генподрядчиком/Подрядчиком/Исполнителем/Поставщиком и/или третьими лицами, привлекаемыми Генподрядчиком/Подрядчиком/Исполнителем/Поставщиком на объекте Заказчика, при выявлении которых Генподрядчиком/Подрядчиком/Исполнителем/Поставщиком уплачивается штраф Заказчику</w:t>
            </w:r>
          </w:p>
        </w:tc>
      </w:tr>
      <w:tr w:rsidR="00A64C13" w:rsidRPr="00A64C13" w14:paraId="175F1CB8" w14:textId="77777777" w:rsidTr="00A64C13">
        <w:tblPrEx>
          <w:jc w:val="center"/>
        </w:tblPrEx>
        <w:trPr>
          <w:jc w:val="center"/>
        </w:trPr>
        <w:tc>
          <w:tcPr>
            <w:tcW w:w="9923" w:type="dxa"/>
            <w:gridSpan w:val="4"/>
            <w:tcBorders>
              <w:top w:val="single" w:sz="4" w:space="0" w:color="auto"/>
              <w:left w:val="single" w:sz="4" w:space="0" w:color="auto"/>
              <w:right w:val="single" w:sz="4" w:space="0" w:color="auto"/>
            </w:tcBorders>
            <w:shd w:val="clear" w:color="auto" w:fill="FFFFFF"/>
            <w:vAlign w:val="bottom"/>
          </w:tcPr>
          <w:p w14:paraId="71B712F4"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bCs/>
                <w:color w:val="000000"/>
                <w:sz w:val="24"/>
                <w:szCs w:val="24"/>
                <w:lang w:eastAsia="ru-RU" w:bidi="ru-RU"/>
              </w:rPr>
              <w:t>3.1 Нарушения общих требований безопасности</w:t>
            </w:r>
          </w:p>
        </w:tc>
      </w:tr>
      <w:tr w:rsidR="00A64C13" w:rsidRPr="00A64C13" w14:paraId="00EAF7A3" w14:textId="77777777" w:rsidTr="00A64C13">
        <w:tblPrEx>
          <w:jc w:val="center"/>
        </w:tblPrEx>
        <w:trPr>
          <w:jc w:val="center"/>
        </w:trPr>
        <w:tc>
          <w:tcPr>
            <w:tcW w:w="730" w:type="dxa"/>
            <w:tcBorders>
              <w:top w:val="single" w:sz="4" w:space="0" w:color="auto"/>
              <w:left w:val="single" w:sz="4" w:space="0" w:color="auto"/>
            </w:tcBorders>
            <w:shd w:val="clear" w:color="auto" w:fill="FFFFFF"/>
            <w:vAlign w:val="center"/>
          </w:tcPr>
          <w:p w14:paraId="36DD7EE9" w14:textId="77777777" w:rsidR="00A64C13" w:rsidRPr="00A64C13" w:rsidRDefault="00A64C13" w:rsidP="00A64C13">
            <w:pPr>
              <w:widowControl w:val="0"/>
              <w:spacing w:after="0" w:line="240" w:lineRule="auto"/>
              <w:ind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3.1.1</w:t>
            </w:r>
          </w:p>
        </w:tc>
        <w:tc>
          <w:tcPr>
            <w:tcW w:w="6557" w:type="dxa"/>
            <w:tcBorders>
              <w:top w:val="single" w:sz="4" w:space="0" w:color="auto"/>
              <w:left w:val="single" w:sz="4" w:space="0" w:color="auto"/>
            </w:tcBorders>
            <w:shd w:val="clear" w:color="auto" w:fill="FFFFFF"/>
            <w:vAlign w:val="bottom"/>
          </w:tcPr>
          <w:p w14:paraId="6A5A6FBB"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Допущены к работе лица не прошедшие соответствующие инструктажи (Заказчик, генподрядчик, подрядчик).</w:t>
            </w:r>
          </w:p>
        </w:tc>
        <w:tc>
          <w:tcPr>
            <w:tcW w:w="1495" w:type="dxa"/>
            <w:tcBorders>
              <w:top w:val="single" w:sz="4" w:space="0" w:color="auto"/>
              <w:left w:val="single" w:sz="4" w:space="0" w:color="auto"/>
            </w:tcBorders>
            <w:shd w:val="clear" w:color="auto" w:fill="FFFFFF"/>
            <w:vAlign w:val="center"/>
          </w:tcPr>
          <w:p w14:paraId="2A7D56E4"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10 </w:t>
            </w:r>
          </w:p>
        </w:tc>
        <w:tc>
          <w:tcPr>
            <w:tcW w:w="1141" w:type="dxa"/>
            <w:tcBorders>
              <w:top w:val="single" w:sz="4" w:space="0" w:color="auto"/>
              <w:left w:val="single" w:sz="4" w:space="0" w:color="auto"/>
              <w:right w:val="single" w:sz="4" w:space="0" w:color="auto"/>
            </w:tcBorders>
            <w:shd w:val="clear" w:color="auto" w:fill="FFFFFF"/>
            <w:vAlign w:val="center"/>
          </w:tcPr>
          <w:p w14:paraId="257B2945"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4D7C2FBA" w14:textId="77777777" w:rsidTr="00A64C13">
        <w:tblPrEx>
          <w:jc w:val="center"/>
        </w:tblPrEx>
        <w:trPr>
          <w:jc w:val="center"/>
        </w:trPr>
        <w:tc>
          <w:tcPr>
            <w:tcW w:w="730" w:type="dxa"/>
            <w:tcBorders>
              <w:top w:val="single" w:sz="4" w:space="0" w:color="auto"/>
              <w:left w:val="single" w:sz="4" w:space="0" w:color="auto"/>
            </w:tcBorders>
            <w:shd w:val="clear" w:color="auto" w:fill="FFFFFF"/>
            <w:vAlign w:val="center"/>
          </w:tcPr>
          <w:p w14:paraId="512AEB33" w14:textId="77777777" w:rsidR="00A64C13" w:rsidRPr="00A64C13" w:rsidRDefault="00A64C13" w:rsidP="00A64C13">
            <w:pPr>
              <w:widowControl w:val="0"/>
              <w:spacing w:after="0" w:line="240" w:lineRule="auto"/>
              <w:ind w:right="-1" w:hanging="178"/>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3.1.2</w:t>
            </w:r>
          </w:p>
        </w:tc>
        <w:tc>
          <w:tcPr>
            <w:tcW w:w="6557" w:type="dxa"/>
            <w:tcBorders>
              <w:top w:val="single" w:sz="4" w:space="0" w:color="auto"/>
              <w:left w:val="single" w:sz="4" w:space="0" w:color="auto"/>
            </w:tcBorders>
            <w:shd w:val="clear" w:color="auto" w:fill="FFFFFF"/>
            <w:vAlign w:val="bottom"/>
          </w:tcPr>
          <w:p w14:paraId="768DEC33"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Привлечение Генподрядчиком /Подрядчиком /Исполнителем /Поставщиком к выполнению работ работников, </w:t>
            </w:r>
            <w:proofErr w:type="spellStart"/>
            <w:r w:rsidRPr="00A64C13">
              <w:rPr>
                <w:rFonts w:ascii="Times New Roman" w:eastAsia="MS Mincho" w:hAnsi="Times New Roman" w:cs="Times New Roman"/>
                <w:color w:val="000000"/>
                <w:sz w:val="24"/>
                <w:szCs w:val="24"/>
                <w:lang w:eastAsia="ru-RU" w:bidi="ru-RU"/>
              </w:rPr>
              <w:t>ИТР</w:t>
            </w:r>
            <w:proofErr w:type="spellEnd"/>
            <w:r w:rsidRPr="00A64C13">
              <w:rPr>
                <w:rFonts w:ascii="Times New Roman" w:eastAsia="MS Mincho" w:hAnsi="Times New Roman" w:cs="Times New Roman"/>
                <w:color w:val="000000"/>
                <w:sz w:val="24"/>
                <w:szCs w:val="24"/>
                <w:lang w:eastAsia="ru-RU" w:bidi="ru-RU"/>
              </w:rPr>
              <w:t xml:space="preserve"> и специалистов не имеющих (либо с истекшим сроком) требуемых видом работ квалификации или действующей аттестации/проверки знаний в органах государственного надзора, либо в комиссии Генподрядчика/ Подрядчика/ Исполнителя/ Поставщика (по охране труда, по промышленной безопасности, электробезопасности).</w:t>
            </w:r>
          </w:p>
        </w:tc>
        <w:tc>
          <w:tcPr>
            <w:tcW w:w="1495" w:type="dxa"/>
            <w:tcBorders>
              <w:top w:val="single" w:sz="4" w:space="0" w:color="auto"/>
              <w:left w:val="single" w:sz="4" w:space="0" w:color="auto"/>
            </w:tcBorders>
            <w:shd w:val="clear" w:color="auto" w:fill="FFFFFF"/>
            <w:vAlign w:val="center"/>
          </w:tcPr>
          <w:p w14:paraId="3DAB62AE"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30</w:t>
            </w:r>
          </w:p>
        </w:tc>
        <w:tc>
          <w:tcPr>
            <w:tcW w:w="1141" w:type="dxa"/>
            <w:tcBorders>
              <w:top w:val="single" w:sz="4" w:space="0" w:color="auto"/>
              <w:left w:val="single" w:sz="4" w:space="0" w:color="auto"/>
              <w:right w:val="single" w:sz="4" w:space="0" w:color="auto"/>
            </w:tcBorders>
            <w:shd w:val="clear" w:color="auto" w:fill="FFFFFF"/>
            <w:vAlign w:val="center"/>
          </w:tcPr>
          <w:p w14:paraId="72F5745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370521E7" w14:textId="77777777" w:rsidTr="00A64C13">
        <w:tblPrEx>
          <w:jc w:val="center"/>
        </w:tblPrEx>
        <w:trPr>
          <w:jc w:val="center"/>
        </w:trPr>
        <w:tc>
          <w:tcPr>
            <w:tcW w:w="730" w:type="dxa"/>
            <w:tcBorders>
              <w:top w:val="single" w:sz="4" w:space="0" w:color="auto"/>
              <w:left w:val="single" w:sz="4" w:space="0" w:color="auto"/>
            </w:tcBorders>
            <w:shd w:val="clear" w:color="auto" w:fill="FFFFFF"/>
            <w:vAlign w:val="center"/>
          </w:tcPr>
          <w:p w14:paraId="303FC66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3.1.3</w:t>
            </w:r>
          </w:p>
        </w:tc>
        <w:tc>
          <w:tcPr>
            <w:tcW w:w="6557" w:type="dxa"/>
            <w:tcBorders>
              <w:top w:val="single" w:sz="4" w:space="0" w:color="auto"/>
              <w:left w:val="single" w:sz="4" w:space="0" w:color="auto"/>
            </w:tcBorders>
            <w:shd w:val="clear" w:color="auto" w:fill="FFFFFF"/>
            <w:vAlign w:val="bottom"/>
          </w:tcPr>
          <w:p w14:paraId="19ABB42A"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Работа без средств индивидуальной защиты, установленных для вида работ и (или) профессии, работа в неисправных или в не сертифицированных средствах индивидуальной защиты. </w:t>
            </w:r>
            <w:r w:rsidRPr="00A64C13">
              <w:rPr>
                <w:rFonts w:ascii="Times New Roman" w:eastAsia="MS Mincho" w:hAnsi="Times New Roman" w:cs="Times New Roman"/>
                <w:sz w:val="24"/>
                <w:szCs w:val="24"/>
                <w:lang w:eastAsia="ru-RU" w:bidi="ru-RU"/>
              </w:rPr>
              <w:t>Не применение подбородочного ремня на защитной каске.</w:t>
            </w:r>
          </w:p>
        </w:tc>
        <w:tc>
          <w:tcPr>
            <w:tcW w:w="1495" w:type="dxa"/>
            <w:tcBorders>
              <w:top w:val="single" w:sz="4" w:space="0" w:color="auto"/>
              <w:left w:val="single" w:sz="4" w:space="0" w:color="auto"/>
            </w:tcBorders>
            <w:shd w:val="clear" w:color="auto" w:fill="FFFFFF"/>
            <w:vAlign w:val="center"/>
          </w:tcPr>
          <w:p w14:paraId="6B2B790F"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10</w:t>
            </w:r>
          </w:p>
        </w:tc>
        <w:tc>
          <w:tcPr>
            <w:tcW w:w="1141" w:type="dxa"/>
            <w:tcBorders>
              <w:top w:val="single" w:sz="4" w:space="0" w:color="auto"/>
              <w:left w:val="single" w:sz="4" w:space="0" w:color="auto"/>
              <w:right w:val="single" w:sz="4" w:space="0" w:color="auto"/>
            </w:tcBorders>
            <w:shd w:val="clear" w:color="auto" w:fill="FFFFFF"/>
            <w:vAlign w:val="center"/>
          </w:tcPr>
          <w:p w14:paraId="7DD0316D"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68D76D48" w14:textId="77777777" w:rsidTr="00A64C13">
        <w:tblPrEx>
          <w:jc w:val="center"/>
        </w:tblPrEx>
        <w:trPr>
          <w:jc w:val="center"/>
        </w:trPr>
        <w:tc>
          <w:tcPr>
            <w:tcW w:w="730" w:type="dxa"/>
            <w:tcBorders>
              <w:top w:val="single" w:sz="4" w:space="0" w:color="auto"/>
              <w:left w:val="single" w:sz="4" w:space="0" w:color="auto"/>
            </w:tcBorders>
            <w:shd w:val="clear" w:color="auto" w:fill="FFFFFF"/>
            <w:vAlign w:val="center"/>
          </w:tcPr>
          <w:p w14:paraId="5AF265C5"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3.1.4</w:t>
            </w:r>
          </w:p>
        </w:tc>
        <w:tc>
          <w:tcPr>
            <w:tcW w:w="6557" w:type="dxa"/>
            <w:tcBorders>
              <w:top w:val="single" w:sz="4" w:space="0" w:color="auto"/>
              <w:left w:val="single" w:sz="4" w:space="0" w:color="auto"/>
            </w:tcBorders>
            <w:shd w:val="clear" w:color="auto" w:fill="FFFFFF"/>
            <w:vAlign w:val="bottom"/>
          </w:tcPr>
          <w:p w14:paraId="20372204"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Применение при производстве работ неисправного инструмента, оборудования и приспособлений.</w:t>
            </w:r>
          </w:p>
        </w:tc>
        <w:tc>
          <w:tcPr>
            <w:tcW w:w="1495" w:type="dxa"/>
            <w:tcBorders>
              <w:top w:val="single" w:sz="4" w:space="0" w:color="auto"/>
              <w:left w:val="single" w:sz="4" w:space="0" w:color="auto"/>
            </w:tcBorders>
            <w:shd w:val="clear" w:color="auto" w:fill="FFFFFF"/>
            <w:vAlign w:val="center"/>
          </w:tcPr>
          <w:p w14:paraId="7E20B90F"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10</w:t>
            </w:r>
          </w:p>
        </w:tc>
        <w:tc>
          <w:tcPr>
            <w:tcW w:w="1141" w:type="dxa"/>
            <w:tcBorders>
              <w:top w:val="single" w:sz="4" w:space="0" w:color="auto"/>
              <w:left w:val="single" w:sz="4" w:space="0" w:color="auto"/>
              <w:right w:val="single" w:sz="4" w:space="0" w:color="auto"/>
            </w:tcBorders>
            <w:shd w:val="clear" w:color="auto" w:fill="FFFFFF"/>
            <w:vAlign w:val="center"/>
          </w:tcPr>
          <w:p w14:paraId="48686AD6"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2FFEAB0D" w14:textId="77777777" w:rsidTr="00A64C13">
        <w:tblPrEx>
          <w:jc w:val="center"/>
        </w:tblPrEx>
        <w:trPr>
          <w:jc w:val="center"/>
        </w:trPr>
        <w:tc>
          <w:tcPr>
            <w:tcW w:w="730" w:type="dxa"/>
            <w:tcBorders>
              <w:top w:val="single" w:sz="4" w:space="0" w:color="auto"/>
              <w:left w:val="single" w:sz="4" w:space="0" w:color="auto"/>
            </w:tcBorders>
            <w:shd w:val="clear" w:color="auto" w:fill="FFFFFF"/>
            <w:vAlign w:val="center"/>
          </w:tcPr>
          <w:p w14:paraId="2B883F52"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3.1.5</w:t>
            </w:r>
          </w:p>
        </w:tc>
        <w:tc>
          <w:tcPr>
            <w:tcW w:w="6557" w:type="dxa"/>
            <w:tcBorders>
              <w:top w:val="single" w:sz="4" w:space="0" w:color="auto"/>
              <w:left w:val="single" w:sz="4" w:space="0" w:color="auto"/>
            </w:tcBorders>
            <w:shd w:val="clear" w:color="auto" w:fill="FFFFFF"/>
            <w:vAlign w:val="bottom"/>
          </w:tcPr>
          <w:p w14:paraId="24F1F04D"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Применение при производстве работ инструмента и оборудования, не прошедших (либо с истекшим сроком) установленных эксплуатационных испытаний и технических освидетельствований.</w:t>
            </w:r>
          </w:p>
        </w:tc>
        <w:tc>
          <w:tcPr>
            <w:tcW w:w="1495" w:type="dxa"/>
            <w:tcBorders>
              <w:top w:val="single" w:sz="4" w:space="0" w:color="auto"/>
              <w:left w:val="single" w:sz="4" w:space="0" w:color="auto"/>
            </w:tcBorders>
            <w:shd w:val="clear" w:color="auto" w:fill="FFFFFF"/>
            <w:vAlign w:val="center"/>
          </w:tcPr>
          <w:p w14:paraId="709C86B2"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p>
          <w:p w14:paraId="3FE85ADE"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20</w:t>
            </w:r>
          </w:p>
        </w:tc>
        <w:tc>
          <w:tcPr>
            <w:tcW w:w="1141" w:type="dxa"/>
            <w:tcBorders>
              <w:top w:val="single" w:sz="4" w:space="0" w:color="auto"/>
              <w:left w:val="single" w:sz="4" w:space="0" w:color="auto"/>
              <w:right w:val="single" w:sz="4" w:space="0" w:color="auto"/>
            </w:tcBorders>
            <w:shd w:val="clear" w:color="auto" w:fill="FFFFFF"/>
            <w:vAlign w:val="center"/>
          </w:tcPr>
          <w:p w14:paraId="4FF2C865"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441EE3C5" w14:textId="77777777" w:rsidTr="00A64C13">
        <w:tblPrEx>
          <w:jc w:val="center"/>
        </w:tblPrEx>
        <w:trPr>
          <w:jc w:val="center"/>
        </w:trPr>
        <w:tc>
          <w:tcPr>
            <w:tcW w:w="730" w:type="dxa"/>
            <w:tcBorders>
              <w:top w:val="single" w:sz="4" w:space="0" w:color="auto"/>
              <w:left w:val="single" w:sz="4" w:space="0" w:color="auto"/>
            </w:tcBorders>
            <w:shd w:val="clear" w:color="auto" w:fill="FFFFFF"/>
            <w:vAlign w:val="center"/>
          </w:tcPr>
          <w:p w14:paraId="57F4DBD3" w14:textId="77777777" w:rsidR="00A64C13" w:rsidRPr="00A64C13" w:rsidRDefault="00A64C13" w:rsidP="00A64C13">
            <w:pPr>
              <w:widowControl w:val="0"/>
              <w:spacing w:after="0" w:line="240" w:lineRule="auto"/>
              <w:ind w:left="-142" w:right="-1" w:hanging="36"/>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  3.1.6</w:t>
            </w:r>
          </w:p>
        </w:tc>
        <w:tc>
          <w:tcPr>
            <w:tcW w:w="6557" w:type="dxa"/>
            <w:tcBorders>
              <w:top w:val="single" w:sz="4" w:space="0" w:color="auto"/>
              <w:left w:val="single" w:sz="4" w:space="0" w:color="auto"/>
            </w:tcBorders>
            <w:shd w:val="clear" w:color="auto" w:fill="FFFFFF"/>
            <w:vAlign w:val="bottom"/>
          </w:tcPr>
          <w:p w14:paraId="67A22024"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Отсутствие или неисправность на местах производства работ повышенной опасности необходимых ограждений.</w:t>
            </w:r>
          </w:p>
        </w:tc>
        <w:tc>
          <w:tcPr>
            <w:tcW w:w="1495" w:type="dxa"/>
            <w:tcBorders>
              <w:top w:val="single" w:sz="4" w:space="0" w:color="auto"/>
              <w:left w:val="single" w:sz="4" w:space="0" w:color="auto"/>
            </w:tcBorders>
            <w:shd w:val="clear" w:color="auto" w:fill="FFFFFF"/>
            <w:vAlign w:val="center"/>
          </w:tcPr>
          <w:p w14:paraId="51B7F3E5"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10</w:t>
            </w:r>
          </w:p>
        </w:tc>
        <w:tc>
          <w:tcPr>
            <w:tcW w:w="1141" w:type="dxa"/>
            <w:tcBorders>
              <w:top w:val="single" w:sz="4" w:space="0" w:color="auto"/>
              <w:left w:val="single" w:sz="4" w:space="0" w:color="auto"/>
              <w:right w:val="single" w:sz="4" w:space="0" w:color="auto"/>
            </w:tcBorders>
            <w:shd w:val="clear" w:color="auto" w:fill="FFFFFF"/>
            <w:vAlign w:val="center"/>
          </w:tcPr>
          <w:p w14:paraId="19148AD6"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6BBE67FC" w14:textId="77777777" w:rsidTr="00A64C13">
        <w:tblPrEx>
          <w:jc w:val="center"/>
        </w:tblPrEx>
        <w:trPr>
          <w:jc w:val="center"/>
        </w:trPr>
        <w:tc>
          <w:tcPr>
            <w:tcW w:w="730" w:type="dxa"/>
            <w:tcBorders>
              <w:top w:val="single" w:sz="4" w:space="0" w:color="auto"/>
              <w:left w:val="single" w:sz="4" w:space="0" w:color="auto"/>
            </w:tcBorders>
            <w:shd w:val="clear" w:color="auto" w:fill="FFFFFF"/>
            <w:vAlign w:val="center"/>
          </w:tcPr>
          <w:p w14:paraId="7014E6F6"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3.1.7</w:t>
            </w:r>
          </w:p>
        </w:tc>
        <w:tc>
          <w:tcPr>
            <w:tcW w:w="6557" w:type="dxa"/>
            <w:tcBorders>
              <w:top w:val="single" w:sz="4" w:space="0" w:color="auto"/>
              <w:left w:val="single" w:sz="4" w:space="0" w:color="auto"/>
            </w:tcBorders>
            <w:shd w:val="clear" w:color="auto" w:fill="FFFFFF"/>
            <w:vAlign w:val="bottom"/>
          </w:tcPr>
          <w:p w14:paraId="6CED68DF"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Отсутствие на месте проведения работ повышенной опасности ответственного руководителя работ.</w:t>
            </w:r>
          </w:p>
        </w:tc>
        <w:tc>
          <w:tcPr>
            <w:tcW w:w="1495" w:type="dxa"/>
            <w:tcBorders>
              <w:top w:val="single" w:sz="4" w:space="0" w:color="auto"/>
              <w:left w:val="single" w:sz="4" w:space="0" w:color="auto"/>
            </w:tcBorders>
            <w:shd w:val="clear" w:color="auto" w:fill="FFFFFF"/>
            <w:vAlign w:val="center"/>
          </w:tcPr>
          <w:p w14:paraId="6ADD1670"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val="en-US" w:eastAsia="ru-RU" w:bidi="ru-RU"/>
              </w:rPr>
            </w:pPr>
            <w:r w:rsidRPr="00A64C13">
              <w:rPr>
                <w:rFonts w:ascii="Times New Roman" w:eastAsia="MS Mincho" w:hAnsi="Times New Roman" w:cs="Times New Roman"/>
                <w:color w:val="000000"/>
                <w:sz w:val="24"/>
                <w:szCs w:val="24"/>
                <w:lang w:val="en-US" w:eastAsia="ru-RU" w:bidi="ru-RU"/>
              </w:rPr>
              <w:t>50</w:t>
            </w:r>
          </w:p>
        </w:tc>
        <w:tc>
          <w:tcPr>
            <w:tcW w:w="1141" w:type="dxa"/>
            <w:tcBorders>
              <w:top w:val="single" w:sz="4" w:space="0" w:color="auto"/>
              <w:left w:val="single" w:sz="4" w:space="0" w:color="auto"/>
              <w:right w:val="single" w:sz="4" w:space="0" w:color="auto"/>
            </w:tcBorders>
            <w:shd w:val="clear" w:color="auto" w:fill="FFFFFF"/>
            <w:vAlign w:val="center"/>
          </w:tcPr>
          <w:p w14:paraId="3EB2C864"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0165B75A" w14:textId="77777777" w:rsidTr="00A64C13">
        <w:tblPrEx>
          <w:jc w:val="center"/>
        </w:tblPrEx>
        <w:trPr>
          <w:jc w:val="center"/>
        </w:trPr>
        <w:tc>
          <w:tcPr>
            <w:tcW w:w="730" w:type="dxa"/>
            <w:tcBorders>
              <w:top w:val="single" w:sz="4" w:space="0" w:color="auto"/>
              <w:left w:val="single" w:sz="4" w:space="0" w:color="auto"/>
            </w:tcBorders>
            <w:shd w:val="clear" w:color="auto" w:fill="FFFFFF"/>
            <w:vAlign w:val="center"/>
          </w:tcPr>
          <w:p w14:paraId="02A82F94" w14:textId="77777777" w:rsidR="00A64C13" w:rsidRPr="00A64C13" w:rsidRDefault="00A64C13" w:rsidP="00A64C13">
            <w:pPr>
              <w:widowControl w:val="0"/>
              <w:spacing w:after="0" w:line="240" w:lineRule="auto"/>
              <w:ind w:left="-142"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 3.1.8</w:t>
            </w:r>
          </w:p>
        </w:tc>
        <w:tc>
          <w:tcPr>
            <w:tcW w:w="6557" w:type="dxa"/>
            <w:tcBorders>
              <w:top w:val="single" w:sz="4" w:space="0" w:color="auto"/>
              <w:left w:val="single" w:sz="4" w:space="0" w:color="auto"/>
            </w:tcBorders>
            <w:shd w:val="clear" w:color="auto" w:fill="FFFFFF"/>
            <w:vAlign w:val="bottom"/>
          </w:tcPr>
          <w:p w14:paraId="0935EC27"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Выполнение строительно-монтажных работ без оформления акта-допуска.</w:t>
            </w:r>
          </w:p>
        </w:tc>
        <w:tc>
          <w:tcPr>
            <w:tcW w:w="1495" w:type="dxa"/>
            <w:tcBorders>
              <w:top w:val="single" w:sz="4" w:space="0" w:color="auto"/>
              <w:left w:val="single" w:sz="4" w:space="0" w:color="auto"/>
            </w:tcBorders>
            <w:shd w:val="clear" w:color="auto" w:fill="FFFFFF"/>
            <w:vAlign w:val="center"/>
          </w:tcPr>
          <w:p w14:paraId="74B14E29"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20</w:t>
            </w:r>
          </w:p>
        </w:tc>
        <w:tc>
          <w:tcPr>
            <w:tcW w:w="1141" w:type="dxa"/>
            <w:tcBorders>
              <w:top w:val="single" w:sz="4" w:space="0" w:color="auto"/>
              <w:left w:val="single" w:sz="4" w:space="0" w:color="auto"/>
              <w:right w:val="single" w:sz="4" w:space="0" w:color="auto"/>
            </w:tcBorders>
            <w:shd w:val="clear" w:color="auto" w:fill="FFFFFF"/>
            <w:vAlign w:val="center"/>
          </w:tcPr>
          <w:p w14:paraId="5110825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38C4C10D" w14:textId="77777777" w:rsidTr="00A64C13">
        <w:tblPrEx>
          <w:jc w:val="center"/>
        </w:tblPrEx>
        <w:trPr>
          <w:jc w:val="center"/>
        </w:trPr>
        <w:tc>
          <w:tcPr>
            <w:tcW w:w="730" w:type="dxa"/>
            <w:tcBorders>
              <w:top w:val="single" w:sz="4" w:space="0" w:color="auto"/>
              <w:left w:val="single" w:sz="4" w:space="0" w:color="auto"/>
            </w:tcBorders>
            <w:shd w:val="clear" w:color="auto" w:fill="FFFFFF"/>
            <w:vAlign w:val="center"/>
          </w:tcPr>
          <w:p w14:paraId="3637A674"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3.1.9</w:t>
            </w:r>
          </w:p>
        </w:tc>
        <w:tc>
          <w:tcPr>
            <w:tcW w:w="6557" w:type="dxa"/>
            <w:tcBorders>
              <w:top w:val="single" w:sz="4" w:space="0" w:color="auto"/>
              <w:left w:val="single" w:sz="4" w:space="0" w:color="auto"/>
            </w:tcBorders>
            <w:shd w:val="clear" w:color="auto" w:fill="FFFFFF"/>
            <w:vAlign w:val="bottom"/>
          </w:tcPr>
          <w:p w14:paraId="0FF970CF"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sz w:val="24"/>
                <w:szCs w:val="24"/>
                <w:lang w:eastAsia="ru-RU" w:bidi="ru-RU"/>
              </w:rPr>
              <w:t>Выполнение работ повышенной опасности на действующих и строящихся объектах Заказчика:</w:t>
            </w:r>
          </w:p>
          <w:p w14:paraId="6F696AC5"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-без оформления и получения нарядов-допусков установленной формы;</w:t>
            </w:r>
          </w:p>
          <w:p w14:paraId="3A3202E6"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-проводимых с нарушением мер безопасности, установленных нарядом-допуском или приложениями к нему.</w:t>
            </w:r>
          </w:p>
        </w:tc>
        <w:tc>
          <w:tcPr>
            <w:tcW w:w="1495" w:type="dxa"/>
            <w:tcBorders>
              <w:top w:val="single" w:sz="4" w:space="0" w:color="auto"/>
              <w:left w:val="single" w:sz="4" w:space="0" w:color="auto"/>
            </w:tcBorders>
            <w:shd w:val="clear" w:color="auto" w:fill="FFFFFF"/>
            <w:vAlign w:val="center"/>
          </w:tcPr>
          <w:p w14:paraId="2BA60ACC"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50</w:t>
            </w:r>
          </w:p>
        </w:tc>
        <w:tc>
          <w:tcPr>
            <w:tcW w:w="1141" w:type="dxa"/>
            <w:tcBorders>
              <w:top w:val="single" w:sz="4" w:space="0" w:color="auto"/>
              <w:left w:val="single" w:sz="4" w:space="0" w:color="auto"/>
              <w:right w:val="single" w:sz="4" w:space="0" w:color="auto"/>
            </w:tcBorders>
            <w:shd w:val="clear" w:color="auto" w:fill="FFFFFF"/>
            <w:vAlign w:val="center"/>
          </w:tcPr>
          <w:p w14:paraId="1BF8F466"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215F2A12" w14:textId="77777777" w:rsidTr="00A64C13">
        <w:tblPrEx>
          <w:jc w:val="center"/>
        </w:tblPrEx>
        <w:trPr>
          <w:jc w:val="center"/>
        </w:trPr>
        <w:tc>
          <w:tcPr>
            <w:tcW w:w="730" w:type="dxa"/>
            <w:tcBorders>
              <w:top w:val="single" w:sz="4" w:space="0" w:color="auto"/>
              <w:left w:val="single" w:sz="4" w:space="0" w:color="auto"/>
              <w:bottom w:val="single" w:sz="4" w:space="0" w:color="auto"/>
            </w:tcBorders>
            <w:shd w:val="clear" w:color="auto" w:fill="FFFFFF"/>
            <w:vAlign w:val="center"/>
          </w:tcPr>
          <w:p w14:paraId="6F2EDAF3"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3.1.10</w:t>
            </w:r>
          </w:p>
        </w:tc>
        <w:tc>
          <w:tcPr>
            <w:tcW w:w="6557" w:type="dxa"/>
            <w:tcBorders>
              <w:top w:val="single" w:sz="4" w:space="0" w:color="auto"/>
              <w:left w:val="single" w:sz="4" w:space="0" w:color="auto"/>
              <w:bottom w:val="single" w:sz="4" w:space="0" w:color="auto"/>
            </w:tcBorders>
            <w:shd w:val="clear" w:color="auto" w:fill="FFFFFF"/>
            <w:vAlign w:val="bottom"/>
          </w:tcPr>
          <w:p w14:paraId="73928433"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Перекрытие автодорог с нарушениями требований нормативных документов, действующих на предприятии.</w:t>
            </w:r>
          </w:p>
        </w:tc>
        <w:tc>
          <w:tcPr>
            <w:tcW w:w="1495" w:type="dxa"/>
            <w:tcBorders>
              <w:top w:val="single" w:sz="4" w:space="0" w:color="auto"/>
              <w:left w:val="single" w:sz="4" w:space="0" w:color="auto"/>
              <w:bottom w:val="single" w:sz="4" w:space="0" w:color="auto"/>
            </w:tcBorders>
            <w:shd w:val="clear" w:color="auto" w:fill="FFFFFF"/>
            <w:vAlign w:val="center"/>
          </w:tcPr>
          <w:p w14:paraId="56E69655"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672213D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0D9B8C84" w14:textId="77777777" w:rsidTr="00A64C13">
        <w:tblPrEx>
          <w:jc w:val="center"/>
        </w:tblPrEx>
        <w:trPr>
          <w:jc w:val="center"/>
        </w:trPr>
        <w:tc>
          <w:tcPr>
            <w:tcW w:w="730" w:type="dxa"/>
            <w:tcBorders>
              <w:top w:val="single" w:sz="4" w:space="0" w:color="auto"/>
              <w:left w:val="single" w:sz="4" w:space="0" w:color="auto"/>
              <w:bottom w:val="single" w:sz="4" w:space="0" w:color="auto"/>
            </w:tcBorders>
            <w:shd w:val="clear" w:color="auto" w:fill="FFFFFF"/>
            <w:vAlign w:val="center"/>
          </w:tcPr>
          <w:p w14:paraId="5ADDB2A7"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3.1.11</w:t>
            </w:r>
          </w:p>
        </w:tc>
        <w:tc>
          <w:tcPr>
            <w:tcW w:w="6557" w:type="dxa"/>
            <w:tcBorders>
              <w:top w:val="single" w:sz="4" w:space="0" w:color="auto"/>
              <w:left w:val="single" w:sz="4" w:space="0" w:color="auto"/>
              <w:bottom w:val="single" w:sz="4" w:space="0" w:color="auto"/>
            </w:tcBorders>
            <w:shd w:val="clear" w:color="auto" w:fill="FFFFFF"/>
            <w:vAlign w:val="bottom"/>
          </w:tcPr>
          <w:p w14:paraId="061BA0C4"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Самовольное возобновление работ, выполнение которых было приостановлено представителем Заказчика.</w:t>
            </w:r>
          </w:p>
        </w:tc>
        <w:tc>
          <w:tcPr>
            <w:tcW w:w="1495" w:type="dxa"/>
            <w:tcBorders>
              <w:top w:val="single" w:sz="4" w:space="0" w:color="auto"/>
              <w:left w:val="single" w:sz="4" w:space="0" w:color="auto"/>
              <w:bottom w:val="single" w:sz="4" w:space="0" w:color="auto"/>
            </w:tcBorders>
            <w:shd w:val="clear" w:color="auto" w:fill="FFFFFF"/>
            <w:vAlign w:val="center"/>
          </w:tcPr>
          <w:p w14:paraId="6CF3287C"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47652079"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3BFFAFF3" w14:textId="77777777" w:rsidTr="00A64C13">
        <w:tblPrEx>
          <w:jc w:val="center"/>
        </w:tblPrEx>
        <w:trPr>
          <w:jc w:val="center"/>
        </w:trPr>
        <w:tc>
          <w:tcPr>
            <w:tcW w:w="730" w:type="dxa"/>
            <w:tcBorders>
              <w:top w:val="single" w:sz="4" w:space="0" w:color="auto"/>
              <w:left w:val="single" w:sz="4" w:space="0" w:color="auto"/>
              <w:bottom w:val="single" w:sz="4" w:space="0" w:color="auto"/>
            </w:tcBorders>
            <w:shd w:val="clear" w:color="auto" w:fill="FFFFFF"/>
            <w:vAlign w:val="center"/>
          </w:tcPr>
          <w:p w14:paraId="236A4D2A" w14:textId="77777777" w:rsidR="00A64C13" w:rsidRPr="00A64C13" w:rsidRDefault="00A64C13" w:rsidP="00A64C13">
            <w:pPr>
              <w:widowControl w:val="0"/>
              <w:spacing w:after="0" w:line="240" w:lineRule="auto"/>
              <w:ind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3.1.12</w:t>
            </w:r>
          </w:p>
        </w:tc>
        <w:tc>
          <w:tcPr>
            <w:tcW w:w="6557" w:type="dxa"/>
            <w:tcBorders>
              <w:top w:val="single" w:sz="4" w:space="0" w:color="auto"/>
              <w:left w:val="single" w:sz="4" w:space="0" w:color="auto"/>
              <w:bottom w:val="single" w:sz="4" w:space="0" w:color="auto"/>
            </w:tcBorders>
            <w:shd w:val="clear" w:color="auto" w:fill="FFFFFF"/>
            <w:vAlign w:val="bottom"/>
          </w:tcPr>
          <w:p w14:paraId="401F1A5A"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Сокрытие Генподрядчиком /Подрядчиком /Исполнителем/ Поставщиком информации об инцидентах/авариях (по классификации </w:t>
            </w:r>
            <w:proofErr w:type="spellStart"/>
            <w:r w:rsidRPr="00A64C13">
              <w:rPr>
                <w:rFonts w:ascii="Times New Roman" w:eastAsia="MS Mincho" w:hAnsi="Times New Roman" w:cs="Times New Roman"/>
                <w:color w:val="000000"/>
                <w:sz w:val="24"/>
                <w:szCs w:val="24"/>
                <w:lang w:eastAsia="ru-RU" w:bidi="ru-RU"/>
              </w:rPr>
              <w:t>Ростехнадзора</w:t>
            </w:r>
            <w:proofErr w:type="spellEnd"/>
            <w:r w:rsidRPr="00A64C13">
              <w:rPr>
                <w:rFonts w:ascii="Times New Roman" w:eastAsia="MS Mincho" w:hAnsi="Times New Roman" w:cs="Times New Roman"/>
                <w:color w:val="000000"/>
                <w:sz w:val="24"/>
                <w:szCs w:val="24"/>
                <w:lang w:eastAsia="ru-RU" w:bidi="ru-RU"/>
              </w:rPr>
              <w:t>), несчастных случаях, пожарах и других происшествиях либо уведомление о них с опозданием более чем на 4 часа с момента обнаружения происшествия.</w:t>
            </w:r>
          </w:p>
        </w:tc>
        <w:tc>
          <w:tcPr>
            <w:tcW w:w="1495" w:type="dxa"/>
            <w:tcBorders>
              <w:top w:val="single" w:sz="4" w:space="0" w:color="auto"/>
              <w:left w:val="single" w:sz="4" w:space="0" w:color="auto"/>
              <w:bottom w:val="single" w:sz="4" w:space="0" w:color="auto"/>
            </w:tcBorders>
            <w:shd w:val="clear" w:color="auto" w:fill="FFFFFF"/>
            <w:vAlign w:val="center"/>
          </w:tcPr>
          <w:p w14:paraId="0442BD39"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100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0F61F4F9"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3E8DE842" w14:textId="77777777" w:rsidTr="00A64C13">
        <w:tblPrEx>
          <w:jc w:val="center"/>
        </w:tblPrEx>
        <w:trPr>
          <w:jc w:val="center"/>
        </w:trPr>
        <w:tc>
          <w:tcPr>
            <w:tcW w:w="730" w:type="dxa"/>
            <w:tcBorders>
              <w:top w:val="single" w:sz="4" w:space="0" w:color="auto"/>
              <w:left w:val="single" w:sz="4" w:space="0" w:color="auto"/>
              <w:bottom w:val="single" w:sz="4" w:space="0" w:color="auto"/>
            </w:tcBorders>
            <w:shd w:val="clear" w:color="auto" w:fill="FFFFFF"/>
            <w:vAlign w:val="center"/>
          </w:tcPr>
          <w:p w14:paraId="5B0DDFA8"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3.1.13</w:t>
            </w:r>
          </w:p>
        </w:tc>
        <w:tc>
          <w:tcPr>
            <w:tcW w:w="6557" w:type="dxa"/>
            <w:tcBorders>
              <w:top w:val="single" w:sz="4" w:space="0" w:color="auto"/>
              <w:left w:val="single" w:sz="4" w:space="0" w:color="auto"/>
              <w:bottom w:val="single" w:sz="4" w:space="0" w:color="auto"/>
            </w:tcBorders>
            <w:shd w:val="clear" w:color="auto" w:fill="FFFFFF"/>
            <w:vAlign w:val="bottom"/>
          </w:tcPr>
          <w:p w14:paraId="3E4A1CD4"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Привлечение Субподрядчика без предусмотренного Договором предварительного письменного согласования с Заказчиком.</w:t>
            </w:r>
          </w:p>
        </w:tc>
        <w:tc>
          <w:tcPr>
            <w:tcW w:w="1495" w:type="dxa"/>
            <w:tcBorders>
              <w:top w:val="single" w:sz="4" w:space="0" w:color="auto"/>
              <w:left w:val="single" w:sz="4" w:space="0" w:color="auto"/>
              <w:bottom w:val="single" w:sz="4" w:space="0" w:color="auto"/>
            </w:tcBorders>
            <w:shd w:val="clear" w:color="auto" w:fill="FFFFFF"/>
            <w:vAlign w:val="center"/>
          </w:tcPr>
          <w:p w14:paraId="3C40C0F7"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50,0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1B37964E"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16453C86" w14:textId="77777777" w:rsidTr="00A64C13">
        <w:tblPrEx>
          <w:jc w:val="center"/>
        </w:tblPrEx>
        <w:trPr>
          <w:jc w:val="center"/>
        </w:trPr>
        <w:tc>
          <w:tcPr>
            <w:tcW w:w="730" w:type="dxa"/>
            <w:tcBorders>
              <w:top w:val="single" w:sz="4" w:space="0" w:color="auto"/>
              <w:left w:val="single" w:sz="4" w:space="0" w:color="auto"/>
              <w:bottom w:val="single" w:sz="4" w:space="0" w:color="auto"/>
            </w:tcBorders>
            <w:shd w:val="clear" w:color="auto" w:fill="FFFFFF"/>
            <w:vAlign w:val="center"/>
          </w:tcPr>
          <w:p w14:paraId="6513EF1C"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3.1.14</w:t>
            </w:r>
          </w:p>
        </w:tc>
        <w:tc>
          <w:tcPr>
            <w:tcW w:w="6557" w:type="dxa"/>
            <w:tcBorders>
              <w:top w:val="single" w:sz="4" w:space="0" w:color="auto"/>
              <w:left w:val="single" w:sz="4" w:space="0" w:color="auto"/>
              <w:bottom w:val="single" w:sz="4" w:space="0" w:color="auto"/>
            </w:tcBorders>
            <w:shd w:val="clear" w:color="auto" w:fill="FFFFFF"/>
            <w:vAlign w:val="bottom"/>
          </w:tcPr>
          <w:p w14:paraId="48C8FBC8"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Непредставление Генподрядчиком /Подрядчиком /Исполнителем /Поставщиком, нарушение сроков предоставления Заказчику отчетов, актов, а также справок сведений, и иных информационных данных по охране труда и промышленной безопасности, обязанность по предоставлению которых возложена на Генподрядчика/Подрядчика/Исполнителя/Поставщика Договором.</w:t>
            </w:r>
          </w:p>
        </w:tc>
        <w:tc>
          <w:tcPr>
            <w:tcW w:w="1495" w:type="dxa"/>
            <w:tcBorders>
              <w:top w:val="single" w:sz="4" w:space="0" w:color="auto"/>
              <w:left w:val="single" w:sz="4" w:space="0" w:color="auto"/>
              <w:bottom w:val="single" w:sz="4" w:space="0" w:color="auto"/>
            </w:tcBorders>
            <w:shd w:val="clear" w:color="auto" w:fill="FFFFFF"/>
            <w:vAlign w:val="center"/>
          </w:tcPr>
          <w:p w14:paraId="61701619"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10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240CB33F"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7D7A1375" w14:textId="77777777" w:rsidTr="00A64C13">
        <w:tblPrEx>
          <w:jc w:val="center"/>
        </w:tblPrEx>
        <w:trPr>
          <w:jc w:val="center"/>
        </w:trPr>
        <w:tc>
          <w:tcPr>
            <w:tcW w:w="730" w:type="dxa"/>
            <w:tcBorders>
              <w:top w:val="single" w:sz="4" w:space="0" w:color="auto"/>
              <w:left w:val="single" w:sz="4" w:space="0" w:color="auto"/>
              <w:bottom w:val="single" w:sz="4" w:space="0" w:color="auto"/>
            </w:tcBorders>
            <w:shd w:val="clear" w:color="auto" w:fill="FFFFFF"/>
            <w:vAlign w:val="center"/>
          </w:tcPr>
          <w:p w14:paraId="792FA2D7"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3.1.15</w:t>
            </w:r>
          </w:p>
        </w:tc>
        <w:tc>
          <w:tcPr>
            <w:tcW w:w="6557" w:type="dxa"/>
            <w:tcBorders>
              <w:top w:val="single" w:sz="4" w:space="0" w:color="auto"/>
              <w:left w:val="single" w:sz="4" w:space="0" w:color="auto"/>
              <w:bottom w:val="single" w:sz="4" w:space="0" w:color="auto"/>
            </w:tcBorders>
            <w:shd w:val="clear" w:color="auto" w:fill="FFFFFF"/>
            <w:vAlign w:val="bottom"/>
          </w:tcPr>
          <w:p w14:paraId="3386FADB"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Не соблюдение противопожарного режима: осуществление заправки ГСМ в неустановленных </w:t>
            </w:r>
            <w:proofErr w:type="spellStart"/>
            <w:r w:rsidRPr="00A64C13">
              <w:rPr>
                <w:rFonts w:ascii="Times New Roman" w:eastAsia="MS Mincho" w:hAnsi="Times New Roman" w:cs="Times New Roman"/>
                <w:color w:val="000000"/>
                <w:sz w:val="24"/>
                <w:szCs w:val="24"/>
                <w:lang w:eastAsia="ru-RU" w:bidi="ru-RU"/>
              </w:rPr>
              <w:t>ЛНД</w:t>
            </w:r>
            <w:proofErr w:type="spellEnd"/>
            <w:r w:rsidRPr="00A64C13">
              <w:rPr>
                <w:rFonts w:ascii="Times New Roman" w:eastAsia="MS Mincho" w:hAnsi="Times New Roman" w:cs="Times New Roman"/>
                <w:color w:val="000000"/>
                <w:sz w:val="24"/>
                <w:szCs w:val="24"/>
                <w:lang w:eastAsia="ru-RU" w:bidi="ru-RU"/>
              </w:rPr>
              <w:t xml:space="preserve"> местах и (или) с нарушением установленного порядка.</w:t>
            </w:r>
          </w:p>
        </w:tc>
        <w:tc>
          <w:tcPr>
            <w:tcW w:w="1495" w:type="dxa"/>
            <w:tcBorders>
              <w:top w:val="single" w:sz="4" w:space="0" w:color="auto"/>
              <w:left w:val="single" w:sz="4" w:space="0" w:color="auto"/>
              <w:bottom w:val="single" w:sz="4" w:space="0" w:color="auto"/>
            </w:tcBorders>
            <w:shd w:val="clear" w:color="auto" w:fill="FFFFFF"/>
            <w:vAlign w:val="center"/>
          </w:tcPr>
          <w:p w14:paraId="5C527B00"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634587DD"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08715350" w14:textId="77777777" w:rsidTr="00A64C13">
        <w:tblPrEx>
          <w:jc w:val="center"/>
        </w:tblPrEx>
        <w:trPr>
          <w:jc w:val="center"/>
        </w:trPr>
        <w:tc>
          <w:tcPr>
            <w:tcW w:w="730" w:type="dxa"/>
            <w:tcBorders>
              <w:top w:val="single" w:sz="4" w:space="0" w:color="auto"/>
              <w:left w:val="single" w:sz="4" w:space="0" w:color="auto"/>
              <w:bottom w:val="single" w:sz="4" w:space="0" w:color="auto"/>
            </w:tcBorders>
            <w:shd w:val="clear" w:color="auto" w:fill="FFFFFF"/>
            <w:vAlign w:val="center"/>
          </w:tcPr>
          <w:p w14:paraId="4F49581A"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3.1.16</w:t>
            </w:r>
          </w:p>
        </w:tc>
        <w:tc>
          <w:tcPr>
            <w:tcW w:w="6557" w:type="dxa"/>
            <w:tcBorders>
              <w:top w:val="single" w:sz="4" w:space="0" w:color="auto"/>
              <w:left w:val="single" w:sz="4" w:space="0" w:color="auto"/>
              <w:bottom w:val="single" w:sz="4" w:space="0" w:color="auto"/>
            </w:tcBorders>
            <w:shd w:val="clear" w:color="auto" w:fill="FFFFFF"/>
            <w:vAlign w:val="bottom"/>
          </w:tcPr>
          <w:p w14:paraId="4BC5CD2A"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Не исполнение ранее выданных требований, предписаний представителями Заказчика.</w:t>
            </w:r>
          </w:p>
        </w:tc>
        <w:tc>
          <w:tcPr>
            <w:tcW w:w="1495" w:type="dxa"/>
            <w:tcBorders>
              <w:top w:val="single" w:sz="4" w:space="0" w:color="auto"/>
              <w:left w:val="single" w:sz="4" w:space="0" w:color="auto"/>
              <w:bottom w:val="single" w:sz="4" w:space="0" w:color="auto"/>
            </w:tcBorders>
            <w:shd w:val="clear" w:color="auto" w:fill="FFFFFF"/>
            <w:vAlign w:val="center"/>
          </w:tcPr>
          <w:p w14:paraId="7E5C976D"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412A2244"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780C6B19" w14:textId="77777777" w:rsidTr="00A64C13">
        <w:tblPrEx>
          <w:jc w:val="center"/>
        </w:tblPrEx>
        <w:trPr>
          <w:jc w:val="center"/>
        </w:trPr>
        <w:tc>
          <w:tcPr>
            <w:tcW w:w="730" w:type="dxa"/>
            <w:tcBorders>
              <w:top w:val="single" w:sz="4" w:space="0" w:color="auto"/>
              <w:left w:val="single" w:sz="4" w:space="0" w:color="auto"/>
              <w:bottom w:val="single" w:sz="4" w:space="0" w:color="auto"/>
            </w:tcBorders>
            <w:shd w:val="clear" w:color="auto" w:fill="FFFFFF"/>
            <w:vAlign w:val="center"/>
          </w:tcPr>
          <w:p w14:paraId="7E95D7E9"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3.1.17</w:t>
            </w:r>
          </w:p>
        </w:tc>
        <w:tc>
          <w:tcPr>
            <w:tcW w:w="6557" w:type="dxa"/>
            <w:tcBorders>
              <w:top w:val="single" w:sz="4" w:space="0" w:color="auto"/>
              <w:left w:val="single" w:sz="4" w:space="0" w:color="auto"/>
              <w:bottom w:val="single" w:sz="4" w:space="0" w:color="auto"/>
            </w:tcBorders>
            <w:shd w:val="clear" w:color="auto" w:fill="FFFFFF"/>
            <w:vAlign w:val="bottom"/>
          </w:tcPr>
          <w:p w14:paraId="5588FA28"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Разлив нефтепродуктов, подтоварной воды, кислоты и иных опасных веществ на территории объектов предприятия.</w:t>
            </w:r>
          </w:p>
        </w:tc>
        <w:tc>
          <w:tcPr>
            <w:tcW w:w="1495" w:type="dxa"/>
            <w:tcBorders>
              <w:top w:val="single" w:sz="4" w:space="0" w:color="auto"/>
              <w:left w:val="single" w:sz="4" w:space="0" w:color="auto"/>
              <w:bottom w:val="single" w:sz="4" w:space="0" w:color="auto"/>
            </w:tcBorders>
            <w:shd w:val="clear" w:color="auto" w:fill="FFFFFF"/>
            <w:vAlign w:val="center"/>
          </w:tcPr>
          <w:p w14:paraId="02F1BBC2"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0EBCB22F"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0E39C4D9" w14:textId="77777777" w:rsidTr="00A64C13">
        <w:tblPrEx>
          <w:jc w:val="center"/>
        </w:tblPrEx>
        <w:trPr>
          <w:jc w:val="center"/>
        </w:trPr>
        <w:tc>
          <w:tcPr>
            <w:tcW w:w="730" w:type="dxa"/>
            <w:tcBorders>
              <w:top w:val="single" w:sz="4" w:space="0" w:color="auto"/>
              <w:left w:val="single" w:sz="4" w:space="0" w:color="auto"/>
              <w:bottom w:val="single" w:sz="4" w:space="0" w:color="auto"/>
            </w:tcBorders>
            <w:shd w:val="clear" w:color="auto" w:fill="FFFFFF"/>
            <w:vAlign w:val="center"/>
          </w:tcPr>
          <w:p w14:paraId="0F758D8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3.1.18</w:t>
            </w:r>
          </w:p>
        </w:tc>
        <w:tc>
          <w:tcPr>
            <w:tcW w:w="6557" w:type="dxa"/>
            <w:tcBorders>
              <w:top w:val="single" w:sz="4" w:space="0" w:color="auto"/>
              <w:left w:val="single" w:sz="4" w:space="0" w:color="auto"/>
              <w:bottom w:val="single" w:sz="4" w:space="0" w:color="auto"/>
            </w:tcBorders>
            <w:shd w:val="clear" w:color="auto" w:fill="FFFFFF"/>
            <w:vAlign w:val="bottom"/>
          </w:tcPr>
          <w:p w14:paraId="2BC2453D"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Установка строительных вагончиков, мест складирования материалов без согласования в установленном порядке и с нарушением требований </w:t>
            </w:r>
            <w:proofErr w:type="spellStart"/>
            <w:r w:rsidRPr="00A64C13">
              <w:rPr>
                <w:rFonts w:ascii="Times New Roman" w:eastAsia="MS Mincho" w:hAnsi="Times New Roman" w:cs="Times New Roman"/>
                <w:color w:val="000000"/>
                <w:sz w:val="24"/>
                <w:szCs w:val="24"/>
                <w:lang w:eastAsia="ru-RU" w:bidi="ru-RU"/>
              </w:rPr>
              <w:t>ЛНД</w:t>
            </w:r>
            <w:proofErr w:type="spellEnd"/>
            <w:r w:rsidRPr="00A64C13">
              <w:rPr>
                <w:rFonts w:ascii="Times New Roman" w:eastAsia="MS Mincho" w:hAnsi="Times New Roman" w:cs="Times New Roman"/>
                <w:color w:val="000000"/>
                <w:sz w:val="24"/>
                <w:szCs w:val="24"/>
                <w:lang w:eastAsia="ru-RU" w:bidi="ru-RU"/>
              </w:rPr>
              <w:t>.</w:t>
            </w:r>
          </w:p>
        </w:tc>
        <w:tc>
          <w:tcPr>
            <w:tcW w:w="1495" w:type="dxa"/>
            <w:tcBorders>
              <w:top w:val="single" w:sz="4" w:space="0" w:color="auto"/>
              <w:left w:val="single" w:sz="4" w:space="0" w:color="auto"/>
              <w:bottom w:val="single" w:sz="4" w:space="0" w:color="auto"/>
            </w:tcBorders>
            <w:shd w:val="clear" w:color="auto" w:fill="FFFFFF"/>
            <w:vAlign w:val="center"/>
          </w:tcPr>
          <w:p w14:paraId="56E6F18D"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74CD977E"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0D74F1A1" w14:textId="77777777" w:rsidTr="00A64C13">
        <w:tblPrEx>
          <w:jc w:val="center"/>
        </w:tblPrEx>
        <w:trPr>
          <w:jc w:val="center"/>
        </w:trPr>
        <w:tc>
          <w:tcPr>
            <w:tcW w:w="730" w:type="dxa"/>
            <w:tcBorders>
              <w:top w:val="single" w:sz="4" w:space="0" w:color="auto"/>
              <w:left w:val="single" w:sz="4" w:space="0" w:color="auto"/>
              <w:bottom w:val="single" w:sz="4" w:space="0" w:color="auto"/>
            </w:tcBorders>
            <w:shd w:val="clear" w:color="auto" w:fill="FFFFFF"/>
            <w:vAlign w:val="center"/>
          </w:tcPr>
          <w:p w14:paraId="594166E9"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3.1.19</w:t>
            </w:r>
          </w:p>
        </w:tc>
        <w:tc>
          <w:tcPr>
            <w:tcW w:w="6557" w:type="dxa"/>
            <w:tcBorders>
              <w:top w:val="single" w:sz="4" w:space="0" w:color="auto"/>
              <w:left w:val="single" w:sz="4" w:space="0" w:color="auto"/>
              <w:bottom w:val="single" w:sz="4" w:space="0" w:color="auto"/>
            </w:tcBorders>
            <w:shd w:val="clear" w:color="auto" w:fill="FFFFFF"/>
            <w:vAlign w:val="bottom"/>
          </w:tcPr>
          <w:p w14:paraId="3D15EDAF"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Несвоевременный покос сорной и карантинной растительности на выделенной территории.</w:t>
            </w:r>
          </w:p>
        </w:tc>
        <w:tc>
          <w:tcPr>
            <w:tcW w:w="1495" w:type="dxa"/>
            <w:tcBorders>
              <w:top w:val="single" w:sz="4" w:space="0" w:color="auto"/>
              <w:left w:val="single" w:sz="4" w:space="0" w:color="auto"/>
              <w:bottom w:val="single" w:sz="4" w:space="0" w:color="auto"/>
            </w:tcBorders>
            <w:shd w:val="clear" w:color="auto" w:fill="FFFFFF"/>
            <w:vAlign w:val="center"/>
          </w:tcPr>
          <w:p w14:paraId="0D4C21C7"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3CB8828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0ED1CE6D" w14:textId="77777777" w:rsidTr="00A64C13">
        <w:tblPrEx>
          <w:jc w:val="center"/>
        </w:tblPrEx>
        <w:trPr>
          <w:trHeight w:val="20"/>
          <w:jc w:val="center"/>
        </w:trPr>
        <w:tc>
          <w:tcPr>
            <w:tcW w:w="9923" w:type="dxa"/>
            <w:gridSpan w:val="4"/>
            <w:tcBorders>
              <w:top w:val="single" w:sz="4" w:space="0" w:color="auto"/>
              <w:left w:val="single" w:sz="4" w:space="0" w:color="auto"/>
              <w:right w:val="single" w:sz="4" w:space="0" w:color="auto"/>
            </w:tcBorders>
            <w:shd w:val="clear" w:color="auto" w:fill="FFFFFF"/>
            <w:vAlign w:val="bottom"/>
          </w:tcPr>
          <w:p w14:paraId="5A666CE0" w14:textId="77777777" w:rsidR="00A64C13" w:rsidRPr="00A64C13" w:rsidRDefault="00A64C13" w:rsidP="00A64C13">
            <w:pPr>
              <w:autoSpaceDE w:val="0"/>
              <w:autoSpaceDN w:val="0"/>
              <w:adjustRightInd w:val="0"/>
              <w:spacing w:after="0" w:line="240" w:lineRule="auto"/>
              <w:ind w:right="-1"/>
              <w:jc w:val="center"/>
              <w:rPr>
                <w:rFonts w:ascii="Times New Roman" w:eastAsia="Courier New" w:hAnsi="Times New Roman" w:cs="Times New Roman"/>
                <w:bCs/>
                <w:color w:val="000000"/>
                <w:sz w:val="23"/>
                <w:szCs w:val="23"/>
                <w:lang w:eastAsia="ru-RU"/>
              </w:rPr>
            </w:pPr>
          </w:p>
          <w:p w14:paraId="266BC0D7" w14:textId="77777777" w:rsidR="00A64C13" w:rsidRPr="00A64C13" w:rsidRDefault="00A64C13" w:rsidP="00A64C13">
            <w:pPr>
              <w:autoSpaceDE w:val="0"/>
              <w:autoSpaceDN w:val="0"/>
              <w:adjustRightInd w:val="0"/>
              <w:spacing w:after="0" w:line="240" w:lineRule="auto"/>
              <w:ind w:right="-1"/>
              <w:jc w:val="center"/>
              <w:rPr>
                <w:rFonts w:ascii="Times New Roman" w:eastAsia="Courier New" w:hAnsi="Times New Roman" w:cs="Times New Roman"/>
                <w:color w:val="000000"/>
                <w:sz w:val="23"/>
                <w:szCs w:val="23"/>
                <w:lang w:eastAsia="ru-RU"/>
              </w:rPr>
            </w:pPr>
            <w:r w:rsidRPr="00A64C13">
              <w:rPr>
                <w:rFonts w:ascii="Times New Roman" w:eastAsia="Courier New" w:hAnsi="Times New Roman" w:cs="Times New Roman"/>
                <w:bCs/>
                <w:color w:val="000000"/>
                <w:sz w:val="23"/>
                <w:szCs w:val="23"/>
                <w:lang w:eastAsia="ru-RU"/>
              </w:rPr>
              <w:t>3.2 Нарушения требований безопасности при работе на высоте</w:t>
            </w:r>
          </w:p>
        </w:tc>
      </w:tr>
      <w:tr w:rsidR="00A64C13" w:rsidRPr="00A64C13" w14:paraId="551BD881" w14:textId="77777777" w:rsidTr="00A64C13">
        <w:tblPrEx>
          <w:jc w:val="center"/>
        </w:tblPrEx>
        <w:trPr>
          <w:trHeight w:val="20"/>
          <w:jc w:val="center"/>
        </w:trPr>
        <w:tc>
          <w:tcPr>
            <w:tcW w:w="730" w:type="dxa"/>
            <w:tcBorders>
              <w:top w:val="single" w:sz="4" w:space="0" w:color="auto"/>
              <w:left w:val="single" w:sz="4" w:space="0" w:color="auto"/>
              <w:bottom w:val="single" w:sz="4" w:space="0" w:color="auto"/>
            </w:tcBorders>
            <w:shd w:val="clear" w:color="auto" w:fill="FFFFFF"/>
            <w:vAlign w:val="center"/>
          </w:tcPr>
          <w:p w14:paraId="21E8E8A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3.2.1</w:t>
            </w:r>
          </w:p>
        </w:tc>
        <w:tc>
          <w:tcPr>
            <w:tcW w:w="6557" w:type="dxa"/>
            <w:tcBorders>
              <w:top w:val="single" w:sz="4" w:space="0" w:color="auto"/>
              <w:left w:val="single" w:sz="4" w:space="0" w:color="auto"/>
              <w:bottom w:val="single" w:sz="4" w:space="0" w:color="auto"/>
            </w:tcBorders>
            <w:shd w:val="clear" w:color="auto" w:fill="FFFFFF"/>
            <w:vAlign w:val="bottom"/>
          </w:tcPr>
          <w:p w14:paraId="7F329D04" w14:textId="77777777" w:rsidR="00A64C13" w:rsidRPr="00A64C13" w:rsidRDefault="00A64C13" w:rsidP="00A64C13">
            <w:pPr>
              <w:widowControl w:val="0"/>
              <w:spacing w:after="0" w:line="240" w:lineRule="auto"/>
              <w:ind w:left="170" w:right="-1"/>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Работы на высоте:</w:t>
            </w:r>
          </w:p>
          <w:p w14:paraId="53BEABCC" w14:textId="77777777" w:rsidR="00A64C13" w:rsidRPr="00A64C13" w:rsidRDefault="00A64C13" w:rsidP="00A64C13">
            <w:pPr>
              <w:widowControl w:val="0"/>
              <w:spacing w:after="0" w:line="240" w:lineRule="auto"/>
              <w:ind w:left="170"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без акта приёмки лесов при высоте более 4-х метров;</w:t>
            </w:r>
          </w:p>
          <w:p w14:paraId="54D18900" w14:textId="77777777" w:rsidR="00A64C13" w:rsidRPr="00A64C13" w:rsidRDefault="00A64C13" w:rsidP="00A64C13">
            <w:pPr>
              <w:widowControl w:val="0"/>
              <w:numPr>
                <w:ilvl w:val="0"/>
                <w:numId w:val="6"/>
              </w:numPr>
              <w:tabs>
                <w:tab w:val="left" w:pos="149"/>
              </w:tabs>
              <w:spacing w:after="0" w:line="276" w:lineRule="auto"/>
              <w:ind w:left="170"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без ответственного лица;</w:t>
            </w:r>
          </w:p>
          <w:p w14:paraId="0581A151" w14:textId="77777777" w:rsidR="00A64C13" w:rsidRPr="00A64C13" w:rsidRDefault="00A64C13" w:rsidP="00A64C13">
            <w:pPr>
              <w:widowControl w:val="0"/>
              <w:numPr>
                <w:ilvl w:val="0"/>
                <w:numId w:val="6"/>
              </w:numPr>
              <w:tabs>
                <w:tab w:val="left" w:pos="149"/>
              </w:tabs>
              <w:spacing w:after="0" w:line="276" w:lineRule="auto"/>
              <w:ind w:left="170"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без страховочной привязи;</w:t>
            </w:r>
          </w:p>
          <w:p w14:paraId="59164B82" w14:textId="77777777" w:rsidR="00A64C13" w:rsidRPr="00A64C13" w:rsidRDefault="00A64C13" w:rsidP="00A64C13">
            <w:pPr>
              <w:widowControl w:val="0"/>
              <w:numPr>
                <w:ilvl w:val="0"/>
                <w:numId w:val="6"/>
              </w:numPr>
              <w:tabs>
                <w:tab w:val="left" w:pos="149"/>
              </w:tabs>
              <w:spacing w:after="0" w:line="276" w:lineRule="auto"/>
              <w:ind w:left="170"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не обученным персоналом безопасным методам и приемам выполнения работ;</w:t>
            </w:r>
          </w:p>
          <w:p w14:paraId="475BA513" w14:textId="77777777" w:rsidR="00A64C13" w:rsidRPr="00A64C13" w:rsidRDefault="00A64C13" w:rsidP="00A64C13">
            <w:pPr>
              <w:widowControl w:val="0"/>
              <w:numPr>
                <w:ilvl w:val="0"/>
                <w:numId w:val="6"/>
              </w:numPr>
              <w:tabs>
                <w:tab w:val="left" w:pos="149"/>
              </w:tabs>
              <w:spacing w:after="0" w:line="276" w:lineRule="auto"/>
              <w:ind w:left="170"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без сертифицированных средств </w:t>
            </w:r>
            <w:proofErr w:type="spellStart"/>
            <w:r w:rsidRPr="00A64C13">
              <w:rPr>
                <w:rFonts w:ascii="Times New Roman" w:eastAsia="MS Mincho" w:hAnsi="Times New Roman" w:cs="Times New Roman"/>
                <w:color w:val="000000"/>
                <w:sz w:val="24"/>
                <w:szCs w:val="24"/>
                <w:lang w:eastAsia="ru-RU" w:bidi="ru-RU"/>
              </w:rPr>
              <w:t>подмащивания</w:t>
            </w:r>
            <w:proofErr w:type="spellEnd"/>
            <w:r w:rsidRPr="00A64C13">
              <w:rPr>
                <w:rFonts w:ascii="Times New Roman" w:eastAsia="MS Mincho" w:hAnsi="Times New Roman" w:cs="Times New Roman"/>
                <w:color w:val="000000"/>
                <w:sz w:val="24"/>
                <w:szCs w:val="24"/>
                <w:lang w:eastAsia="ru-RU" w:bidi="ru-RU"/>
              </w:rPr>
              <w:t>;</w:t>
            </w:r>
          </w:p>
          <w:p w14:paraId="21D8A47E" w14:textId="77777777" w:rsidR="00A64C13" w:rsidRPr="00A64C13" w:rsidRDefault="00A64C13" w:rsidP="00A64C13">
            <w:pPr>
              <w:widowControl w:val="0"/>
              <w:numPr>
                <w:ilvl w:val="0"/>
                <w:numId w:val="6"/>
              </w:numPr>
              <w:tabs>
                <w:tab w:val="left" w:pos="149"/>
              </w:tabs>
              <w:spacing w:after="0" w:line="276" w:lineRule="auto"/>
              <w:ind w:left="170"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без наряда-допуска на работы на высоте;</w:t>
            </w:r>
          </w:p>
          <w:p w14:paraId="0F2B4068" w14:textId="77777777" w:rsidR="00A64C13" w:rsidRPr="00A64C13" w:rsidRDefault="00A64C13" w:rsidP="00A64C13">
            <w:pPr>
              <w:widowControl w:val="0"/>
              <w:numPr>
                <w:ilvl w:val="0"/>
                <w:numId w:val="6"/>
              </w:numPr>
              <w:tabs>
                <w:tab w:val="left" w:pos="139"/>
              </w:tabs>
              <w:spacing w:after="0" w:line="276" w:lineRule="auto"/>
              <w:ind w:left="170" w:right="-1"/>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без проекта производства работ (</w:t>
            </w:r>
            <w:proofErr w:type="spellStart"/>
            <w:r w:rsidRPr="00A64C13">
              <w:rPr>
                <w:rFonts w:ascii="Times New Roman" w:eastAsia="MS Mincho" w:hAnsi="Times New Roman" w:cs="Times New Roman"/>
                <w:color w:val="000000"/>
                <w:sz w:val="24"/>
                <w:szCs w:val="24"/>
                <w:lang w:eastAsia="ru-RU" w:bidi="ru-RU"/>
              </w:rPr>
              <w:t>ППР</w:t>
            </w:r>
            <w:proofErr w:type="spellEnd"/>
            <w:r w:rsidRPr="00A64C13">
              <w:rPr>
                <w:rFonts w:ascii="Times New Roman" w:eastAsia="MS Mincho" w:hAnsi="Times New Roman" w:cs="Times New Roman"/>
                <w:color w:val="000000"/>
                <w:sz w:val="24"/>
                <w:szCs w:val="24"/>
                <w:lang w:eastAsia="ru-RU" w:bidi="ru-RU"/>
              </w:rPr>
              <w:t>), технологической карты (</w:t>
            </w:r>
            <w:proofErr w:type="spellStart"/>
            <w:r w:rsidRPr="00A64C13">
              <w:rPr>
                <w:rFonts w:ascii="Times New Roman" w:eastAsia="MS Mincho" w:hAnsi="Times New Roman" w:cs="Times New Roman"/>
                <w:color w:val="000000"/>
                <w:sz w:val="24"/>
                <w:szCs w:val="24"/>
                <w:lang w:eastAsia="ru-RU" w:bidi="ru-RU"/>
              </w:rPr>
              <w:t>ТК</w:t>
            </w:r>
            <w:proofErr w:type="spellEnd"/>
            <w:r w:rsidRPr="00A64C13">
              <w:rPr>
                <w:rFonts w:ascii="Times New Roman" w:eastAsia="MS Mincho" w:hAnsi="Times New Roman" w:cs="Times New Roman"/>
                <w:color w:val="000000"/>
                <w:sz w:val="24"/>
                <w:szCs w:val="24"/>
                <w:lang w:eastAsia="ru-RU" w:bidi="ru-RU"/>
              </w:rPr>
              <w:t>) или плана производства работ на высоте.</w:t>
            </w:r>
          </w:p>
        </w:tc>
        <w:tc>
          <w:tcPr>
            <w:tcW w:w="1495" w:type="dxa"/>
            <w:tcBorders>
              <w:top w:val="single" w:sz="4" w:space="0" w:color="auto"/>
              <w:left w:val="single" w:sz="4" w:space="0" w:color="auto"/>
              <w:bottom w:val="single" w:sz="4" w:space="0" w:color="auto"/>
            </w:tcBorders>
            <w:shd w:val="clear" w:color="auto" w:fill="FFFFFF"/>
            <w:vAlign w:val="center"/>
          </w:tcPr>
          <w:p w14:paraId="095285F7"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3DEA0057"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1C7964FD" w14:textId="77777777" w:rsidTr="00A64C13">
        <w:tblPrEx>
          <w:jc w:val="center"/>
        </w:tblPrEx>
        <w:trPr>
          <w:trHeight w:val="20"/>
          <w:jc w:val="center"/>
        </w:trPr>
        <w:tc>
          <w:tcPr>
            <w:tcW w:w="730" w:type="dxa"/>
            <w:tcBorders>
              <w:top w:val="single" w:sz="4" w:space="0" w:color="auto"/>
              <w:left w:val="single" w:sz="4" w:space="0" w:color="auto"/>
              <w:bottom w:val="single" w:sz="4" w:space="0" w:color="auto"/>
            </w:tcBorders>
            <w:shd w:val="clear" w:color="auto" w:fill="FFFFFF"/>
            <w:vAlign w:val="center"/>
          </w:tcPr>
          <w:p w14:paraId="284DB0F8"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3.2.2</w:t>
            </w:r>
          </w:p>
        </w:tc>
        <w:tc>
          <w:tcPr>
            <w:tcW w:w="6557" w:type="dxa"/>
            <w:tcBorders>
              <w:top w:val="single" w:sz="4" w:space="0" w:color="auto"/>
              <w:left w:val="single" w:sz="4" w:space="0" w:color="auto"/>
              <w:bottom w:val="single" w:sz="4" w:space="0" w:color="auto"/>
            </w:tcBorders>
            <w:shd w:val="clear" w:color="auto" w:fill="FFFFFF"/>
            <w:vAlign w:val="bottom"/>
          </w:tcPr>
          <w:p w14:paraId="478AE758" w14:textId="77777777" w:rsidR="00A64C13" w:rsidRPr="00A64C13" w:rsidRDefault="00A64C13" w:rsidP="00A64C13">
            <w:pPr>
              <w:widowControl w:val="0"/>
              <w:spacing w:after="0" w:line="240" w:lineRule="auto"/>
              <w:ind w:left="169" w:right="-1"/>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Отсутствие журналов:</w:t>
            </w:r>
          </w:p>
          <w:p w14:paraId="36D9FF39" w14:textId="77777777" w:rsidR="00A64C13" w:rsidRPr="00A64C13" w:rsidRDefault="00A64C13" w:rsidP="00A64C13">
            <w:pPr>
              <w:widowControl w:val="0"/>
              <w:spacing w:after="0" w:line="240" w:lineRule="auto"/>
              <w:ind w:right="-1"/>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 - Журнал приема и смотра лесов и подмостей;</w:t>
            </w:r>
          </w:p>
          <w:p w14:paraId="642108E5" w14:textId="77777777" w:rsidR="00A64C13" w:rsidRPr="00A64C13" w:rsidRDefault="00A64C13" w:rsidP="00A64C13">
            <w:pPr>
              <w:widowControl w:val="0"/>
              <w:spacing w:after="0" w:line="240" w:lineRule="auto"/>
              <w:ind w:right="-1"/>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 - Журнал учета работ по наряду допуску.</w:t>
            </w:r>
          </w:p>
        </w:tc>
        <w:tc>
          <w:tcPr>
            <w:tcW w:w="1495" w:type="dxa"/>
            <w:tcBorders>
              <w:top w:val="single" w:sz="4" w:space="0" w:color="auto"/>
              <w:left w:val="single" w:sz="4" w:space="0" w:color="auto"/>
              <w:bottom w:val="single" w:sz="4" w:space="0" w:color="auto"/>
            </w:tcBorders>
            <w:shd w:val="clear" w:color="auto" w:fill="FFFFFF"/>
            <w:vAlign w:val="center"/>
          </w:tcPr>
          <w:p w14:paraId="625F1534"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74BD47D3"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79314E59" w14:textId="77777777" w:rsidTr="00A64C13">
        <w:tblPrEx>
          <w:jc w:val="center"/>
        </w:tblPrEx>
        <w:trPr>
          <w:trHeight w:val="20"/>
          <w:jc w:val="center"/>
        </w:trPr>
        <w:tc>
          <w:tcPr>
            <w:tcW w:w="730" w:type="dxa"/>
            <w:tcBorders>
              <w:top w:val="single" w:sz="4" w:space="0" w:color="auto"/>
              <w:left w:val="single" w:sz="4" w:space="0" w:color="auto"/>
              <w:bottom w:val="single" w:sz="4" w:space="0" w:color="auto"/>
            </w:tcBorders>
            <w:shd w:val="clear" w:color="auto" w:fill="FFFFFF"/>
            <w:vAlign w:val="center"/>
          </w:tcPr>
          <w:p w14:paraId="7823F0C9"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3.2.3</w:t>
            </w:r>
          </w:p>
        </w:tc>
        <w:tc>
          <w:tcPr>
            <w:tcW w:w="6557" w:type="dxa"/>
            <w:tcBorders>
              <w:top w:val="single" w:sz="4" w:space="0" w:color="auto"/>
              <w:left w:val="single" w:sz="4" w:space="0" w:color="auto"/>
              <w:bottom w:val="single" w:sz="4" w:space="0" w:color="auto"/>
            </w:tcBorders>
            <w:shd w:val="clear" w:color="auto" w:fill="FFFFFF"/>
            <w:vAlign w:val="bottom"/>
          </w:tcPr>
          <w:p w14:paraId="15D935AD" w14:textId="77777777" w:rsidR="00A64C13" w:rsidRPr="00A64C13" w:rsidRDefault="00A64C13" w:rsidP="00A64C13">
            <w:pPr>
              <w:widowControl w:val="0"/>
              <w:spacing w:after="0" w:line="240" w:lineRule="auto"/>
              <w:ind w:left="169" w:right="-1"/>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Использование при работе неисправных лестниц, лесов, подмостей (не осмотренных перед началом работ, не имеющих ограждений, не установленных должным образом, не имеющие устройств, предотвращающих возможность сдвига или опрокидывания).</w:t>
            </w:r>
          </w:p>
        </w:tc>
        <w:tc>
          <w:tcPr>
            <w:tcW w:w="1495" w:type="dxa"/>
            <w:tcBorders>
              <w:top w:val="single" w:sz="4" w:space="0" w:color="auto"/>
              <w:left w:val="single" w:sz="4" w:space="0" w:color="auto"/>
              <w:bottom w:val="single" w:sz="4" w:space="0" w:color="auto"/>
            </w:tcBorders>
            <w:shd w:val="clear" w:color="auto" w:fill="FFFFFF"/>
            <w:vAlign w:val="center"/>
          </w:tcPr>
          <w:p w14:paraId="48ECDBA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41B288A7"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5163BF36" w14:textId="77777777" w:rsidTr="00A64C13">
        <w:tblPrEx>
          <w:jc w:val="center"/>
        </w:tblPrEx>
        <w:trPr>
          <w:trHeight w:val="20"/>
          <w:jc w:val="center"/>
        </w:trPr>
        <w:tc>
          <w:tcPr>
            <w:tcW w:w="730" w:type="dxa"/>
            <w:tcBorders>
              <w:top w:val="single" w:sz="4" w:space="0" w:color="auto"/>
              <w:left w:val="single" w:sz="4" w:space="0" w:color="auto"/>
              <w:bottom w:val="single" w:sz="4" w:space="0" w:color="auto"/>
            </w:tcBorders>
            <w:shd w:val="clear" w:color="auto" w:fill="FFFFFF"/>
            <w:vAlign w:val="center"/>
          </w:tcPr>
          <w:p w14:paraId="7397AACF"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3.2.4</w:t>
            </w:r>
          </w:p>
        </w:tc>
        <w:tc>
          <w:tcPr>
            <w:tcW w:w="6557" w:type="dxa"/>
            <w:tcBorders>
              <w:top w:val="single" w:sz="4" w:space="0" w:color="auto"/>
              <w:left w:val="single" w:sz="4" w:space="0" w:color="auto"/>
              <w:bottom w:val="single" w:sz="4" w:space="0" w:color="auto"/>
            </w:tcBorders>
            <w:shd w:val="clear" w:color="auto" w:fill="FFFFFF"/>
            <w:vAlign w:val="bottom"/>
          </w:tcPr>
          <w:p w14:paraId="1C80B86B" w14:textId="77777777" w:rsidR="00A64C13" w:rsidRPr="00A64C13" w:rsidRDefault="00A64C13" w:rsidP="00A64C13">
            <w:pPr>
              <w:widowControl w:val="0"/>
              <w:spacing w:after="0" w:line="240" w:lineRule="auto"/>
              <w:ind w:left="170" w:right="-1"/>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Производство работ на переносных лестницах и стремянках:</w:t>
            </w:r>
          </w:p>
          <w:p w14:paraId="112FA608" w14:textId="77777777" w:rsidR="00A64C13" w:rsidRPr="00A64C13" w:rsidRDefault="00A64C13" w:rsidP="00A64C13">
            <w:pPr>
              <w:widowControl w:val="0"/>
              <w:numPr>
                <w:ilvl w:val="0"/>
                <w:numId w:val="7"/>
              </w:numPr>
              <w:tabs>
                <w:tab w:val="left" w:pos="240"/>
              </w:tabs>
              <w:spacing w:after="0" w:line="276" w:lineRule="auto"/>
              <w:ind w:left="170" w:right="-1"/>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с использованием электрического или пневматического инструмента;</w:t>
            </w:r>
          </w:p>
          <w:p w14:paraId="6C014D7B" w14:textId="77777777" w:rsidR="00A64C13" w:rsidRPr="00A64C13" w:rsidRDefault="00A64C13" w:rsidP="00A64C13">
            <w:pPr>
              <w:widowControl w:val="0"/>
              <w:numPr>
                <w:ilvl w:val="0"/>
                <w:numId w:val="7"/>
              </w:numPr>
              <w:tabs>
                <w:tab w:val="left" w:pos="230"/>
              </w:tabs>
              <w:spacing w:after="0" w:line="276" w:lineRule="auto"/>
              <w:ind w:left="170" w:right="-1"/>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электро- и газосварочных работ;</w:t>
            </w:r>
          </w:p>
          <w:p w14:paraId="090659F4" w14:textId="77777777" w:rsidR="00A64C13" w:rsidRPr="00A64C13" w:rsidRDefault="00A64C13" w:rsidP="00A64C13">
            <w:pPr>
              <w:widowControl w:val="0"/>
              <w:numPr>
                <w:ilvl w:val="0"/>
                <w:numId w:val="7"/>
              </w:numPr>
              <w:tabs>
                <w:tab w:val="left" w:pos="139"/>
              </w:tabs>
              <w:spacing w:after="0" w:line="276" w:lineRule="auto"/>
              <w:ind w:left="170" w:right="-1"/>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при отсутствии обозначения опасной зоны производства работ.</w:t>
            </w:r>
          </w:p>
        </w:tc>
        <w:tc>
          <w:tcPr>
            <w:tcW w:w="1495" w:type="dxa"/>
            <w:tcBorders>
              <w:top w:val="single" w:sz="4" w:space="0" w:color="auto"/>
              <w:left w:val="single" w:sz="4" w:space="0" w:color="auto"/>
              <w:bottom w:val="single" w:sz="4" w:space="0" w:color="auto"/>
            </w:tcBorders>
            <w:shd w:val="clear" w:color="auto" w:fill="FFFFFF"/>
            <w:vAlign w:val="center"/>
          </w:tcPr>
          <w:p w14:paraId="53B59944"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10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78C5A54F"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186303DE" w14:textId="77777777" w:rsidTr="00A64C13">
        <w:tblPrEx>
          <w:jc w:val="center"/>
        </w:tblPrEx>
        <w:trPr>
          <w:trHeight w:val="20"/>
          <w:jc w:val="center"/>
        </w:trPr>
        <w:tc>
          <w:tcPr>
            <w:tcW w:w="730" w:type="dxa"/>
            <w:tcBorders>
              <w:top w:val="single" w:sz="4" w:space="0" w:color="auto"/>
              <w:left w:val="single" w:sz="4" w:space="0" w:color="auto"/>
              <w:bottom w:val="single" w:sz="4" w:space="0" w:color="auto"/>
            </w:tcBorders>
            <w:shd w:val="clear" w:color="auto" w:fill="FFFFFF"/>
            <w:vAlign w:val="center"/>
          </w:tcPr>
          <w:p w14:paraId="7AAB49AA"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3.2.5</w:t>
            </w:r>
          </w:p>
        </w:tc>
        <w:tc>
          <w:tcPr>
            <w:tcW w:w="6557" w:type="dxa"/>
            <w:tcBorders>
              <w:top w:val="single" w:sz="4" w:space="0" w:color="auto"/>
              <w:left w:val="single" w:sz="4" w:space="0" w:color="auto"/>
              <w:bottom w:val="single" w:sz="4" w:space="0" w:color="auto"/>
            </w:tcBorders>
            <w:shd w:val="clear" w:color="auto" w:fill="FFFFFF"/>
            <w:vAlign w:val="bottom"/>
          </w:tcPr>
          <w:p w14:paraId="1835F0CD" w14:textId="77777777" w:rsidR="00A64C13" w:rsidRPr="00A64C13" w:rsidRDefault="00A64C13" w:rsidP="00A64C13">
            <w:pPr>
              <w:widowControl w:val="0"/>
              <w:spacing w:after="0" w:line="240" w:lineRule="auto"/>
              <w:ind w:left="170" w:right="-1"/>
              <w:rPr>
                <w:rFonts w:ascii="Times New Roman" w:eastAsia="MS Mincho" w:hAnsi="Times New Roman" w:cs="Times New Roman"/>
                <w:sz w:val="24"/>
                <w:szCs w:val="24"/>
                <w:lang w:eastAsia="ru-RU" w:bidi="ru-RU"/>
              </w:rPr>
            </w:pPr>
            <w:r w:rsidRPr="00A64C13">
              <w:rPr>
                <w:rFonts w:ascii="Times New Roman" w:eastAsia="MS Mincho" w:hAnsi="Times New Roman" w:cs="Times New Roman"/>
                <w:sz w:val="24"/>
                <w:szCs w:val="24"/>
                <w:lang w:eastAsia="ru-RU" w:bidi="ru-RU"/>
              </w:rPr>
              <w:t>Не использование защитных касок с застегнутыми подбородочными ремнями</w:t>
            </w:r>
          </w:p>
        </w:tc>
        <w:tc>
          <w:tcPr>
            <w:tcW w:w="1495" w:type="dxa"/>
            <w:tcBorders>
              <w:top w:val="single" w:sz="4" w:space="0" w:color="auto"/>
              <w:left w:val="single" w:sz="4" w:space="0" w:color="auto"/>
              <w:bottom w:val="single" w:sz="4" w:space="0" w:color="auto"/>
            </w:tcBorders>
            <w:shd w:val="clear" w:color="auto" w:fill="FFFFFF"/>
            <w:vAlign w:val="center"/>
          </w:tcPr>
          <w:p w14:paraId="6863ADA1" w14:textId="77777777" w:rsidR="00A64C13" w:rsidRPr="00A64C13" w:rsidRDefault="00A64C13" w:rsidP="00A64C13">
            <w:pPr>
              <w:widowControl w:val="0"/>
              <w:spacing w:after="0" w:line="240" w:lineRule="auto"/>
              <w:ind w:right="-1"/>
              <w:jc w:val="center"/>
              <w:rPr>
                <w:rFonts w:ascii="Times New Roman" w:eastAsia="MS Mincho" w:hAnsi="Times New Roman" w:cs="Times New Roman"/>
                <w:sz w:val="24"/>
                <w:szCs w:val="24"/>
                <w:lang w:eastAsia="ru-RU" w:bidi="ru-RU"/>
              </w:rPr>
            </w:pPr>
            <w:r w:rsidRPr="00A64C13">
              <w:rPr>
                <w:rFonts w:ascii="Times New Roman" w:eastAsia="MS Mincho" w:hAnsi="Times New Roman" w:cs="Times New Roman"/>
                <w:sz w:val="24"/>
                <w:szCs w:val="24"/>
                <w:lang w:eastAsia="ru-RU" w:bidi="ru-RU"/>
              </w:rPr>
              <w:t>10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5308EC6D"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1EAB4287" w14:textId="77777777" w:rsidTr="00A64C13">
        <w:tblPrEx>
          <w:jc w:val="center"/>
        </w:tblPrEx>
        <w:trPr>
          <w:trHeight w:val="20"/>
          <w:jc w:val="center"/>
        </w:trPr>
        <w:tc>
          <w:tcPr>
            <w:tcW w:w="730" w:type="dxa"/>
            <w:tcBorders>
              <w:top w:val="single" w:sz="4" w:space="0" w:color="auto"/>
              <w:left w:val="single" w:sz="4" w:space="0" w:color="auto"/>
              <w:bottom w:val="single" w:sz="4" w:space="0" w:color="auto"/>
            </w:tcBorders>
            <w:shd w:val="clear" w:color="auto" w:fill="FFFFFF"/>
            <w:vAlign w:val="center"/>
          </w:tcPr>
          <w:p w14:paraId="29980F33"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3.2.6</w:t>
            </w:r>
          </w:p>
        </w:tc>
        <w:tc>
          <w:tcPr>
            <w:tcW w:w="6557" w:type="dxa"/>
            <w:tcBorders>
              <w:top w:val="single" w:sz="4" w:space="0" w:color="auto"/>
              <w:left w:val="single" w:sz="4" w:space="0" w:color="auto"/>
              <w:bottom w:val="single" w:sz="4" w:space="0" w:color="auto"/>
            </w:tcBorders>
            <w:shd w:val="clear" w:color="auto" w:fill="FFFFFF"/>
            <w:vAlign w:val="bottom"/>
          </w:tcPr>
          <w:p w14:paraId="498BF02B" w14:textId="77777777" w:rsidR="00A64C13" w:rsidRPr="00A64C13" w:rsidRDefault="00A64C13" w:rsidP="00A64C13">
            <w:pPr>
              <w:widowControl w:val="0"/>
              <w:spacing w:after="0" w:line="240" w:lineRule="auto"/>
              <w:ind w:left="170" w:right="-1"/>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Не проведение испытаний лестниц:</w:t>
            </w:r>
          </w:p>
          <w:p w14:paraId="188976E4" w14:textId="77777777" w:rsidR="00A64C13" w:rsidRPr="00A64C13" w:rsidRDefault="00A64C13" w:rsidP="00A64C13">
            <w:pPr>
              <w:widowControl w:val="0"/>
              <w:spacing w:after="0" w:line="240" w:lineRule="auto"/>
              <w:ind w:left="170" w:right="-1"/>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а) деревянных — 1 раз в 6 месяцев;</w:t>
            </w:r>
          </w:p>
          <w:p w14:paraId="6CA2D76D" w14:textId="77777777" w:rsidR="00A64C13" w:rsidRPr="00A64C13" w:rsidRDefault="00A64C13" w:rsidP="00A64C13">
            <w:pPr>
              <w:widowControl w:val="0"/>
              <w:spacing w:after="0" w:line="240" w:lineRule="auto"/>
              <w:ind w:left="170" w:right="-1"/>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б) металлических — 1 раз в 12 месяцев.</w:t>
            </w:r>
          </w:p>
        </w:tc>
        <w:tc>
          <w:tcPr>
            <w:tcW w:w="1495" w:type="dxa"/>
            <w:tcBorders>
              <w:top w:val="single" w:sz="4" w:space="0" w:color="auto"/>
              <w:left w:val="single" w:sz="4" w:space="0" w:color="auto"/>
              <w:bottom w:val="single" w:sz="4" w:space="0" w:color="auto"/>
            </w:tcBorders>
            <w:shd w:val="clear" w:color="auto" w:fill="FFFFFF"/>
            <w:vAlign w:val="center"/>
          </w:tcPr>
          <w:p w14:paraId="3E2F5F3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3A63B889"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089483C8" w14:textId="77777777" w:rsidTr="00A64C13">
        <w:tblPrEx>
          <w:jc w:val="center"/>
        </w:tblPrEx>
        <w:trPr>
          <w:jc w:val="center"/>
        </w:trPr>
        <w:tc>
          <w:tcPr>
            <w:tcW w:w="9923" w:type="dxa"/>
            <w:gridSpan w:val="4"/>
            <w:tcBorders>
              <w:top w:val="single" w:sz="4" w:space="0" w:color="auto"/>
              <w:left w:val="single" w:sz="4" w:space="0" w:color="auto"/>
              <w:right w:val="single" w:sz="4" w:space="0" w:color="auto"/>
            </w:tcBorders>
            <w:shd w:val="clear" w:color="auto" w:fill="FFFFFF"/>
            <w:vAlign w:val="bottom"/>
          </w:tcPr>
          <w:p w14:paraId="2B23F7F5" w14:textId="77777777" w:rsidR="00A64C13" w:rsidRPr="00A64C13" w:rsidRDefault="00A64C13" w:rsidP="00A64C13">
            <w:pPr>
              <w:widowControl w:val="0"/>
              <w:spacing w:after="0" w:line="240" w:lineRule="auto"/>
              <w:ind w:right="-1"/>
              <w:jc w:val="center"/>
              <w:rPr>
                <w:rFonts w:ascii="Times New Roman" w:eastAsia="MS Mincho" w:hAnsi="Times New Roman" w:cs="Times New Roman"/>
                <w:bCs/>
                <w:color w:val="000000"/>
                <w:sz w:val="24"/>
                <w:szCs w:val="24"/>
                <w:lang w:eastAsia="ru-RU" w:bidi="ru-RU"/>
              </w:rPr>
            </w:pPr>
          </w:p>
          <w:p w14:paraId="1DEC2D59"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bCs/>
                <w:color w:val="000000"/>
                <w:sz w:val="24"/>
                <w:szCs w:val="24"/>
                <w:lang w:eastAsia="ru-RU" w:bidi="ru-RU"/>
              </w:rPr>
              <w:t>3.3 Нарушения требований безопасности при проведении газоопасных работ</w:t>
            </w:r>
          </w:p>
        </w:tc>
      </w:tr>
      <w:tr w:rsidR="00A64C13" w:rsidRPr="00A64C13" w14:paraId="6EC07179" w14:textId="77777777" w:rsidTr="00A64C13">
        <w:tblPrEx>
          <w:jc w:val="center"/>
        </w:tblPrEx>
        <w:trPr>
          <w:jc w:val="center"/>
        </w:trPr>
        <w:tc>
          <w:tcPr>
            <w:tcW w:w="730" w:type="dxa"/>
            <w:tcBorders>
              <w:top w:val="single" w:sz="4" w:space="0" w:color="auto"/>
              <w:left w:val="single" w:sz="4" w:space="0" w:color="auto"/>
            </w:tcBorders>
            <w:shd w:val="clear" w:color="auto" w:fill="FFFFFF"/>
            <w:vAlign w:val="center"/>
          </w:tcPr>
          <w:p w14:paraId="449037F8"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3.3.1</w:t>
            </w:r>
          </w:p>
        </w:tc>
        <w:tc>
          <w:tcPr>
            <w:tcW w:w="6557" w:type="dxa"/>
            <w:tcBorders>
              <w:top w:val="single" w:sz="4" w:space="0" w:color="auto"/>
              <w:left w:val="single" w:sz="4" w:space="0" w:color="auto"/>
            </w:tcBorders>
            <w:shd w:val="clear" w:color="auto" w:fill="FFFFFF"/>
            <w:vAlign w:val="bottom"/>
          </w:tcPr>
          <w:p w14:paraId="6BBFF44A"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Применение при производстве работ инструмента и оборудования, не соответствующего взрывопожарной и пожарной опасности места проведения работ (не искробезопасного, не взрывозащищенного).</w:t>
            </w:r>
          </w:p>
        </w:tc>
        <w:tc>
          <w:tcPr>
            <w:tcW w:w="1495" w:type="dxa"/>
            <w:tcBorders>
              <w:top w:val="single" w:sz="4" w:space="0" w:color="auto"/>
              <w:left w:val="single" w:sz="4" w:space="0" w:color="auto"/>
            </w:tcBorders>
            <w:shd w:val="clear" w:color="auto" w:fill="FFFFFF"/>
            <w:vAlign w:val="center"/>
          </w:tcPr>
          <w:p w14:paraId="3E0BBADC"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20</w:t>
            </w:r>
          </w:p>
        </w:tc>
        <w:tc>
          <w:tcPr>
            <w:tcW w:w="1141" w:type="dxa"/>
            <w:tcBorders>
              <w:top w:val="single" w:sz="4" w:space="0" w:color="auto"/>
              <w:left w:val="single" w:sz="4" w:space="0" w:color="auto"/>
              <w:right w:val="single" w:sz="4" w:space="0" w:color="auto"/>
            </w:tcBorders>
            <w:shd w:val="clear" w:color="auto" w:fill="FFFFFF"/>
            <w:vAlign w:val="center"/>
          </w:tcPr>
          <w:p w14:paraId="630C6D0D"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42BF99A5" w14:textId="77777777" w:rsidTr="00A64C13">
        <w:tblPrEx>
          <w:jc w:val="center"/>
        </w:tblPrEx>
        <w:trPr>
          <w:jc w:val="center"/>
        </w:trPr>
        <w:tc>
          <w:tcPr>
            <w:tcW w:w="730" w:type="dxa"/>
            <w:tcBorders>
              <w:top w:val="single" w:sz="4" w:space="0" w:color="auto"/>
              <w:left w:val="single" w:sz="4" w:space="0" w:color="auto"/>
            </w:tcBorders>
            <w:shd w:val="clear" w:color="auto" w:fill="FFFFFF"/>
            <w:vAlign w:val="center"/>
          </w:tcPr>
          <w:p w14:paraId="67CE226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3.3.2</w:t>
            </w:r>
          </w:p>
        </w:tc>
        <w:tc>
          <w:tcPr>
            <w:tcW w:w="6557" w:type="dxa"/>
            <w:tcBorders>
              <w:top w:val="single" w:sz="4" w:space="0" w:color="auto"/>
              <w:left w:val="single" w:sz="4" w:space="0" w:color="auto"/>
            </w:tcBorders>
            <w:shd w:val="clear" w:color="auto" w:fill="FFFFFF"/>
            <w:vAlign w:val="bottom"/>
          </w:tcPr>
          <w:p w14:paraId="6A0B5FA0"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Не проведены испытания в установленном порядке шланговых противогазов (поясов, карабинов, сигнально-спасательных веревок).</w:t>
            </w:r>
          </w:p>
        </w:tc>
        <w:tc>
          <w:tcPr>
            <w:tcW w:w="1495" w:type="dxa"/>
            <w:tcBorders>
              <w:top w:val="single" w:sz="4" w:space="0" w:color="auto"/>
              <w:left w:val="single" w:sz="4" w:space="0" w:color="auto"/>
            </w:tcBorders>
            <w:shd w:val="clear" w:color="auto" w:fill="FFFFFF"/>
            <w:vAlign w:val="center"/>
          </w:tcPr>
          <w:p w14:paraId="51606786"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10</w:t>
            </w:r>
          </w:p>
        </w:tc>
        <w:tc>
          <w:tcPr>
            <w:tcW w:w="1141" w:type="dxa"/>
            <w:tcBorders>
              <w:top w:val="single" w:sz="4" w:space="0" w:color="auto"/>
              <w:left w:val="single" w:sz="4" w:space="0" w:color="auto"/>
              <w:right w:val="single" w:sz="4" w:space="0" w:color="auto"/>
            </w:tcBorders>
            <w:shd w:val="clear" w:color="auto" w:fill="FFFFFF"/>
            <w:vAlign w:val="center"/>
          </w:tcPr>
          <w:p w14:paraId="7A7056D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25F77F6A" w14:textId="77777777" w:rsidTr="00A64C13">
        <w:tblPrEx>
          <w:jc w:val="center"/>
        </w:tblPrEx>
        <w:trPr>
          <w:jc w:val="center"/>
        </w:trPr>
        <w:tc>
          <w:tcPr>
            <w:tcW w:w="730" w:type="dxa"/>
            <w:tcBorders>
              <w:top w:val="single" w:sz="4" w:space="0" w:color="auto"/>
              <w:left w:val="single" w:sz="4" w:space="0" w:color="auto"/>
            </w:tcBorders>
            <w:shd w:val="clear" w:color="auto" w:fill="FFFFFF"/>
            <w:vAlign w:val="center"/>
          </w:tcPr>
          <w:p w14:paraId="4B762363"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3.3.3</w:t>
            </w:r>
          </w:p>
        </w:tc>
        <w:tc>
          <w:tcPr>
            <w:tcW w:w="6557" w:type="dxa"/>
            <w:tcBorders>
              <w:top w:val="single" w:sz="4" w:space="0" w:color="auto"/>
              <w:left w:val="single" w:sz="4" w:space="0" w:color="auto"/>
            </w:tcBorders>
            <w:shd w:val="clear" w:color="auto" w:fill="FFFFFF"/>
            <w:vAlign w:val="bottom"/>
          </w:tcPr>
          <w:p w14:paraId="0E385BA5"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Нахождение в опасной зоне производства газоопасных работ лиц, не вписанных в наряд-допуск.</w:t>
            </w:r>
          </w:p>
        </w:tc>
        <w:tc>
          <w:tcPr>
            <w:tcW w:w="1495" w:type="dxa"/>
            <w:tcBorders>
              <w:top w:val="single" w:sz="4" w:space="0" w:color="auto"/>
              <w:left w:val="single" w:sz="4" w:space="0" w:color="auto"/>
            </w:tcBorders>
            <w:shd w:val="clear" w:color="auto" w:fill="FFFFFF"/>
            <w:vAlign w:val="center"/>
          </w:tcPr>
          <w:p w14:paraId="232071C8"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30</w:t>
            </w:r>
          </w:p>
        </w:tc>
        <w:tc>
          <w:tcPr>
            <w:tcW w:w="1141" w:type="dxa"/>
            <w:tcBorders>
              <w:top w:val="single" w:sz="4" w:space="0" w:color="auto"/>
              <w:left w:val="single" w:sz="4" w:space="0" w:color="auto"/>
              <w:right w:val="single" w:sz="4" w:space="0" w:color="auto"/>
            </w:tcBorders>
            <w:shd w:val="clear" w:color="auto" w:fill="FFFFFF"/>
            <w:vAlign w:val="center"/>
          </w:tcPr>
          <w:p w14:paraId="2EB9B8E9"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77CD7C19" w14:textId="77777777" w:rsidTr="00A64C13">
        <w:tblPrEx>
          <w:jc w:val="center"/>
        </w:tblPrEx>
        <w:trPr>
          <w:jc w:val="center"/>
        </w:trPr>
        <w:tc>
          <w:tcPr>
            <w:tcW w:w="730" w:type="dxa"/>
            <w:tcBorders>
              <w:top w:val="single" w:sz="4" w:space="0" w:color="auto"/>
              <w:left w:val="single" w:sz="4" w:space="0" w:color="auto"/>
            </w:tcBorders>
            <w:shd w:val="clear" w:color="auto" w:fill="FFFFFF"/>
            <w:vAlign w:val="center"/>
          </w:tcPr>
          <w:p w14:paraId="22DFC4E6"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3.3.4</w:t>
            </w:r>
          </w:p>
        </w:tc>
        <w:tc>
          <w:tcPr>
            <w:tcW w:w="6557" w:type="dxa"/>
            <w:tcBorders>
              <w:top w:val="single" w:sz="4" w:space="0" w:color="auto"/>
              <w:left w:val="single" w:sz="4" w:space="0" w:color="auto"/>
            </w:tcBorders>
            <w:shd w:val="clear" w:color="auto" w:fill="FFFFFF"/>
            <w:vAlign w:val="bottom"/>
          </w:tcPr>
          <w:p w14:paraId="7D9178A7"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Отсутствие ответственного лица на месте производства работ и(или), оформленного наряда-допуска.</w:t>
            </w:r>
          </w:p>
        </w:tc>
        <w:tc>
          <w:tcPr>
            <w:tcW w:w="1495" w:type="dxa"/>
            <w:tcBorders>
              <w:top w:val="single" w:sz="4" w:space="0" w:color="auto"/>
              <w:left w:val="single" w:sz="4" w:space="0" w:color="auto"/>
            </w:tcBorders>
            <w:shd w:val="clear" w:color="auto" w:fill="FFFFFF"/>
            <w:vAlign w:val="center"/>
          </w:tcPr>
          <w:p w14:paraId="50CE9B59"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50</w:t>
            </w:r>
          </w:p>
        </w:tc>
        <w:tc>
          <w:tcPr>
            <w:tcW w:w="1141" w:type="dxa"/>
            <w:tcBorders>
              <w:top w:val="single" w:sz="4" w:space="0" w:color="auto"/>
              <w:left w:val="single" w:sz="4" w:space="0" w:color="auto"/>
              <w:right w:val="single" w:sz="4" w:space="0" w:color="auto"/>
            </w:tcBorders>
            <w:shd w:val="clear" w:color="auto" w:fill="FFFFFF"/>
            <w:vAlign w:val="center"/>
          </w:tcPr>
          <w:p w14:paraId="212A88C4"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1FD59785" w14:textId="77777777" w:rsidTr="00A64C13">
        <w:tblPrEx>
          <w:jc w:val="center"/>
        </w:tblPrEx>
        <w:trPr>
          <w:jc w:val="center"/>
        </w:trPr>
        <w:tc>
          <w:tcPr>
            <w:tcW w:w="730" w:type="dxa"/>
            <w:tcBorders>
              <w:top w:val="single" w:sz="4" w:space="0" w:color="auto"/>
              <w:left w:val="single" w:sz="4" w:space="0" w:color="auto"/>
            </w:tcBorders>
            <w:shd w:val="clear" w:color="auto" w:fill="FFFFFF"/>
            <w:vAlign w:val="center"/>
          </w:tcPr>
          <w:p w14:paraId="211ED46E"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3.3.5</w:t>
            </w:r>
          </w:p>
        </w:tc>
        <w:tc>
          <w:tcPr>
            <w:tcW w:w="6557" w:type="dxa"/>
            <w:tcBorders>
              <w:top w:val="single" w:sz="4" w:space="0" w:color="auto"/>
              <w:left w:val="single" w:sz="4" w:space="0" w:color="auto"/>
            </w:tcBorders>
            <w:shd w:val="clear" w:color="auto" w:fill="FFFFFF"/>
            <w:vAlign w:val="bottom"/>
          </w:tcPr>
          <w:p w14:paraId="36C8317D"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Отсутствие дублера на месте проведения газоопасных работ.</w:t>
            </w:r>
          </w:p>
        </w:tc>
        <w:tc>
          <w:tcPr>
            <w:tcW w:w="1495" w:type="dxa"/>
            <w:tcBorders>
              <w:top w:val="single" w:sz="4" w:space="0" w:color="auto"/>
              <w:left w:val="single" w:sz="4" w:space="0" w:color="auto"/>
            </w:tcBorders>
            <w:shd w:val="clear" w:color="auto" w:fill="FFFFFF"/>
            <w:vAlign w:val="center"/>
          </w:tcPr>
          <w:p w14:paraId="391F64B9"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30</w:t>
            </w:r>
          </w:p>
        </w:tc>
        <w:tc>
          <w:tcPr>
            <w:tcW w:w="1141" w:type="dxa"/>
            <w:tcBorders>
              <w:top w:val="single" w:sz="4" w:space="0" w:color="auto"/>
              <w:left w:val="single" w:sz="4" w:space="0" w:color="auto"/>
              <w:right w:val="single" w:sz="4" w:space="0" w:color="auto"/>
            </w:tcBorders>
            <w:shd w:val="clear" w:color="auto" w:fill="FFFFFF"/>
            <w:vAlign w:val="center"/>
          </w:tcPr>
          <w:p w14:paraId="0467DEA8" w14:textId="77777777" w:rsidR="00A64C13" w:rsidRPr="00A64C13" w:rsidRDefault="00A64C13" w:rsidP="00A64C13">
            <w:pPr>
              <w:widowControl w:val="0"/>
              <w:spacing w:after="0" w:line="48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26370820" w14:textId="77777777" w:rsidTr="00A64C13">
        <w:tblPrEx>
          <w:jc w:val="center"/>
        </w:tblPrEx>
        <w:trPr>
          <w:jc w:val="center"/>
        </w:trPr>
        <w:tc>
          <w:tcPr>
            <w:tcW w:w="9923" w:type="dxa"/>
            <w:gridSpan w:val="4"/>
            <w:tcBorders>
              <w:top w:val="single" w:sz="4" w:space="0" w:color="auto"/>
              <w:left w:val="single" w:sz="4" w:space="0" w:color="auto"/>
              <w:right w:val="single" w:sz="4" w:space="0" w:color="auto"/>
            </w:tcBorders>
            <w:shd w:val="clear" w:color="auto" w:fill="FFFFFF"/>
            <w:vAlign w:val="bottom"/>
          </w:tcPr>
          <w:p w14:paraId="60227D8A"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bCs/>
                <w:color w:val="000000"/>
                <w:sz w:val="24"/>
                <w:szCs w:val="24"/>
                <w:lang w:eastAsia="ru-RU" w:bidi="ru-RU"/>
              </w:rPr>
              <w:t>3.4 Нарушения требований безопасности при проведении огневых работ (электрогазосварочные, газопесочные, паяльные и др.)</w:t>
            </w:r>
          </w:p>
        </w:tc>
      </w:tr>
      <w:tr w:rsidR="00A64C13" w:rsidRPr="00A64C13" w14:paraId="7CDCA99C" w14:textId="77777777" w:rsidTr="00A64C13">
        <w:tblPrEx>
          <w:jc w:val="center"/>
        </w:tblPrEx>
        <w:trPr>
          <w:jc w:val="center"/>
        </w:trPr>
        <w:tc>
          <w:tcPr>
            <w:tcW w:w="730" w:type="dxa"/>
            <w:tcBorders>
              <w:top w:val="single" w:sz="4" w:space="0" w:color="auto"/>
              <w:left w:val="single" w:sz="4" w:space="0" w:color="auto"/>
            </w:tcBorders>
            <w:shd w:val="clear" w:color="auto" w:fill="FFFFFF"/>
            <w:vAlign w:val="center"/>
          </w:tcPr>
          <w:p w14:paraId="283F8A2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3.4.1</w:t>
            </w:r>
          </w:p>
        </w:tc>
        <w:tc>
          <w:tcPr>
            <w:tcW w:w="6557" w:type="dxa"/>
            <w:tcBorders>
              <w:top w:val="single" w:sz="4" w:space="0" w:color="auto"/>
              <w:left w:val="single" w:sz="4" w:space="0" w:color="auto"/>
            </w:tcBorders>
            <w:shd w:val="clear" w:color="auto" w:fill="FFFFFF"/>
            <w:vAlign w:val="bottom"/>
          </w:tcPr>
          <w:p w14:paraId="28A46598"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Допущены к производству работ </w:t>
            </w:r>
            <w:proofErr w:type="spellStart"/>
            <w:r w:rsidRPr="00A64C13">
              <w:rPr>
                <w:rFonts w:ascii="Times New Roman" w:eastAsia="MS Mincho" w:hAnsi="Times New Roman" w:cs="Times New Roman"/>
                <w:color w:val="000000"/>
                <w:sz w:val="24"/>
                <w:szCs w:val="24"/>
                <w:lang w:eastAsia="ru-RU" w:bidi="ru-RU"/>
              </w:rPr>
              <w:t>электро</w:t>
            </w:r>
            <w:proofErr w:type="spellEnd"/>
            <w:r w:rsidRPr="00A64C13">
              <w:rPr>
                <w:rFonts w:ascii="Times New Roman" w:eastAsia="MS Mincho" w:hAnsi="Times New Roman" w:cs="Times New Roman"/>
                <w:color w:val="000000"/>
                <w:sz w:val="24"/>
                <w:szCs w:val="24"/>
                <w:lang w:eastAsia="ru-RU" w:bidi="ru-RU"/>
              </w:rPr>
              <w:t xml:space="preserve"> — газосварщики, не имеющие группу допуска по электробезопасности не ниже </w:t>
            </w:r>
            <w:proofErr w:type="spellStart"/>
            <w:r w:rsidRPr="00A64C13">
              <w:rPr>
                <w:rFonts w:ascii="Times New Roman" w:eastAsia="MS Mincho" w:hAnsi="Times New Roman" w:cs="Times New Roman"/>
                <w:color w:val="000000"/>
                <w:sz w:val="24"/>
                <w:szCs w:val="24"/>
                <w:lang w:eastAsia="ru-RU" w:bidi="ru-RU"/>
              </w:rPr>
              <w:t>II</w:t>
            </w:r>
            <w:proofErr w:type="spellEnd"/>
            <w:r w:rsidRPr="00A64C13">
              <w:rPr>
                <w:rFonts w:ascii="Times New Roman" w:eastAsia="MS Mincho" w:hAnsi="Times New Roman" w:cs="Times New Roman"/>
                <w:color w:val="000000"/>
                <w:sz w:val="24"/>
                <w:szCs w:val="24"/>
                <w:lang w:eastAsia="ru-RU" w:bidi="ru-RU"/>
              </w:rPr>
              <w:t>.</w:t>
            </w:r>
          </w:p>
        </w:tc>
        <w:tc>
          <w:tcPr>
            <w:tcW w:w="1495" w:type="dxa"/>
            <w:tcBorders>
              <w:top w:val="single" w:sz="4" w:space="0" w:color="auto"/>
              <w:left w:val="single" w:sz="4" w:space="0" w:color="auto"/>
            </w:tcBorders>
            <w:shd w:val="clear" w:color="auto" w:fill="FFFFFF"/>
            <w:vAlign w:val="center"/>
          </w:tcPr>
          <w:p w14:paraId="45DA471E"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15</w:t>
            </w:r>
          </w:p>
        </w:tc>
        <w:tc>
          <w:tcPr>
            <w:tcW w:w="1141" w:type="dxa"/>
            <w:tcBorders>
              <w:top w:val="single" w:sz="4" w:space="0" w:color="auto"/>
              <w:left w:val="single" w:sz="4" w:space="0" w:color="auto"/>
              <w:right w:val="single" w:sz="4" w:space="0" w:color="auto"/>
            </w:tcBorders>
            <w:shd w:val="clear" w:color="auto" w:fill="FFFFFF"/>
            <w:vAlign w:val="center"/>
          </w:tcPr>
          <w:p w14:paraId="61E72E00"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1A538B45" w14:textId="77777777" w:rsidTr="00A64C13">
        <w:tblPrEx>
          <w:jc w:val="center"/>
        </w:tblPrEx>
        <w:trPr>
          <w:jc w:val="center"/>
        </w:trPr>
        <w:tc>
          <w:tcPr>
            <w:tcW w:w="730" w:type="dxa"/>
            <w:tcBorders>
              <w:top w:val="single" w:sz="4" w:space="0" w:color="auto"/>
              <w:left w:val="single" w:sz="4" w:space="0" w:color="auto"/>
            </w:tcBorders>
            <w:shd w:val="clear" w:color="auto" w:fill="FFFFFF"/>
            <w:vAlign w:val="center"/>
          </w:tcPr>
          <w:p w14:paraId="3863D04A"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3.4.2</w:t>
            </w:r>
          </w:p>
        </w:tc>
        <w:tc>
          <w:tcPr>
            <w:tcW w:w="6557" w:type="dxa"/>
            <w:tcBorders>
              <w:top w:val="single" w:sz="4" w:space="0" w:color="auto"/>
              <w:left w:val="single" w:sz="4" w:space="0" w:color="auto"/>
            </w:tcBorders>
            <w:shd w:val="clear" w:color="auto" w:fill="FFFFFF"/>
            <w:vAlign w:val="bottom"/>
          </w:tcPr>
          <w:p w14:paraId="683A8238"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Отсутствует документа о прохождении обучения мерам пожарной безопасности (диплом о профессиональной переподготовки и (или) свидетельство о повышении квалификации).</w:t>
            </w:r>
          </w:p>
        </w:tc>
        <w:tc>
          <w:tcPr>
            <w:tcW w:w="1495" w:type="dxa"/>
            <w:tcBorders>
              <w:top w:val="single" w:sz="4" w:space="0" w:color="auto"/>
              <w:left w:val="single" w:sz="4" w:space="0" w:color="auto"/>
            </w:tcBorders>
            <w:shd w:val="clear" w:color="auto" w:fill="FFFFFF"/>
            <w:vAlign w:val="center"/>
          </w:tcPr>
          <w:p w14:paraId="27A2884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20</w:t>
            </w:r>
          </w:p>
        </w:tc>
        <w:tc>
          <w:tcPr>
            <w:tcW w:w="1141" w:type="dxa"/>
            <w:tcBorders>
              <w:top w:val="single" w:sz="4" w:space="0" w:color="auto"/>
              <w:left w:val="single" w:sz="4" w:space="0" w:color="auto"/>
              <w:right w:val="single" w:sz="4" w:space="0" w:color="auto"/>
            </w:tcBorders>
            <w:shd w:val="clear" w:color="auto" w:fill="FFFFFF"/>
            <w:vAlign w:val="center"/>
          </w:tcPr>
          <w:p w14:paraId="215378F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6607A499" w14:textId="77777777" w:rsidTr="00A64C13">
        <w:tblPrEx>
          <w:jc w:val="center"/>
        </w:tblPrEx>
        <w:trPr>
          <w:jc w:val="center"/>
        </w:trPr>
        <w:tc>
          <w:tcPr>
            <w:tcW w:w="730" w:type="dxa"/>
            <w:tcBorders>
              <w:top w:val="single" w:sz="4" w:space="0" w:color="auto"/>
              <w:left w:val="single" w:sz="4" w:space="0" w:color="auto"/>
            </w:tcBorders>
            <w:shd w:val="clear" w:color="auto" w:fill="FFFFFF"/>
            <w:vAlign w:val="center"/>
          </w:tcPr>
          <w:p w14:paraId="1212A81E"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3.4.3</w:t>
            </w:r>
          </w:p>
        </w:tc>
        <w:tc>
          <w:tcPr>
            <w:tcW w:w="6557" w:type="dxa"/>
            <w:tcBorders>
              <w:top w:val="single" w:sz="4" w:space="0" w:color="auto"/>
              <w:left w:val="single" w:sz="4" w:space="0" w:color="auto"/>
            </w:tcBorders>
            <w:shd w:val="clear" w:color="auto" w:fill="FFFFFF"/>
            <w:vAlign w:val="bottom"/>
          </w:tcPr>
          <w:p w14:paraId="70C83666"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Выполнение работ лицом, не записанным в наряд- допуск.</w:t>
            </w:r>
          </w:p>
        </w:tc>
        <w:tc>
          <w:tcPr>
            <w:tcW w:w="1495" w:type="dxa"/>
            <w:tcBorders>
              <w:top w:val="single" w:sz="4" w:space="0" w:color="auto"/>
              <w:left w:val="single" w:sz="4" w:space="0" w:color="auto"/>
            </w:tcBorders>
            <w:shd w:val="clear" w:color="auto" w:fill="FFFFFF"/>
            <w:vAlign w:val="center"/>
          </w:tcPr>
          <w:p w14:paraId="4BDBED67"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30</w:t>
            </w:r>
          </w:p>
        </w:tc>
        <w:tc>
          <w:tcPr>
            <w:tcW w:w="1141" w:type="dxa"/>
            <w:tcBorders>
              <w:top w:val="single" w:sz="4" w:space="0" w:color="auto"/>
              <w:left w:val="single" w:sz="4" w:space="0" w:color="auto"/>
              <w:right w:val="single" w:sz="4" w:space="0" w:color="auto"/>
            </w:tcBorders>
            <w:shd w:val="clear" w:color="auto" w:fill="FFFFFF"/>
            <w:vAlign w:val="center"/>
          </w:tcPr>
          <w:p w14:paraId="4F2F561E"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2871A7AC" w14:textId="77777777" w:rsidTr="00A64C13">
        <w:tblPrEx>
          <w:jc w:val="center"/>
        </w:tblPrEx>
        <w:trPr>
          <w:jc w:val="center"/>
        </w:trPr>
        <w:tc>
          <w:tcPr>
            <w:tcW w:w="730" w:type="dxa"/>
            <w:tcBorders>
              <w:top w:val="single" w:sz="4" w:space="0" w:color="auto"/>
              <w:left w:val="single" w:sz="4" w:space="0" w:color="auto"/>
              <w:bottom w:val="single" w:sz="4" w:space="0" w:color="auto"/>
            </w:tcBorders>
            <w:shd w:val="clear" w:color="auto" w:fill="FFFFFF"/>
            <w:vAlign w:val="center"/>
          </w:tcPr>
          <w:p w14:paraId="4E426A68"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3.4.4</w:t>
            </w:r>
          </w:p>
        </w:tc>
        <w:tc>
          <w:tcPr>
            <w:tcW w:w="6557" w:type="dxa"/>
            <w:tcBorders>
              <w:top w:val="single" w:sz="4" w:space="0" w:color="auto"/>
              <w:left w:val="single" w:sz="4" w:space="0" w:color="auto"/>
              <w:bottom w:val="single" w:sz="4" w:space="0" w:color="auto"/>
            </w:tcBorders>
            <w:shd w:val="clear" w:color="auto" w:fill="FFFFFF"/>
            <w:vAlign w:val="bottom"/>
          </w:tcPr>
          <w:p w14:paraId="64F8F60A"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Отсутствие первичных средств пожаротушения и (или) не отключение электропитания оборудования по окончанию работы.</w:t>
            </w:r>
          </w:p>
        </w:tc>
        <w:tc>
          <w:tcPr>
            <w:tcW w:w="1495" w:type="dxa"/>
            <w:tcBorders>
              <w:top w:val="single" w:sz="4" w:space="0" w:color="auto"/>
              <w:left w:val="single" w:sz="4" w:space="0" w:color="auto"/>
              <w:bottom w:val="single" w:sz="4" w:space="0" w:color="auto"/>
            </w:tcBorders>
            <w:shd w:val="clear" w:color="auto" w:fill="FFFFFF"/>
            <w:vAlign w:val="center"/>
          </w:tcPr>
          <w:p w14:paraId="3E03CACE"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32880D44"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5928D77E" w14:textId="77777777" w:rsidTr="00A64C13">
        <w:tblPrEx>
          <w:jc w:val="center"/>
        </w:tblPrEx>
        <w:trPr>
          <w:jc w:val="center"/>
        </w:trPr>
        <w:tc>
          <w:tcPr>
            <w:tcW w:w="730" w:type="dxa"/>
            <w:tcBorders>
              <w:top w:val="single" w:sz="4" w:space="0" w:color="auto"/>
              <w:left w:val="single" w:sz="4" w:space="0" w:color="auto"/>
              <w:bottom w:val="single" w:sz="4" w:space="0" w:color="auto"/>
            </w:tcBorders>
            <w:shd w:val="clear" w:color="auto" w:fill="FFFFFF"/>
            <w:vAlign w:val="center"/>
          </w:tcPr>
          <w:p w14:paraId="2B3A2D47"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3.4.5</w:t>
            </w:r>
          </w:p>
        </w:tc>
        <w:tc>
          <w:tcPr>
            <w:tcW w:w="6557" w:type="dxa"/>
            <w:tcBorders>
              <w:top w:val="single" w:sz="4" w:space="0" w:color="auto"/>
              <w:left w:val="single" w:sz="4" w:space="0" w:color="auto"/>
              <w:bottom w:val="single" w:sz="4" w:space="0" w:color="auto"/>
            </w:tcBorders>
            <w:shd w:val="clear" w:color="auto" w:fill="FFFFFF"/>
          </w:tcPr>
          <w:p w14:paraId="71E7D4AE"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Нарушение требований хранения и транспортировки баллонов и (или) отсутствие защитных колпаков на баллонах со сжиженными газами.</w:t>
            </w:r>
          </w:p>
        </w:tc>
        <w:tc>
          <w:tcPr>
            <w:tcW w:w="1495" w:type="dxa"/>
            <w:tcBorders>
              <w:top w:val="single" w:sz="4" w:space="0" w:color="auto"/>
              <w:left w:val="single" w:sz="4" w:space="0" w:color="auto"/>
              <w:bottom w:val="single" w:sz="4" w:space="0" w:color="auto"/>
            </w:tcBorders>
            <w:shd w:val="clear" w:color="auto" w:fill="FFFFFF"/>
            <w:vAlign w:val="center"/>
          </w:tcPr>
          <w:p w14:paraId="65D719E2"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0808EAEA"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70D41990" w14:textId="77777777" w:rsidTr="00A64C13">
        <w:tblPrEx>
          <w:jc w:val="center"/>
        </w:tblPrEx>
        <w:trPr>
          <w:jc w:val="center"/>
        </w:trPr>
        <w:tc>
          <w:tcPr>
            <w:tcW w:w="730" w:type="dxa"/>
            <w:tcBorders>
              <w:top w:val="single" w:sz="4" w:space="0" w:color="auto"/>
              <w:left w:val="single" w:sz="4" w:space="0" w:color="auto"/>
              <w:bottom w:val="single" w:sz="4" w:space="0" w:color="auto"/>
            </w:tcBorders>
            <w:shd w:val="clear" w:color="auto" w:fill="FFFFFF"/>
            <w:vAlign w:val="center"/>
          </w:tcPr>
          <w:p w14:paraId="0EDFD75D"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3.4.6</w:t>
            </w:r>
          </w:p>
        </w:tc>
        <w:tc>
          <w:tcPr>
            <w:tcW w:w="6557" w:type="dxa"/>
            <w:tcBorders>
              <w:top w:val="single" w:sz="4" w:space="0" w:color="auto"/>
              <w:left w:val="single" w:sz="4" w:space="0" w:color="auto"/>
              <w:bottom w:val="single" w:sz="4" w:space="0" w:color="auto"/>
            </w:tcBorders>
            <w:shd w:val="clear" w:color="auto" w:fill="FFFFFF"/>
          </w:tcPr>
          <w:p w14:paraId="3C55D56A"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Наличие </w:t>
            </w:r>
            <w:proofErr w:type="spellStart"/>
            <w:r w:rsidRPr="00A64C13">
              <w:rPr>
                <w:rFonts w:ascii="Times New Roman" w:eastAsia="MS Mincho" w:hAnsi="Times New Roman" w:cs="Times New Roman"/>
                <w:color w:val="000000"/>
                <w:sz w:val="24"/>
                <w:szCs w:val="24"/>
                <w:lang w:eastAsia="ru-RU" w:bidi="ru-RU"/>
              </w:rPr>
              <w:t>ЛВЖ</w:t>
            </w:r>
            <w:proofErr w:type="spellEnd"/>
            <w:r w:rsidRPr="00A64C13">
              <w:rPr>
                <w:rFonts w:ascii="Times New Roman" w:eastAsia="MS Mincho" w:hAnsi="Times New Roman" w:cs="Times New Roman"/>
                <w:color w:val="000000"/>
                <w:sz w:val="24"/>
                <w:szCs w:val="24"/>
                <w:lang w:eastAsia="ru-RU" w:bidi="ru-RU"/>
              </w:rPr>
              <w:t xml:space="preserve"> и </w:t>
            </w:r>
            <w:proofErr w:type="spellStart"/>
            <w:r w:rsidRPr="00A64C13">
              <w:rPr>
                <w:rFonts w:ascii="Times New Roman" w:eastAsia="MS Mincho" w:hAnsi="Times New Roman" w:cs="Times New Roman"/>
                <w:color w:val="000000"/>
                <w:sz w:val="24"/>
                <w:szCs w:val="24"/>
                <w:lang w:eastAsia="ru-RU" w:bidi="ru-RU"/>
              </w:rPr>
              <w:t>ГЖ</w:t>
            </w:r>
            <w:proofErr w:type="spellEnd"/>
            <w:r w:rsidRPr="00A64C13">
              <w:rPr>
                <w:rFonts w:ascii="Times New Roman" w:eastAsia="MS Mincho" w:hAnsi="Times New Roman" w:cs="Times New Roman"/>
                <w:color w:val="000000"/>
                <w:sz w:val="24"/>
                <w:szCs w:val="24"/>
                <w:lang w:eastAsia="ru-RU" w:bidi="ru-RU"/>
              </w:rPr>
              <w:t xml:space="preserve"> в опасной зоне производства огневых работ.</w:t>
            </w:r>
          </w:p>
        </w:tc>
        <w:tc>
          <w:tcPr>
            <w:tcW w:w="1495" w:type="dxa"/>
            <w:tcBorders>
              <w:top w:val="single" w:sz="4" w:space="0" w:color="auto"/>
              <w:left w:val="single" w:sz="4" w:space="0" w:color="auto"/>
              <w:bottom w:val="single" w:sz="4" w:space="0" w:color="auto"/>
            </w:tcBorders>
            <w:shd w:val="clear" w:color="auto" w:fill="FFFFFF"/>
            <w:vAlign w:val="center"/>
          </w:tcPr>
          <w:p w14:paraId="43E91A0D"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609936B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62EC5417" w14:textId="77777777" w:rsidTr="00A64C13">
        <w:tblPrEx>
          <w:jc w:val="center"/>
        </w:tblPrEx>
        <w:trPr>
          <w:jc w:val="center"/>
        </w:trPr>
        <w:tc>
          <w:tcPr>
            <w:tcW w:w="730" w:type="dxa"/>
            <w:tcBorders>
              <w:top w:val="single" w:sz="4" w:space="0" w:color="auto"/>
              <w:left w:val="single" w:sz="4" w:space="0" w:color="auto"/>
              <w:bottom w:val="single" w:sz="4" w:space="0" w:color="auto"/>
            </w:tcBorders>
            <w:shd w:val="clear" w:color="auto" w:fill="FFFFFF"/>
            <w:vAlign w:val="center"/>
          </w:tcPr>
          <w:p w14:paraId="13E58D6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3.4.7</w:t>
            </w:r>
          </w:p>
        </w:tc>
        <w:tc>
          <w:tcPr>
            <w:tcW w:w="6557" w:type="dxa"/>
            <w:tcBorders>
              <w:top w:val="single" w:sz="4" w:space="0" w:color="auto"/>
              <w:left w:val="single" w:sz="4" w:space="0" w:color="auto"/>
              <w:bottom w:val="single" w:sz="4" w:space="0" w:color="auto"/>
            </w:tcBorders>
            <w:shd w:val="clear" w:color="auto" w:fill="FFFFFF"/>
          </w:tcPr>
          <w:p w14:paraId="686F0F1F"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Выполнение огневых работ в несоответствующей требованиям спецодежды и(или) отсутствие СИЗ, первичных средств защиты.</w:t>
            </w:r>
          </w:p>
        </w:tc>
        <w:tc>
          <w:tcPr>
            <w:tcW w:w="1495" w:type="dxa"/>
            <w:tcBorders>
              <w:top w:val="single" w:sz="4" w:space="0" w:color="auto"/>
              <w:left w:val="single" w:sz="4" w:space="0" w:color="auto"/>
              <w:bottom w:val="single" w:sz="4" w:space="0" w:color="auto"/>
            </w:tcBorders>
            <w:shd w:val="clear" w:color="auto" w:fill="FFFFFF"/>
            <w:vAlign w:val="center"/>
          </w:tcPr>
          <w:p w14:paraId="07A3FC85"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391B2F24"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0A9BF3DB" w14:textId="77777777" w:rsidTr="00A64C13">
        <w:tblPrEx>
          <w:jc w:val="center"/>
        </w:tblPrEx>
        <w:trPr>
          <w:jc w:val="center"/>
        </w:trPr>
        <w:tc>
          <w:tcPr>
            <w:tcW w:w="730" w:type="dxa"/>
            <w:tcBorders>
              <w:top w:val="single" w:sz="4" w:space="0" w:color="auto"/>
              <w:left w:val="single" w:sz="4" w:space="0" w:color="auto"/>
              <w:bottom w:val="single" w:sz="4" w:space="0" w:color="auto"/>
            </w:tcBorders>
            <w:shd w:val="clear" w:color="auto" w:fill="FFFFFF"/>
            <w:vAlign w:val="center"/>
          </w:tcPr>
          <w:p w14:paraId="1F62D24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3.4.8</w:t>
            </w:r>
          </w:p>
        </w:tc>
        <w:tc>
          <w:tcPr>
            <w:tcW w:w="6557" w:type="dxa"/>
            <w:tcBorders>
              <w:top w:val="single" w:sz="4" w:space="0" w:color="auto"/>
              <w:left w:val="single" w:sz="4" w:space="0" w:color="auto"/>
              <w:bottom w:val="single" w:sz="4" w:space="0" w:color="auto"/>
            </w:tcBorders>
            <w:shd w:val="clear" w:color="auto" w:fill="FFFFFF"/>
          </w:tcPr>
          <w:p w14:paraId="2D2A5C37"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Выполнение огневых работ электросварщиками, не имеющими соответствующего допуска по </w:t>
            </w:r>
            <w:proofErr w:type="spellStart"/>
            <w:r w:rsidRPr="00A64C13">
              <w:rPr>
                <w:rFonts w:ascii="Times New Roman" w:eastAsia="MS Mincho" w:hAnsi="Times New Roman" w:cs="Times New Roman"/>
                <w:color w:val="000000"/>
                <w:sz w:val="24"/>
                <w:szCs w:val="24"/>
                <w:lang w:eastAsia="ru-RU" w:bidi="ru-RU"/>
              </w:rPr>
              <w:t>НАКС</w:t>
            </w:r>
            <w:proofErr w:type="spellEnd"/>
            <w:r w:rsidRPr="00A64C13">
              <w:rPr>
                <w:rFonts w:ascii="Times New Roman" w:eastAsia="MS Mincho" w:hAnsi="Times New Roman" w:cs="Times New Roman"/>
                <w:color w:val="000000"/>
                <w:sz w:val="24"/>
                <w:szCs w:val="24"/>
                <w:lang w:eastAsia="ru-RU" w:bidi="ru-RU"/>
              </w:rPr>
              <w:t xml:space="preserve">, </w:t>
            </w:r>
            <w:r w:rsidRPr="00A64C13">
              <w:rPr>
                <w:rFonts w:ascii="Times New Roman" w:eastAsia="MS Mincho" w:hAnsi="Times New Roman" w:cs="Times New Roman"/>
                <w:sz w:val="24"/>
                <w:szCs w:val="24"/>
                <w:lang w:eastAsia="ru-RU" w:bidi="ru-RU"/>
              </w:rPr>
              <w:t>применение не аттестованного сварочного оборудования</w:t>
            </w:r>
            <w:r w:rsidRPr="00A64C13">
              <w:rPr>
                <w:rFonts w:ascii="Times New Roman" w:eastAsia="MS Mincho" w:hAnsi="Times New Roman" w:cs="Times New Roman"/>
                <w:color w:val="FF0000"/>
                <w:sz w:val="24"/>
                <w:szCs w:val="24"/>
                <w:lang w:eastAsia="ru-RU" w:bidi="ru-RU"/>
              </w:rPr>
              <w:t xml:space="preserve">. </w:t>
            </w:r>
          </w:p>
        </w:tc>
        <w:tc>
          <w:tcPr>
            <w:tcW w:w="1495" w:type="dxa"/>
            <w:tcBorders>
              <w:top w:val="single" w:sz="4" w:space="0" w:color="auto"/>
              <w:left w:val="single" w:sz="4" w:space="0" w:color="auto"/>
              <w:bottom w:val="single" w:sz="4" w:space="0" w:color="auto"/>
            </w:tcBorders>
            <w:shd w:val="clear" w:color="auto" w:fill="FFFFFF"/>
            <w:vAlign w:val="center"/>
          </w:tcPr>
          <w:p w14:paraId="4D208312"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73512240"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594FC1A4" w14:textId="77777777" w:rsidTr="00A64C13">
        <w:tblPrEx>
          <w:jc w:val="center"/>
        </w:tblPrEx>
        <w:trPr>
          <w:jc w:val="center"/>
        </w:trPr>
        <w:tc>
          <w:tcPr>
            <w:tcW w:w="730" w:type="dxa"/>
            <w:tcBorders>
              <w:top w:val="single" w:sz="4" w:space="0" w:color="auto"/>
              <w:left w:val="single" w:sz="4" w:space="0" w:color="auto"/>
              <w:bottom w:val="single" w:sz="4" w:space="0" w:color="auto"/>
            </w:tcBorders>
            <w:shd w:val="clear" w:color="auto" w:fill="FFFFFF"/>
            <w:vAlign w:val="center"/>
          </w:tcPr>
          <w:p w14:paraId="1BE6BCC0"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3.4.9</w:t>
            </w:r>
          </w:p>
        </w:tc>
        <w:tc>
          <w:tcPr>
            <w:tcW w:w="6557" w:type="dxa"/>
            <w:tcBorders>
              <w:top w:val="single" w:sz="4" w:space="0" w:color="auto"/>
              <w:left w:val="single" w:sz="4" w:space="0" w:color="auto"/>
              <w:bottom w:val="single" w:sz="4" w:space="0" w:color="auto"/>
            </w:tcBorders>
            <w:shd w:val="clear" w:color="auto" w:fill="FFFFFF"/>
          </w:tcPr>
          <w:p w14:paraId="7DE3E152"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Не исправные манометры, редуктора, шланги на баллонах (кислород, пропан, и </w:t>
            </w:r>
            <w:proofErr w:type="spellStart"/>
            <w:r w:rsidRPr="00A64C13">
              <w:rPr>
                <w:rFonts w:ascii="Times New Roman" w:eastAsia="MS Mincho" w:hAnsi="Times New Roman" w:cs="Times New Roman"/>
                <w:color w:val="000000"/>
                <w:sz w:val="24"/>
                <w:szCs w:val="24"/>
                <w:lang w:eastAsia="ru-RU" w:bidi="ru-RU"/>
              </w:rPr>
              <w:t>т.д</w:t>
            </w:r>
            <w:proofErr w:type="spellEnd"/>
            <w:r w:rsidRPr="00A64C13">
              <w:rPr>
                <w:rFonts w:ascii="Times New Roman" w:eastAsia="MS Mincho" w:hAnsi="Times New Roman" w:cs="Times New Roman"/>
                <w:color w:val="000000"/>
                <w:sz w:val="24"/>
                <w:szCs w:val="24"/>
                <w:lang w:eastAsia="ru-RU" w:bidi="ru-RU"/>
              </w:rPr>
              <w:t>)</w:t>
            </w:r>
          </w:p>
        </w:tc>
        <w:tc>
          <w:tcPr>
            <w:tcW w:w="1495" w:type="dxa"/>
            <w:tcBorders>
              <w:top w:val="single" w:sz="4" w:space="0" w:color="auto"/>
              <w:left w:val="single" w:sz="4" w:space="0" w:color="auto"/>
              <w:bottom w:val="single" w:sz="4" w:space="0" w:color="auto"/>
            </w:tcBorders>
            <w:shd w:val="clear" w:color="auto" w:fill="FFFFFF"/>
            <w:vAlign w:val="center"/>
          </w:tcPr>
          <w:p w14:paraId="2A48033F"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27B1567D"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0878BC34"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23" w:type="dxa"/>
            <w:gridSpan w:val="4"/>
            <w:shd w:val="clear" w:color="auto" w:fill="FFFFFF"/>
            <w:vAlign w:val="bottom"/>
          </w:tcPr>
          <w:p w14:paraId="63C48E50" w14:textId="77777777" w:rsidR="00A64C13" w:rsidRPr="00A64C13" w:rsidRDefault="00A64C13" w:rsidP="00A64C13">
            <w:pPr>
              <w:widowControl w:val="0"/>
              <w:spacing w:after="0" w:line="240" w:lineRule="auto"/>
              <w:ind w:right="-1"/>
              <w:jc w:val="center"/>
              <w:rPr>
                <w:rFonts w:ascii="Times New Roman" w:eastAsia="MS Mincho" w:hAnsi="Times New Roman" w:cs="Times New Roman"/>
                <w:bCs/>
                <w:color w:val="000000"/>
                <w:sz w:val="24"/>
                <w:szCs w:val="24"/>
                <w:lang w:eastAsia="ru-RU" w:bidi="ru-RU"/>
              </w:rPr>
            </w:pPr>
          </w:p>
          <w:p w14:paraId="069475D2"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bCs/>
                <w:color w:val="000000"/>
                <w:sz w:val="24"/>
                <w:szCs w:val="24"/>
                <w:lang w:eastAsia="ru-RU" w:bidi="ru-RU"/>
              </w:rPr>
              <w:t>3.5 Нарушения требований безопасности при работах в электроустановках</w:t>
            </w:r>
          </w:p>
        </w:tc>
      </w:tr>
      <w:tr w:rsidR="00A64C13" w:rsidRPr="00A64C13" w14:paraId="4775AD2F"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30" w:type="dxa"/>
            <w:shd w:val="clear" w:color="auto" w:fill="FFFFFF"/>
            <w:vAlign w:val="center"/>
          </w:tcPr>
          <w:p w14:paraId="1AD8D23D"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3.5.1</w:t>
            </w:r>
          </w:p>
        </w:tc>
        <w:tc>
          <w:tcPr>
            <w:tcW w:w="6557" w:type="dxa"/>
            <w:shd w:val="clear" w:color="auto" w:fill="FFFFFF"/>
            <w:vAlign w:val="bottom"/>
          </w:tcPr>
          <w:p w14:paraId="0B061C3F"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Производство работ в действующих электроустановках без наряда-допуска.</w:t>
            </w:r>
          </w:p>
        </w:tc>
        <w:tc>
          <w:tcPr>
            <w:tcW w:w="1495" w:type="dxa"/>
            <w:shd w:val="clear" w:color="auto" w:fill="FFFFFF"/>
            <w:vAlign w:val="center"/>
          </w:tcPr>
          <w:p w14:paraId="04764534"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50</w:t>
            </w:r>
          </w:p>
        </w:tc>
        <w:tc>
          <w:tcPr>
            <w:tcW w:w="1141" w:type="dxa"/>
            <w:shd w:val="clear" w:color="auto" w:fill="FFFFFF"/>
            <w:vAlign w:val="center"/>
          </w:tcPr>
          <w:p w14:paraId="484984BA"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1DD4B271"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30" w:type="dxa"/>
            <w:shd w:val="clear" w:color="auto" w:fill="FFFFFF"/>
            <w:vAlign w:val="center"/>
          </w:tcPr>
          <w:p w14:paraId="0881C735"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3.5.2</w:t>
            </w:r>
          </w:p>
        </w:tc>
        <w:tc>
          <w:tcPr>
            <w:tcW w:w="6557" w:type="dxa"/>
            <w:shd w:val="clear" w:color="auto" w:fill="FFFFFF"/>
            <w:vAlign w:val="bottom"/>
          </w:tcPr>
          <w:p w14:paraId="75C3FBA4"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Разводка временных электросетей (переносок) выполнена с нарушениями </w:t>
            </w:r>
            <w:proofErr w:type="spellStart"/>
            <w:r w:rsidRPr="00A64C13">
              <w:rPr>
                <w:rFonts w:ascii="Times New Roman" w:eastAsia="MS Mincho" w:hAnsi="Times New Roman" w:cs="Times New Roman"/>
                <w:color w:val="000000"/>
                <w:sz w:val="24"/>
                <w:szCs w:val="24"/>
                <w:lang w:eastAsia="ru-RU" w:bidi="ru-RU"/>
              </w:rPr>
              <w:t>НТД</w:t>
            </w:r>
            <w:proofErr w:type="spellEnd"/>
            <w:r w:rsidRPr="00A64C13">
              <w:rPr>
                <w:rFonts w:ascii="Times New Roman" w:eastAsia="MS Mincho" w:hAnsi="Times New Roman" w:cs="Times New Roman"/>
                <w:color w:val="000000"/>
                <w:sz w:val="24"/>
                <w:szCs w:val="24"/>
                <w:lang w:eastAsia="ru-RU" w:bidi="ru-RU"/>
              </w:rPr>
              <w:t xml:space="preserve"> и </w:t>
            </w:r>
            <w:proofErr w:type="spellStart"/>
            <w:r w:rsidRPr="00A64C13">
              <w:rPr>
                <w:rFonts w:ascii="Times New Roman" w:eastAsia="MS Mincho" w:hAnsi="Times New Roman" w:cs="Times New Roman"/>
                <w:color w:val="000000"/>
                <w:sz w:val="24"/>
                <w:szCs w:val="24"/>
                <w:lang w:eastAsia="ru-RU" w:bidi="ru-RU"/>
              </w:rPr>
              <w:t>ЛНД</w:t>
            </w:r>
            <w:proofErr w:type="spellEnd"/>
            <w:r w:rsidRPr="00A64C13">
              <w:rPr>
                <w:rFonts w:ascii="Times New Roman" w:eastAsia="MS Mincho" w:hAnsi="Times New Roman" w:cs="Times New Roman"/>
                <w:color w:val="000000"/>
                <w:sz w:val="24"/>
                <w:szCs w:val="24"/>
                <w:lang w:eastAsia="ru-RU" w:bidi="ru-RU"/>
              </w:rPr>
              <w:t xml:space="preserve"> нормативных документов.</w:t>
            </w:r>
          </w:p>
        </w:tc>
        <w:tc>
          <w:tcPr>
            <w:tcW w:w="1495" w:type="dxa"/>
            <w:shd w:val="clear" w:color="auto" w:fill="FFFFFF"/>
            <w:vAlign w:val="center"/>
          </w:tcPr>
          <w:p w14:paraId="7A99B60A"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20</w:t>
            </w:r>
          </w:p>
        </w:tc>
        <w:tc>
          <w:tcPr>
            <w:tcW w:w="1141" w:type="dxa"/>
            <w:shd w:val="clear" w:color="auto" w:fill="FFFFFF"/>
            <w:vAlign w:val="center"/>
          </w:tcPr>
          <w:p w14:paraId="75E99A63"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395BE551"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30" w:type="dxa"/>
            <w:shd w:val="clear" w:color="auto" w:fill="FFFFFF"/>
            <w:vAlign w:val="center"/>
          </w:tcPr>
          <w:p w14:paraId="03CE50E0"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3.5.3</w:t>
            </w:r>
          </w:p>
        </w:tc>
        <w:tc>
          <w:tcPr>
            <w:tcW w:w="6557" w:type="dxa"/>
            <w:shd w:val="clear" w:color="auto" w:fill="FFFFFF"/>
            <w:vAlign w:val="bottom"/>
          </w:tcPr>
          <w:p w14:paraId="1D016137"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Производство работ в электроустановках осуществляется персоналом, не имеющим группу допуска по электробезопасности не ниже </w:t>
            </w:r>
            <w:proofErr w:type="spellStart"/>
            <w:r w:rsidRPr="00A64C13">
              <w:rPr>
                <w:rFonts w:ascii="Times New Roman" w:eastAsia="MS Mincho" w:hAnsi="Times New Roman" w:cs="Times New Roman"/>
                <w:color w:val="000000"/>
                <w:sz w:val="24"/>
                <w:szCs w:val="24"/>
                <w:lang w:eastAsia="ru-RU" w:bidi="ru-RU"/>
              </w:rPr>
              <w:t>III</w:t>
            </w:r>
            <w:proofErr w:type="spellEnd"/>
            <w:r w:rsidRPr="00A64C13">
              <w:rPr>
                <w:rFonts w:ascii="Times New Roman" w:eastAsia="MS Mincho" w:hAnsi="Times New Roman" w:cs="Times New Roman"/>
                <w:color w:val="000000"/>
                <w:sz w:val="24"/>
                <w:szCs w:val="24"/>
                <w:lang w:eastAsia="ru-RU" w:bidi="ru-RU"/>
              </w:rPr>
              <w:t>.</w:t>
            </w:r>
          </w:p>
        </w:tc>
        <w:tc>
          <w:tcPr>
            <w:tcW w:w="1495" w:type="dxa"/>
            <w:shd w:val="clear" w:color="auto" w:fill="FFFFFF"/>
            <w:vAlign w:val="center"/>
          </w:tcPr>
          <w:p w14:paraId="58FB4B87"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10</w:t>
            </w:r>
          </w:p>
        </w:tc>
        <w:tc>
          <w:tcPr>
            <w:tcW w:w="1141" w:type="dxa"/>
            <w:shd w:val="clear" w:color="auto" w:fill="FFFFFF"/>
            <w:vAlign w:val="center"/>
          </w:tcPr>
          <w:p w14:paraId="3B8D5DFF"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65232E2A"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30" w:type="dxa"/>
            <w:shd w:val="clear" w:color="auto" w:fill="FFFFFF"/>
            <w:vAlign w:val="center"/>
          </w:tcPr>
          <w:p w14:paraId="15791A90"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3.5.4</w:t>
            </w:r>
          </w:p>
        </w:tc>
        <w:tc>
          <w:tcPr>
            <w:tcW w:w="6557" w:type="dxa"/>
            <w:shd w:val="clear" w:color="auto" w:fill="FFFFFF"/>
            <w:vAlign w:val="bottom"/>
          </w:tcPr>
          <w:p w14:paraId="61FCBA63"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Не отключение рубильника или электроинструмента по окончанию работ.</w:t>
            </w:r>
          </w:p>
        </w:tc>
        <w:tc>
          <w:tcPr>
            <w:tcW w:w="1495" w:type="dxa"/>
            <w:shd w:val="clear" w:color="auto" w:fill="FFFFFF"/>
            <w:vAlign w:val="center"/>
          </w:tcPr>
          <w:p w14:paraId="37874B05"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10</w:t>
            </w:r>
          </w:p>
        </w:tc>
        <w:tc>
          <w:tcPr>
            <w:tcW w:w="1141" w:type="dxa"/>
            <w:shd w:val="clear" w:color="auto" w:fill="FFFFFF"/>
            <w:vAlign w:val="center"/>
          </w:tcPr>
          <w:p w14:paraId="5C55DD99"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1ADF4663"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30" w:type="dxa"/>
            <w:shd w:val="clear" w:color="auto" w:fill="FFFFFF"/>
            <w:vAlign w:val="center"/>
          </w:tcPr>
          <w:p w14:paraId="11AEFD9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3.5.5</w:t>
            </w:r>
          </w:p>
        </w:tc>
        <w:tc>
          <w:tcPr>
            <w:tcW w:w="6557" w:type="dxa"/>
            <w:shd w:val="clear" w:color="auto" w:fill="FFFFFF"/>
            <w:vAlign w:val="bottom"/>
          </w:tcPr>
          <w:p w14:paraId="01426445"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Свободный доступ к </w:t>
            </w:r>
            <w:proofErr w:type="spellStart"/>
            <w:r w:rsidRPr="00A64C13">
              <w:rPr>
                <w:rFonts w:ascii="Times New Roman" w:eastAsia="MS Mincho" w:hAnsi="Times New Roman" w:cs="Times New Roman"/>
                <w:color w:val="000000"/>
                <w:sz w:val="24"/>
                <w:szCs w:val="24"/>
                <w:lang w:eastAsia="ru-RU" w:bidi="ru-RU"/>
              </w:rPr>
              <w:t>электропусковым</w:t>
            </w:r>
            <w:proofErr w:type="spellEnd"/>
            <w:r w:rsidRPr="00A64C13">
              <w:rPr>
                <w:rFonts w:ascii="Times New Roman" w:eastAsia="MS Mincho" w:hAnsi="Times New Roman" w:cs="Times New Roman"/>
                <w:color w:val="000000"/>
                <w:sz w:val="24"/>
                <w:szCs w:val="24"/>
                <w:lang w:eastAsia="ru-RU" w:bidi="ru-RU"/>
              </w:rPr>
              <w:t xml:space="preserve"> устройствам посторонних лиц </w:t>
            </w:r>
          </w:p>
        </w:tc>
        <w:tc>
          <w:tcPr>
            <w:tcW w:w="1495" w:type="dxa"/>
            <w:shd w:val="clear" w:color="auto" w:fill="FFFFFF"/>
            <w:vAlign w:val="center"/>
          </w:tcPr>
          <w:p w14:paraId="6B0D4E35"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20</w:t>
            </w:r>
          </w:p>
        </w:tc>
        <w:tc>
          <w:tcPr>
            <w:tcW w:w="1141" w:type="dxa"/>
            <w:shd w:val="clear" w:color="auto" w:fill="FFFFFF"/>
            <w:vAlign w:val="center"/>
          </w:tcPr>
          <w:p w14:paraId="787E285C"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76F421D4"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30" w:type="dxa"/>
            <w:shd w:val="clear" w:color="auto" w:fill="FFFFFF"/>
            <w:vAlign w:val="center"/>
          </w:tcPr>
          <w:p w14:paraId="029C0C46"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3.5.6</w:t>
            </w:r>
          </w:p>
        </w:tc>
        <w:tc>
          <w:tcPr>
            <w:tcW w:w="6557" w:type="dxa"/>
            <w:shd w:val="clear" w:color="auto" w:fill="FFFFFF"/>
            <w:vAlign w:val="bottom"/>
          </w:tcPr>
          <w:p w14:paraId="378F97C5"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Выполнение работ с неисправным электроинструментом </w:t>
            </w:r>
          </w:p>
        </w:tc>
        <w:tc>
          <w:tcPr>
            <w:tcW w:w="1495" w:type="dxa"/>
            <w:shd w:val="clear" w:color="auto" w:fill="FFFFFF"/>
            <w:vAlign w:val="center"/>
          </w:tcPr>
          <w:p w14:paraId="1ABE3F35"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20</w:t>
            </w:r>
          </w:p>
        </w:tc>
        <w:tc>
          <w:tcPr>
            <w:tcW w:w="1141" w:type="dxa"/>
            <w:shd w:val="clear" w:color="auto" w:fill="FFFFFF"/>
            <w:vAlign w:val="center"/>
          </w:tcPr>
          <w:p w14:paraId="0F8B882F"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79824772"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23" w:type="dxa"/>
            <w:gridSpan w:val="4"/>
            <w:shd w:val="clear" w:color="auto" w:fill="FFFFFF"/>
          </w:tcPr>
          <w:p w14:paraId="0EC2A90C" w14:textId="77777777" w:rsidR="00A64C13" w:rsidRPr="00A64C13" w:rsidRDefault="00A64C13" w:rsidP="00A64C13">
            <w:pPr>
              <w:widowControl w:val="0"/>
              <w:spacing w:after="0" w:line="240" w:lineRule="auto"/>
              <w:ind w:right="-1"/>
              <w:jc w:val="center"/>
              <w:rPr>
                <w:rFonts w:ascii="Times New Roman" w:eastAsia="MS Mincho" w:hAnsi="Times New Roman" w:cs="Times New Roman"/>
                <w:bCs/>
                <w:color w:val="000000"/>
                <w:sz w:val="24"/>
                <w:szCs w:val="24"/>
                <w:lang w:eastAsia="ru-RU" w:bidi="ru-RU"/>
              </w:rPr>
            </w:pPr>
          </w:p>
          <w:p w14:paraId="5CDBDB8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bCs/>
                <w:color w:val="000000"/>
                <w:sz w:val="24"/>
                <w:szCs w:val="24"/>
                <w:lang w:eastAsia="ru-RU" w:bidi="ru-RU"/>
              </w:rPr>
              <w:t>3.6 Нарушения требований безопасности при работах с применением подъемных сооружений</w:t>
            </w:r>
          </w:p>
        </w:tc>
      </w:tr>
      <w:tr w:rsidR="00A64C13" w:rsidRPr="00A64C13" w14:paraId="37A77E32"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30" w:type="dxa"/>
            <w:shd w:val="clear" w:color="auto" w:fill="FFFFFF"/>
            <w:vAlign w:val="center"/>
          </w:tcPr>
          <w:p w14:paraId="15FBEC75"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3.6.1</w:t>
            </w:r>
          </w:p>
        </w:tc>
        <w:tc>
          <w:tcPr>
            <w:tcW w:w="6557" w:type="dxa"/>
            <w:shd w:val="clear" w:color="auto" w:fill="FFFFFF"/>
            <w:vAlign w:val="bottom"/>
          </w:tcPr>
          <w:p w14:paraId="7CAB0AB5"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Не проводится осмотр кранов и оборудования лицом ответственным за исправное состояние </w:t>
            </w:r>
            <w:proofErr w:type="spellStart"/>
            <w:r w:rsidRPr="00A64C13">
              <w:rPr>
                <w:rFonts w:ascii="Times New Roman" w:eastAsia="MS Mincho" w:hAnsi="Times New Roman" w:cs="Times New Roman"/>
                <w:color w:val="000000"/>
                <w:sz w:val="24"/>
                <w:szCs w:val="24"/>
                <w:lang w:eastAsia="ru-RU" w:bidi="ru-RU"/>
              </w:rPr>
              <w:t>ПС</w:t>
            </w:r>
            <w:proofErr w:type="spellEnd"/>
            <w:r w:rsidRPr="00A64C13">
              <w:rPr>
                <w:rFonts w:ascii="Times New Roman" w:eastAsia="MS Mincho" w:hAnsi="Times New Roman" w:cs="Times New Roman"/>
                <w:color w:val="000000"/>
                <w:sz w:val="24"/>
                <w:szCs w:val="24"/>
                <w:lang w:eastAsia="ru-RU" w:bidi="ru-RU"/>
              </w:rPr>
              <w:t xml:space="preserve"> перед началом работы с отметкой в вахтенном журнале.</w:t>
            </w:r>
          </w:p>
        </w:tc>
        <w:tc>
          <w:tcPr>
            <w:tcW w:w="1495" w:type="dxa"/>
            <w:shd w:val="clear" w:color="auto" w:fill="FFFFFF"/>
            <w:vAlign w:val="center"/>
          </w:tcPr>
          <w:p w14:paraId="48C6C986"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30</w:t>
            </w:r>
          </w:p>
        </w:tc>
        <w:tc>
          <w:tcPr>
            <w:tcW w:w="1141" w:type="dxa"/>
            <w:shd w:val="clear" w:color="auto" w:fill="FFFFFF"/>
            <w:vAlign w:val="center"/>
          </w:tcPr>
          <w:p w14:paraId="0D2DF89E"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7CC7EABC"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30" w:type="dxa"/>
            <w:shd w:val="clear" w:color="auto" w:fill="FFFFFF"/>
            <w:vAlign w:val="center"/>
          </w:tcPr>
          <w:p w14:paraId="2FA111DE"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3.6.2</w:t>
            </w:r>
          </w:p>
        </w:tc>
        <w:tc>
          <w:tcPr>
            <w:tcW w:w="6557" w:type="dxa"/>
            <w:shd w:val="clear" w:color="auto" w:fill="FFFFFF"/>
            <w:vAlign w:val="bottom"/>
          </w:tcPr>
          <w:p w14:paraId="513732FC"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Эксплуатация </w:t>
            </w:r>
            <w:proofErr w:type="spellStart"/>
            <w:r w:rsidRPr="00A64C13">
              <w:rPr>
                <w:rFonts w:ascii="Times New Roman" w:eastAsia="MS Mincho" w:hAnsi="Times New Roman" w:cs="Times New Roman"/>
                <w:color w:val="000000"/>
                <w:sz w:val="24"/>
                <w:szCs w:val="24"/>
                <w:lang w:eastAsia="ru-RU" w:bidi="ru-RU"/>
              </w:rPr>
              <w:t>ПС</w:t>
            </w:r>
            <w:proofErr w:type="spellEnd"/>
            <w:r w:rsidRPr="00A64C13">
              <w:rPr>
                <w:rFonts w:ascii="Times New Roman" w:eastAsia="MS Mincho" w:hAnsi="Times New Roman" w:cs="Times New Roman"/>
                <w:color w:val="000000"/>
                <w:sz w:val="24"/>
                <w:szCs w:val="24"/>
                <w:lang w:eastAsia="ru-RU" w:bidi="ru-RU"/>
              </w:rPr>
              <w:t xml:space="preserve"> без подписи в вахтенном журнале ответственного за безопасное производство работ.</w:t>
            </w:r>
          </w:p>
        </w:tc>
        <w:tc>
          <w:tcPr>
            <w:tcW w:w="1495" w:type="dxa"/>
            <w:shd w:val="clear" w:color="auto" w:fill="FFFFFF"/>
            <w:vAlign w:val="center"/>
          </w:tcPr>
          <w:p w14:paraId="4DABD65F"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30</w:t>
            </w:r>
          </w:p>
        </w:tc>
        <w:tc>
          <w:tcPr>
            <w:tcW w:w="1141" w:type="dxa"/>
            <w:shd w:val="clear" w:color="auto" w:fill="FFFFFF"/>
            <w:vAlign w:val="center"/>
          </w:tcPr>
          <w:p w14:paraId="544BD8C5"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6C4E2E25"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30" w:type="dxa"/>
            <w:shd w:val="clear" w:color="auto" w:fill="FFFFFF"/>
            <w:vAlign w:val="center"/>
          </w:tcPr>
          <w:p w14:paraId="1C852117"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3.6.3</w:t>
            </w:r>
          </w:p>
        </w:tc>
        <w:tc>
          <w:tcPr>
            <w:tcW w:w="6557" w:type="dxa"/>
            <w:shd w:val="clear" w:color="auto" w:fill="FFFFFF"/>
          </w:tcPr>
          <w:p w14:paraId="3A532D52"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Отсутствие вахтенного журнала и (или) копии паспорта на </w:t>
            </w:r>
            <w:proofErr w:type="spellStart"/>
            <w:r w:rsidRPr="00A64C13">
              <w:rPr>
                <w:rFonts w:ascii="Times New Roman" w:eastAsia="MS Mincho" w:hAnsi="Times New Roman" w:cs="Times New Roman"/>
                <w:color w:val="000000"/>
                <w:sz w:val="24"/>
                <w:szCs w:val="24"/>
                <w:lang w:eastAsia="ru-RU" w:bidi="ru-RU"/>
              </w:rPr>
              <w:t>ПС</w:t>
            </w:r>
            <w:proofErr w:type="spellEnd"/>
            <w:r w:rsidRPr="00A64C13">
              <w:rPr>
                <w:rFonts w:ascii="Times New Roman" w:eastAsia="MS Mincho" w:hAnsi="Times New Roman" w:cs="Times New Roman"/>
                <w:color w:val="000000"/>
                <w:sz w:val="24"/>
                <w:szCs w:val="24"/>
                <w:lang w:eastAsia="ru-RU" w:bidi="ru-RU"/>
              </w:rPr>
              <w:t xml:space="preserve"> (с отметкой ЧТО и ПТО)</w:t>
            </w:r>
          </w:p>
        </w:tc>
        <w:tc>
          <w:tcPr>
            <w:tcW w:w="1495" w:type="dxa"/>
            <w:shd w:val="clear" w:color="auto" w:fill="FFFFFF"/>
            <w:vAlign w:val="center"/>
          </w:tcPr>
          <w:p w14:paraId="23FE84F2"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30</w:t>
            </w:r>
          </w:p>
        </w:tc>
        <w:tc>
          <w:tcPr>
            <w:tcW w:w="1141" w:type="dxa"/>
            <w:shd w:val="clear" w:color="auto" w:fill="FFFFFF"/>
            <w:vAlign w:val="center"/>
          </w:tcPr>
          <w:p w14:paraId="763F0FCD"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7EDE6047"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30" w:type="dxa"/>
            <w:shd w:val="clear" w:color="auto" w:fill="FFFFFF"/>
            <w:vAlign w:val="center"/>
          </w:tcPr>
          <w:p w14:paraId="0E4D394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3.6.4</w:t>
            </w:r>
          </w:p>
        </w:tc>
        <w:tc>
          <w:tcPr>
            <w:tcW w:w="6557" w:type="dxa"/>
            <w:shd w:val="clear" w:color="auto" w:fill="FFFFFF"/>
          </w:tcPr>
          <w:p w14:paraId="439A372C"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Отсутствие </w:t>
            </w:r>
            <w:proofErr w:type="spellStart"/>
            <w:r w:rsidRPr="00A64C13">
              <w:rPr>
                <w:rFonts w:ascii="Times New Roman" w:eastAsia="MS Mincho" w:hAnsi="Times New Roman" w:cs="Times New Roman"/>
                <w:color w:val="000000"/>
                <w:sz w:val="24"/>
                <w:szCs w:val="24"/>
                <w:lang w:eastAsia="ru-RU" w:bidi="ru-RU"/>
              </w:rPr>
              <w:t>ППР</w:t>
            </w:r>
            <w:proofErr w:type="spellEnd"/>
            <w:r w:rsidRPr="00A64C13">
              <w:rPr>
                <w:rFonts w:ascii="Times New Roman" w:eastAsia="MS Mincho" w:hAnsi="Times New Roman" w:cs="Times New Roman"/>
                <w:color w:val="000000"/>
                <w:sz w:val="24"/>
                <w:szCs w:val="24"/>
                <w:lang w:eastAsia="ru-RU" w:bidi="ru-RU"/>
              </w:rPr>
              <w:t xml:space="preserve"> и (или) </w:t>
            </w:r>
            <w:proofErr w:type="spellStart"/>
            <w:r w:rsidRPr="00A64C13">
              <w:rPr>
                <w:rFonts w:ascii="Times New Roman" w:eastAsia="MS Mincho" w:hAnsi="Times New Roman" w:cs="Times New Roman"/>
                <w:color w:val="000000"/>
                <w:sz w:val="24"/>
                <w:szCs w:val="24"/>
                <w:lang w:eastAsia="ru-RU" w:bidi="ru-RU"/>
              </w:rPr>
              <w:t>ТК</w:t>
            </w:r>
            <w:proofErr w:type="spellEnd"/>
            <w:r w:rsidRPr="00A64C13">
              <w:rPr>
                <w:rFonts w:ascii="Times New Roman" w:eastAsia="MS Mincho" w:hAnsi="Times New Roman" w:cs="Times New Roman"/>
                <w:color w:val="000000"/>
                <w:sz w:val="24"/>
                <w:szCs w:val="24"/>
                <w:lang w:eastAsia="ru-RU" w:bidi="ru-RU"/>
              </w:rPr>
              <w:t xml:space="preserve"> по погрузо-разгрузочным работам.</w:t>
            </w:r>
          </w:p>
        </w:tc>
        <w:tc>
          <w:tcPr>
            <w:tcW w:w="1495" w:type="dxa"/>
            <w:shd w:val="clear" w:color="auto" w:fill="FFFFFF"/>
            <w:vAlign w:val="center"/>
          </w:tcPr>
          <w:p w14:paraId="0E43748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50</w:t>
            </w:r>
          </w:p>
        </w:tc>
        <w:tc>
          <w:tcPr>
            <w:tcW w:w="1141" w:type="dxa"/>
            <w:shd w:val="clear" w:color="auto" w:fill="FFFFFF"/>
            <w:vAlign w:val="center"/>
          </w:tcPr>
          <w:p w14:paraId="4CDABF0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3F281AFF"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30" w:type="dxa"/>
            <w:shd w:val="clear" w:color="auto" w:fill="FFFFFF"/>
            <w:vAlign w:val="center"/>
          </w:tcPr>
          <w:p w14:paraId="3420789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3.6.5</w:t>
            </w:r>
          </w:p>
        </w:tc>
        <w:tc>
          <w:tcPr>
            <w:tcW w:w="6557" w:type="dxa"/>
            <w:shd w:val="clear" w:color="auto" w:fill="FFFFFF"/>
            <w:vAlign w:val="bottom"/>
          </w:tcPr>
          <w:p w14:paraId="5CBFB30A"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Работа </w:t>
            </w:r>
            <w:proofErr w:type="spellStart"/>
            <w:r w:rsidRPr="00A64C13">
              <w:rPr>
                <w:rFonts w:ascii="Times New Roman" w:eastAsia="MS Mincho" w:hAnsi="Times New Roman" w:cs="Times New Roman"/>
                <w:color w:val="000000"/>
                <w:sz w:val="24"/>
                <w:szCs w:val="24"/>
                <w:lang w:eastAsia="ru-RU" w:bidi="ru-RU"/>
              </w:rPr>
              <w:t>ПС</w:t>
            </w:r>
            <w:proofErr w:type="spellEnd"/>
            <w:r w:rsidRPr="00A64C13">
              <w:rPr>
                <w:rFonts w:ascii="Times New Roman" w:eastAsia="MS Mincho" w:hAnsi="Times New Roman" w:cs="Times New Roman"/>
                <w:color w:val="000000"/>
                <w:sz w:val="24"/>
                <w:szCs w:val="24"/>
                <w:lang w:eastAsia="ru-RU" w:bidi="ru-RU"/>
              </w:rPr>
              <w:t xml:space="preserve"> незарегистрированным в органах </w:t>
            </w:r>
            <w:proofErr w:type="spellStart"/>
            <w:r w:rsidRPr="00A64C13">
              <w:rPr>
                <w:rFonts w:ascii="Times New Roman" w:eastAsia="MS Mincho" w:hAnsi="Times New Roman" w:cs="Times New Roman"/>
                <w:color w:val="000000"/>
                <w:sz w:val="24"/>
                <w:szCs w:val="24"/>
                <w:lang w:eastAsia="ru-RU" w:bidi="ru-RU"/>
              </w:rPr>
              <w:t>Ростехнадзора</w:t>
            </w:r>
            <w:proofErr w:type="spellEnd"/>
            <w:r w:rsidRPr="00A64C13">
              <w:rPr>
                <w:rFonts w:ascii="Times New Roman" w:eastAsia="MS Mincho" w:hAnsi="Times New Roman" w:cs="Times New Roman"/>
                <w:color w:val="000000"/>
                <w:sz w:val="24"/>
                <w:szCs w:val="24"/>
                <w:lang w:eastAsia="ru-RU" w:bidi="ru-RU"/>
              </w:rPr>
              <w:t>.</w:t>
            </w:r>
          </w:p>
        </w:tc>
        <w:tc>
          <w:tcPr>
            <w:tcW w:w="1495" w:type="dxa"/>
            <w:shd w:val="clear" w:color="auto" w:fill="FFFFFF"/>
            <w:vAlign w:val="center"/>
          </w:tcPr>
          <w:p w14:paraId="41447394"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50</w:t>
            </w:r>
          </w:p>
        </w:tc>
        <w:tc>
          <w:tcPr>
            <w:tcW w:w="1141" w:type="dxa"/>
            <w:shd w:val="clear" w:color="auto" w:fill="FFFFFF"/>
            <w:vAlign w:val="center"/>
          </w:tcPr>
          <w:p w14:paraId="7A12D2A6"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3227E9D6"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30" w:type="dxa"/>
            <w:shd w:val="clear" w:color="auto" w:fill="FFFFFF"/>
            <w:vAlign w:val="center"/>
          </w:tcPr>
          <w:p w14:paraId="00A089AC"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3.6.6</w:t>
            </w:r>
          </w:p>
        </w:tc>
        <w:tc>
          <w:tcPr>
            <w:tcW w:w="6557" w:type="dxa"/>
            <w:shd w:val="clear" w:color="auto" w:fill="FFFFFF"/>
            <w:vAlign w:val="bottom"/>
          </w:tcPr>
          <w:p w14:paraId="29CE4794"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Нахождение посторонних лиц в опасной зоне под стрелой.</w:t>
            </w:r>
          </w:p>
        </w:tc>
        <w:tc>
          <w:tcPr>
            <w:tcW w:w="1495" w:type="dxa"/>
            <w:shd w:val="clear" w:color="auto" w:fill="FFFFFF"/>
            <w:vAlign w:val="center"/>
          </w:tcPr>
          <w:p w14:paraId="699CC62A"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30</w:t>
            </w:r>
          </w:p>
        </w:tc>
        <w:tc>
          <w:tcPr>
            <w:tcW w:w="1141" w:type="dxa"/>
            <w:shd w:val="clear" w:color="auto" w:fill="FFFFFF"/>
            <w:vAlign w:val="center"/>
          </w:tcPr>
          <w:p w14:paraId="3E6B36F3"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05DF3E25"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30" w:type="dxa"/>
            <w:shd w:val="clear" w:color="auto" w:fill="FFFFFF"/>
            <w:vAlign w:val="center"/>
          </w:tcPr>
          <w:p w14:paraId="40427D40"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3.6.7</w:t>
            </w:r>
          </w:p>
        </w:tc>
        <w:tc>
          <w:tcPr>
            <w:tcW w:w="6557" w:type="dxa"/>
            <w:shd w:val="clear" w:color="auto" w:fill="FFFFFF"/>
            <w:vAlign w:val="bottom"/>
          </w:tcPr>
          <w:p w14:paraId="51CBD72B"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Отсутствие оформленного наряда-допуска при работе </w:t>
            </w:r>
            <w:proofErr w:type="spellStart"/>
            <w:r w:rsidRPr="00A64C13">
              <w:rPr>
                <w:rFonts w:ascii="Times New Roman" w:eastAsia="MS Mincho" w:hAnsi="Times New Roman" w:cs="Times New Roman"/>
                <w:color w:val="000000"/>
                <w:sz w:val="24"/>
                <w:szCs w:val="24"/>
                <w:lang w:eastAsia="ru-RU" w:bidi="ru-RU"/>
              </w:rPr>
              <w:t>ПС</w:t>
            </w:r>
            <w:proofErr w:type="spellEnd"/>
            <w:r w:rsidRPr="00A64C13">
              <w:rPr>
                <w:rFonts w:ascii="Times New Roman" w:eastAsia="MS Mincho" w:hAnsi="Times New Roman" w:cs="Times New Roman"/>
                <w:color w:val="000000"/>
                <w:sz w:val="24"/>
                <w:szCs w:val="24"/>
                <w:lang w:eastAsia="ru-RU" w:bidi="ru-RU"/>
              </w:rPr>
              <w:t xml:space="preserve"> вблизи ЛЭП.</w:t>
            </w:r>
          </w:p>
        </w:tc>
        <w:tc>
          <w:tcPr>
            <w:tcW w:w="1495" w:type="dxa"/>
            <w:shd w:val="clear" w:color="auto" w:fill="FFFFFF"/>
            <w:vAlign w:val="center"/>
          </w:tcPr>
          <w:p w14:paraId="140A5B13"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50</w:t>
            </w:r>
          </w:p>
        </w:tc>
        <w:tc>
          <w:tcPr>
            <w:tcW w:w="1141" w:type="dxa"/>
            <w:shd w:val="clear" w:color="auto" w:fill="FFFFFF"/>
            <w:vAlign w:val="center"/>
          </w:tcPr>
          <w:p w14:paraId="6C54A232"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4ABB2A24"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30" w:type="dxa"/>
            <w:shd w:val="clear" w:color="auto" w:fill="FFFFFF"/>
            <w:vAlign w:val="center"/>
          </w:tcPr>
          <w:p w14:paraId="605FCD28"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3.6.8</w:t>
            </w:r>
          </w:p>
        </w:tc>
        <w:tc>
          <w:tcPr>
            <w:tcW w:w="6557" w:type="dxa"/>
            <w:shd w:val="clear" w:color="auto" w:fill="FFFFFF"/>
            <w:vAlign w:val="bottom"/>
          </w:tcPr>
          <w:p w14:paraId="564E6ED1"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Перемещение </w:t>
            </w:r>
            <w:proofErr w:type="spellStart"/>
            <w:r w:rsidRPr="00A64C13">
              <w:rPr>
                <w:rFonts w:ascii="Times New Roman" w:eastAsia="MS Mincho" w:hAnsi="Times New Roman" w:cs="Times New Roman"/>
                <w:color w:val="000000"/>
                <w:sz w:val="24"/>
                <w:szCs w:val="24"/>
                <w:lang w:eastAsia="ru-RU" w:bidi="ru-RU"/>
              </w:rPr>
              <w:t>ПС</w:t>
            </w:r>
            <w:proofErr w:type="spellEnd"/>
            <w:r w:rsidRPr="00A64C13">
              <w:rPr>
                <w:rFonts w:ascii="Times New Roman" w:eastAsia="MS Mincho" w:hAnsi="Times New Roman" w:cs="Times New Roman"/>
                <w:color w:val="000000"/>
                <w:sz w:val="24"/>
                <w:szCs w:val="24"/>
                <w:lang w:eastAsia="ru-RU" w:bidi="ru-RU"/>
              </w:rPr>
              <w:t xml:space="preserve"> груза над людьми и над помещениями с людьми.</w:t>
            </w:r>
          </w:p>
        </w:tc>
        <w:tc>
          <w:tcPr>
            <w:tcW w:w="1495" w:type="dxa"/>
            <w:shd w:val="clear" w:color="auto" w:fill="FFFFFF"/>
            <w:vAlign w:val="center"/>
          </w:tcPr>
          <w:p w14:paraId="19FE285C"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50</w:t>
            </w:r>
          </w:p>
        </w:tc>
        <w:tc>
          <w:tcPr>
            <w:tcW w:w="1141" w:type="dxa"/>
            <w:shd w:val="clear" w:color="auto" w:fill="FFFFFF"/>
            <w:vAlign w:val="center"/>
          </w:tcPr>
          <w:p w14:paraId="465F227F"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7B97DFB7"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30" w:type="dxa"/>
            <w:shd w:val="clear" w:color="auto" w:fill="FFFFFF"/>
            <w:vAlign w:val="center"/>
          </w:tcPr>
          <w:p w14:paraId="094C9646"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3.6.9</w:t>
            </w:r>
          </w:p>
        </w:tc>
        <w:tc>
          <w:tcPr>
            <w:tcW w:w="6557" w:type="dxa"/>
            <w:shd w:val="clear" w:color="auto" w:fill="FFFFFF"/>
            <w:vAlign w:val="bottom"/>
          </w:tcPr>
          <w:p w14:paraId="5A2DC42F"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Нахождение баллонов (кислород, пропан и </w:t>
            </w:r>
            <w:proofErr w:type="spellStart"/>
            <w:r w:rsidRPr="00A64C13">
              <w:rPr>
                <w:rFonts w:ascii="Times New Roman" w:eastAsia="MS Mincho" w:hAnsi="Times New Roman" w:cs="Times New Roman"/>
                <w:color w:val="000000"/>
                <w:sz w:val="24"/>
                <w:szCs w:val="24"/>
                <w:lang w:eastAsia="ru-RU" w:bidi="ru-RU"/>
              </w:rPr>
              <w:t>т.д</w:t>
            </w:r>
            <w:proofErr w:type="spellEnd"/>
            <w:r w:rsidRPr="00A64C13">
              <w:rPr>
                <w:rFonts w:ascii="Times New Roman" w:eastAsia="MS Mincho" w:hAnsi="Times New Roman" w:cs="Times New Roman"/>
                <w:color w:val="000000"/>
                <w:sz w:val="24"/>
                <w:szCs w:val="24"/>
                <w:lang w:eastAsia="ru-RU" w:bidi="ru-RU"/>
              </w:rPr>
              <w:t xml:space="preserve">) в зоне работы </w:t>
            </w:r>
            <w:proofErr w:type="spellStart"/>
            <w:r w:rsidRPr="00A64C13">
              <w:rPr>
                <w:rFonts w:ascii="Times New Roman" w:eastAsia="MS Mincho" w:hAnsi="Times New Roman" w:cs="Times New Roman"/>
                <w:color w:val="000000"/>
                <w:sz w:val="24"/>
                <w:szCs w:val="24"/>
                <w:lang w:eastAsia="ru-RU" w:bidi="ru-RU"/>
              </w:rPr>
              <w:t>ПС</w:t>
            </w:r>
            <w:proofErr w:type="spellEnd"/>
            <w:r w:rsidRPr="00A64C13">
              <w:rPr>
                <w:rFonts w:ascii="Times New Roman" w:eastAsia="MS Mincho" w:hAnsi="Times New Roman" w:cs="Times New Roman"/>
                <w:color w:val="000000"/>
                <w:sz w:val="24"/>
                <w:szCs w:val="24"/>
                <w:lang w:eastAsia="ru-RU" w:bidi="ru-RU"/>
              </w:rPr>
              <w:t>.</w:t>
            </w:r>
          </w:p>
        </w:tc>
        <w:tc>
          <w:tcPr>
            <w:tcW w:w="1495" w:type="dxa"/>
            <w:shd w:val="clear" w:color="auto" w:fill="FFFFFF"/>
            <w:vAlign w:val="center"/>
          </w:tcPr>
          <w:p w14:paraId="28CC273A"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50</w:t>
            </w:r>
          </w:p>
        </w:tc>
        <w:tc>
          <w:tcPr>
            <w:tcW w:w="1141" w:type="dxa"/>
            <w:shd w:val="clear" w:color="auto" w:fill="FFFFFF"/>
            <w:vAlign w:val="center"/>
          </w:tcPr>
          <w:p w14:paraId="3B09A1F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215CCE95"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30" w:type="dxa"/>
            <w:shd w:val="clear" w:color="auto" w:fill="FFFFFF"/>
            <w:vAlign w:val="center"/>
          </w:tcPr>
          <w:p w14:paraId="0C6E5EE7"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3.6.10</w:t>
            </w:r>
          </w:p>
        </w:tc>
        <w:tc>
          <w:tcPr>
            <w:tcW w:w="6557" w:type="dxa"/>
            <w:shd w:val="clear" w:color="auto" w:fill="FFFFFF"/>
            <w:vAlign w:val="bottom"/>
          </w:tcPr>
          <w:p w14:paraId="013B7B4B"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Подтягивание груза, освобождение зажатых строп краном, оставление </w:t>
            </w:r>
            <w:proofErr w:type="spellStart"/>
            <w:r w:rsidRPr="00A64C13">
              <w:rPr>
                <w:rFonts w:ascii="Times New Roman" w:eastAsia="MS Mincho" w:hAnsi="Times New Roman" w:cs="Times New Roman"/>
                <w:color w:val="000000"/>
                <w:sz w:val="24"/>
                <w:szCs w:val="24"/>
                <w:lang w:eastAsia="ru-RU" w:bidi="ru-RU"/>
              </w:rPr>
              <w:t>ПС</w:t>
            </w:r>
            <w:proofErr w:type="spellEnd"/>
            <w:r w:rsidRPr="00A64C13">
              <w:rPr>
                <w:rFonts w:ascii="Times New Roman" w:eastAsia="MS Mincho" w:hAnsi="Times New Roman" w:cs="Times New Roman"/>
                <w:color w:val="000000"/>
                <w:sz w:val="24"/>
                <w:szCs w:val="24"/>
                <w:lang w:eastAsia="ru-RU" w:bidi="ru-RU"/>
              </w:rPr>
              <w:t xml:space="preserve"> с подвешенным грузом.</w:t>
            </w:r>
          </w:p>
        </w:tc>
        <w:tc>
          <w:tcPr>
            <w:tcW w:w="1495" w:type="dxa"/>
            <w:shd w:val="clear" w:color="auto" w:fill="FFFFFF"/>
            <w:vAlign w:val="center"/>
          </w:tcPr>
          <w:p w14:paraId="61F5A8A3"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20</w:t>
            </w:r>
          </w:p>
        </w:tc>
        <w:tc>
          <w:tcPr>
            <w:tcW w:w="1141" w:type="dxa"/>
            <w:shd w:val="clear" w:color="auto" w:fill="FFFFFF"/>
            <w:vAlign w:val="center"/>
          </w:tcPr>
          <w:p w14:paraId="28535E7E"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0E82CBC6"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30" w:type="dxa"/>
            <w:shd w:val="clear" w:color="auto" w:fill="FFFFFF"/>
            <w:vAlign w:val="center"/>
          </w:tcPr>
          <w:p w14:paraId="006DF68F"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3.6.11</w:t>
            </w:r>
          </w:p>
        </w:tc>
        <w:tc>
          <w:tcPr>
            <w:tcW w:w="6557" w:type="dxa"/>
            <w:shd w:val="clear" w:color="auto" w:fill="FFFFFF"/>
            <w:vAlign w:val="bottom"/>
          </w:tcPr>
          <w:p w14:paraId="159889EB" w14:textId="77777777" w:rsidR="00A64C13" w:rsidRPr="00A64C13" w:rsidRDefault="00A64C13" w:rsidP="00A64C13">
            <w:pPr>
              <w:widowControl w:val="0"/>
              <w:spacing w:after="0" w:line="240" w:lineRule="auto"/>
              <w:ind w:left="170"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На </w:t>
            </w:r>
            <w:proofErr w:type="spellStart"/>
            <w:r w:rsidRPr="00A64C13">
              <w:rPr>
                <w:rFonts w:ascii="Times New Roman" w:eastAsia="MS Mincho" w:hAnsi="Times New Roman" w:cs="Times New Roman"/>
                <w:color w:val="000000"/>
                <w:sz w:val="24"/>
                <w:szCs w:val="24"/>
                <w:lang w:eastAsia="ru-RU" w:bidi="ru-RU"/>
              </w:rPr>
              <w:t>ПС</w:t>
            </w:r>
            <w:proofErr w:type="spellEnd"/>
            <w:r w:rsidRPr="00A64C13">
              <w:rPr>
                <w:rFonts w:ascii="Times New Roman" w:eastAsia="MS Mincho" w:hAnsi="Times New Roman" w:cs="Times New Roman"/>
                <w:color w:val="000000"/>
                <w:sz w:val="24"/>
                <w:szCs w:val="24"/>
                <w:lang w:eastAsia="ru-RU" w:bidi="ru-RU"/>
              </w:rPr>
              <w:t xml:space="preserve"> отсутствует табличка с обозначением:</w:t>
            </w:r>
          </w:p>
          <w:p w14:paraId="17EFB82B" w14:textId="77777777" w:rsidR="00A64C13" w:rsidRPr="00A64C13" w:rsidRDefault="00A64C13" w:rsidP="00A64C13">
            <w:pPr>
              <w:widowControl w:val="0"/>
              <w:numPr>
                <w:ilvl w:val="0"/>
                <w:numId w:val="8"/>
              </w:numPr>
              <w:tabs>
                <w:tab w:val="left" w:pos="701"/>
              </w:tabs>
              <w:spacing w:after="0" w:line="276" w:lineRule="auto"/>
              <w:ind w:left="720" w:right="-1" w:hanging="360"/>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регистрационного номера;</w:t>
            </w:r>
          </w:p>
          <w:p w14:paraId="627906A6" w14:textId="77777777" w:rsidR="00A64C13" w:rsidRPr="00A64C13" w:rsidRDefault="00A64C13" w:rsidP="00A64C13">
            <w:pPr>
              <w:widowControl w:val="0"/>
              <w:numPr>
                <w:ilvl w:val="0"/>
                <w:numId w:val="8"/>
              </w:numPr>
              <w:tabs>
                <w:tab w:val="left" w:pos="701"/>
              </w:tabs>
              <w:spacing w:after="0" w:line="276" w:lineRule="auto"/>
              <w:ind w:left="720" w:right="-1" w:hanging="360"/>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заводского номера;</w:t>
            </w:r>
          </w:p>
          <w:p w14:paraId="5800F944" w14:textId="77777777" w:rsidR="00A64C13" w:rsidRPr="00A64C13" w:rsidRDefault="00A64C13" w:rsidP="00A64C13">
            <w:pPr>
              <w:widowControl w:val="0"/>
              <w:numPr>
                <w:ilvl w:val="0"/>
                <w:numId w:val="8"/>
              </w:numPr>
              <w:tabs>
                <w:tab w:val="left" w:pos="706"/>
              </w:tabs>
              <w:spacing w:after="0" w:line="276" w:lineRule="auto"/>
              <w:ind w:left="720" w:right="-1" w:hanging="360"/>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паспортной грузоподъемности;</w:t>
            </w:r>
          </w:p>
          <w:p w14:paraId="38677787" w14:textId="77777777" w:rsidR="00A64C13" w:rsidRPr="00A64C13" w:rsidRDefault="00A64C13" w:rsidP="00A64C13">
            <w:pPr>
              <w:widowControl w:val="0"/>
              <w:numPr>
                <w:ilvl w:val="0"/>
                <w:numId w:val="8"/>
              </w:numPr>
              <w:tabs>
                <w:tab w:val="left" w:pos="706"/>
              </w:tabs>
              <w:spacing w:after="0" w:line="276" w:lineRule="auto"/>
              <w:ind w:left="720" w:right="-1" w:hanging="360"/>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даты следующего частичного и полного технического освидетельствования.</w:t>
            </w:r>
          </w:p>
        </w:tc>
        <w:tc>
          <w:tcPr>
            <w:tcW w:w="1495" w:type="dxa"/>
            <w:shd w:val="clear" w:color="auto" w:fill="FFFFFF"/>
            <w:vAlign w:val="center"/>
          </w:tcPr>
          <w:p w14:paraId="7461370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10</w:t>
            </w:r>
          </w:p>
        </w:tc>
        <w:tc>
          <w:tcPr>
            <w:tcW w:w="1141" w:type="dxa"/>
            <w:shd w:val="clear" w:color="auto" w:fill="FFFFFF"/>
            <w:vAlign w:val="center"/>
          </w:tcPr>
          <w:p w14:paraId="50880DB5"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490ABC4A"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30" w:type="dxa"/>
            <w:tcBorders>
              <w:top w:val="single" w:sz="4" w:space="0" w:color="auto"/>
              <w:left w:val="single" w:sz="4" w:space="0" w:color="auto"/>
              <w:bottom w:val="single" w:sz="4" w:space="0" w:color="auto"/>
              <w:right w:val="single" w:sz="4" w:space="0" w:color="auto"/>
            </w:tcBorders>
            <w:shd w:val="clear" w:color="auto" w:fill="FFFFFF"/>
            <w:vAlign w:val="center"/>
          </w:tcPr>
          <w:p w14:paraId="4AD01770"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3.6.12</w:t>
            </w:r>
          </w:p>
        </w:tc>
        <w:tc>
          <w:tcPr>
            <w:tcW w:w="6557" w:type="dxa"/>
            <w:tcBorders>
              <w:top w:val="single" w:sz="4" w:space="0" w:color="auto"/>
              <w:left w:val="single" w:sz="4" w:space="0" w:color="auto"/>
              <w:bottom w:val="single" w:sz="4" w:space="0" w:color="auto"/>
              <w:right w:val="single" w:sz="4" w:space="0" w:color="auto"/>
            </w:tcBorders>
            <w:shd w:val="clear" w:color="auto" w:fill="auto"/>
            <w:vAlign w:val="bottom"/>
          </w:tcPr>
          <w:p w14:paraId="2C1FF97B" w14:textId="77777777" w:rsidR="00A64C13" w:rsidRPr="00A64C13" w:rsidRDefault="00A64C13" w:rsidP="00A64C13">
            <w:pPr>
              <w:widowControl w:val="0"/>
              <w:tabs>
                <w:tab w:val="left" w:pos="706"/>
              </w:tabs>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Отсутствие Журнала учета и периодического осмотра съемных грузозахватных приспособлений и тары</w:t>
            </w:r>
          </w:p>
        </w:tc>
        <w:tc>
          <w:tcPr>
            <w:tcW w:w="1495" w:type="dxa"/>
            <w:tcBorders>
              <w:top w:val="single" w:sz="4" w:space="0" w:color="auto"/>
              <w:left w:val="single" w:sz="4" w:space="0" w:color="auto"/>
              <w:bottom w:val="single" w:sz="4" w:space="0" w:color="auto"/>
              <w:right w:val="single" w:sz="4" w:space="0" w:color="auto"/>
            </w:tcBorders>
            <w:shd w:val="clear" w:color="auto" w:fill="FFFFFF"/>
            <w:vAlign w:val="center"/>
          </w:tcPr>
          <w:p w14:paraId="61B2BCB2"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10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20FDF0C7"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0569A53F"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30" w:type="dxa"/>
            <w:tcBorders>
              <w:top w:val="single" w:sz="4" w:space="0" w:color="auto"/>
              <w:left w:val="single" w:sz="4" w:space="0" w:color="auto"/>
              <w:bottom w:val="single" w:sz="4" w:space="0" w:color="auto"/>
              <w:right w:val="single" w:sz="4" w:space="0" w:color="auto"/>
            </w:tcBorders>
            <w:shd w:val="clear" w:color="auto" w:fill="FFFFFF"/>
            <w:vAlign w:val="center"/>
          </w:tcPr>
          <w:p w14:paraId="3BE62CFD"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3.6.13</w:t>
            </w:r>
          </w:p>
        </w:tc>
        <w:tc>
          <w:tcPr>
            <w:tcW w:w="6557" w:type="dxa"/>
            <w:tcBorders>
              <w:top w:val="single" w:sz="4" w:space="0" w:color="auto"/>
              <w:left w:val="single" w:sz="4" w:space="0" w:color="auto"/>
              <w:bottom w:val="single" w:sz="4" w:space="0" w:color="auto"/>
              <w:right w:val="single" w:sz="4" w:space="0" w:color="auto"/>
            </w:tcBorders>
            <w:shd w:val="clear" w:color="auto" w:fill="auto"/>
            <w:vAlign w:val="bottom"/>
          </w:tcPr>
          <w:p w14:paraId="0858B20B" w14:textId="77777777" w:rsidR="00A64C13" w:rsidRPr="00A64C13" w:rsidRDefault="00A64C13" w:rsidP="00A64C13">
            <w:pPr>
              <w:widowControl w:val="0"/>
              <w:tabs>
                <w:tab w:val="left" w:pos="706"/>
              </w:tabs>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Использование неисправных грузозахватных строп. Отсутствуют бирки на грузозахватных приспособлениях с указанием: - наименование предприятия-изготовителя; порядкового номера по системе нумерации предприятия-изготовителя; грузоподъемности; дата испытания (месяц, год).</w:t>
            </w:r>
          </w:p>
        </w:tc>
        <w:tc>
          <w:tcPr>
            <w:tcW w:w="1495" w:type="dxa"/>
            <w:tcBorders>
              <w:top w:val="single" w:sz="4" w:space="0" w:color="auto"/>
              <w:left w:val="single" w:sz="4" w:space="0" w:color="auto"/>
              <w:bottom w:val="single" w:sz="4" w:space="0" w:color="auto"/>
              <w:right w:val="single" w:sz="4" w:space="0" w:color="auto"/>
            </w:tcBorders>
            <w:shd w:val="clear" w:color="auto" w:fill="FFFFFF"/>
            <w:vAlign w:val="center"/>
          </w:tcPr>
          <w:p w14:paraId="4DB2F217"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10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64FE28A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0EFD172D"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30" w:type="dxa"/>
            <w:tcBorders>
              <w:top w:val="single" w:sz="4" w:space="0" w:color="auto"/>
              <w:left w:val="single" w:sz="4" w:space="0" w:color="auto"/>
              <w:bottom w:val="single" w:sz="4" w:space="0" w:color="auto"/>
              <w:right w:val="single" w:sz="4" w:space="0" w:color="auto"/>
            </w:tcBorders>
            <w:shd w:val="clear" w:color="auto" w:fill="FFFFFF"/>
            <w:vAlign w:val="center"/>
          </w:tcPr>
          <w:p w14:paraId="40F525EC"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3.6.14</w:t>
            </w:r>
          </w:p>
        </w:tc>
        <w:tc>
          <w:tcPr>
            <w:tcW w:w="6557" w:type="dxa"/>
            <w:tcBorders>
              <w:top w:val="single" w:sz="4" w:space="0" w:color="auto"/>
              <w:left w:val="single" w:sz="4" w:space="0" w:color="auto"/>
              <w:bottom w:val="single" w:sz="4" w:space="0" w:color="auto"/>
              <w:right w:val="single" w:sz="4" w:space="0" w:color="auto"/>
            </w:tcBorders>
            <w:shd w:val="clear" w:color="auto" w:fill="FFFFFF"/>
            <w:vAlign w:val="bottom"/>
          </w:tcPr>
          <w:p w14:paraId="17BCA5E1"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Отсутствие копий свидетельства о регистрации </w:t>
            </w:r>
            <w:proofErr w:type="spellStart"/>
            <w:r w:rsidRPr="00A64C13">
              <w:rPr>
                <w:rFonts w:ascii="Times New Roman" w:eastAsia="MS Mincho" w:hAnsi="Times New Roman" w:cs="Times New Roman"/>
                <w:color w:val="000000"/>
                <w:sz w:val="24"/>
                <w:szCs w:val="24"/>
                <w:lang w:eastAsia="ru-RU" w:bidi="ru-RU"/>
              </w:rPr>
              <w:t>ОПО</w:t>
            </w:r>
            <w:proofErr w:type="spellEnd"/>
            <w:r w:rsidRPr="00A64C13">
              <w:rPr>
                <w:rFonts w:ascii="Times New Roman" w:eastAsia="MS Mincho" w:hAnsi="Times New Roman" w:cs="Times New Roman"/>
                <w:color w:val="000000"/>
                <w:sz w:val="24"/>
                <w:szCs w:val="24"/>
                <w:lang w:eastAsia="ru-RU" w:bidi="ru-RU"/>
              </w:rPr>
              <w:t xml:space="preserve"> и сведений, характеризующих </w:t>
            </w:r>
            <w:proofErr w:type="spellStart"/>
            <w:r w:rsidRPr="00A64C13">
              <w:rPr>
                <w:rFonts w:ascii="Times New Roman" w:eastAsia="MS Mincho" w:hAnsi="Times New Roman" w:cs="Times New Roman"/>
                <w:color w:val="000000"/>
                <w:sz w:val="24"/>
                <w:szCs w:val="24"/>
                <w:lang w:eastAsia="ru-RU" w:bidi="ru-RU"/>
              </w:rPr>
              <w:t>ОПО</w:t>
            </w:r>
            <w:proofErr w:type="spellEnd"/>
          </w:p>
        </w:tc>
        <w:tc>
          <w:tcPr>
            <w:tcW w:w="1495" w:type="dxa"/>
            <w:tcBorders>
              <w:top w:val="single" w:sz="4" w:space="0" w:color="auto"/>
              <w:left w:val="single" w:sz="4" w:space="0" w:color="auto"/>
              <w:bottom w:val="single" w:sz="4" w:space="0" w:color="auto"/>
              <w:right w:val="single" w:sz="4" w:space="0" w:color="auto"/>
            </w:tcBorders>
            <w:shd w:val="clear" w:color="auto" w:fill="FFFFFF"/>
            <w:vAlign w:val="center"/>
          </w:tcPr>
          <w:p w14:paraId="3B3465B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642F8B3A"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04F78028"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30" w:type="dxa"/>
            <w:tcBorders>
              <w:top w:val="single" w:sz="4" w:space="0" w:color="auto"/>
              <w:left w:val="single" w:sz="4" w:space="0" w:color="auto"/>
              <w:bottom w:val="single" w:sz="4" w:space="0" w:color="auto"/>
              <w:right w:val="single" w:sz="4" w:space="0" w:color="auto"/>
            </w:tcBorders>
            <w:shd w:val="clear" w:color="auto" w:fill="FFFFFF"/>
            <w:vAlign w:val="center"/>
          </w:tcPr>
          <w:p w14:paraId="1E6ECA6E"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3.6.15</w:t>
            </w:r>
          </w:p>
        </w:tc>
        <w:tc>
          <w:tcPr>
            <w:tcW w:w="6557" w:type="dxa"/>
            <w:tcBorders>
              <w:top w:val="single" w:sz="4" w:space="0" w:color="auto"/>
              <w:left w:val="single" w:sz="4" w:space="0" w:color="auto"/>
              <w:bottom w:val="single" w:sz="4" w:space="0" w:color="auto"/>
              <w:right w:val="single" w:sz="4" w:space="0" w:color="auto"/>
            </w:tcBorders>
            <w:shd w:val="clear" w:color="auto" w:fill="FFFFFF"/>
            <w:vAlign w:val="bottom"/>
          </w:tcPr>
          <w:p w14:paraId="1B589077"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Проводится подъем или опускание груза на автомашину при нахождении людей в кузове или в кабине автомашины.</w:t>
            </w:r>
          </w:p>
        </w:tc>
        <w:tc>
          <w:tcPr>
            <w:tcW w:w="1495" w:type="dxa"/>
            <w:tcBorders>
              <w:top w:val="single" w:sz="4" w:space="0" w:color="auto"/>
              <w:left w:val="single" w:sz="4" w:space="0" w:color="auto"/>
              <w:bottom w:val="single" w:sz="4" w:space="0" w:color="auto"/>
              <w:right w:val="single" w:sz="4" w:space="0" w:color="auto"/>
            </w:tcBorders>
            <w:shd w:val="clear" w:color="auto" w:fill="FFFFFF"/>
            <w:vAlign w:val="center"/>
          </w:tcPr>
          <w:p w14:paraId="2FAAE90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4ABB0D3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3EAD107E"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30" w:type="dxa"/>
            <w:tcBorders>
              <w:top w:val="single" w:sz="4" w:space="0" w:color="auto"/>
              <w:left w:val="single" w:sz="4" w:space="0" w:color="auto"/>
              <w:bottom w:val="single" w:sz="4" w:space="0" w:color="auto"/>
              <w:right w:val="single" w:sz="4" w:space="0" w:color="auto"/>
            </w:tcBorders>
            <w:shd w:val="clear" w:color="auto" w:fill="FFFFFF"/>
            <w:vAlign w:val="center"/>
          </w:tcPr>
          <w:p w14:paraId="25FC2B57"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3.6.16</w:t>
            </w:r>
          </w:p>
        </w:tc>
        <w:tc>
          <w:tcPr>
            <w:tcW w:w="6557" w:type="dxa"/>
            <w:tcBorders>
              <w:top w:val="single" w:sz="4" w:space="0" w:color="auto"/>
              <w:left w:val="single" w:sz="4" w:space="0" w:color="auto"/>
              <w:bottom w:val="single" w:sz="4" w:space="0" w:color="auto"/>
              <w:right w:val="single" w:sz="4" w:space="0" w:color="auto"/>
            </w:tcBorders>
            <w:shd w:val="clear" w:color="auto" w:fill="FFFFFF"/>
            <w:vAlign w:val="bottom"/>
          </w:tcPr>
          <w:p w14:paraId="561773E8"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Отсутствие сигнального жилета у стропальщика при работе с </w:t>
            </w:r>
            <w:proofErr w:type="spellStart"/>
            <w:r w:rsidRPr="00A64C13">
              <w:rPr>
                <w:rFonts w:ascii="Times New Roman" w:eastAsia="MS Mincho" w:hAnsi="Times New Roman" w:cs="Times New Roman"/>
                <w:color w:val="000000"/>
                <w:sz w:val="24"/>
                <w:szCs w:val="24"/>
                <w:lang w:eastAsia="ru-RU" w:bidi="ru-RU"/>
              </w:rPr>
              <w:t>ПС</w:t>
            </w:r>
            <w:proofErr w:type="spellEnd"/>
            <w:r w:rsidRPr="00A64C13">
              <w:rPr>
                <w:rFonts w:ascii="Times New Roman" w:eastAsia="MS Mincho" w:hAnsi="Times New Roman" w:cs="Times New Roman"/>
                <w:color w:val="000000"/>
                <w:sz w:val="24"/>
                <w:szCs w:val="24"/>
                <w:lang w:eastAsia="ru-RU" w:bidi="ru-RU"/>
              </w:rPr>
              <w:t>.</w:t>
            </w:r>
          </w:p>
        </w:tc>
        <w:tc>
          <w:tcPr>
            <w:tcW w:w="1495" w:type="dxa"/>
            <w:tcBorders>
              <w:top w:val="single" w:sz="4" w:space="0" w:color="auto"/>
              <w:left w:val="single" w:sz="4" w:space="0" w:color="auto"/>
              <w:bottom w:val="single" w:sz="4" w:space="0" w:color="auto"/>
              <w:right w:val="single" w:sz="4" w:space="0" w:color="auto"/>
            </w:tcBorders>
            <w:shd w:val="clear" w:color="auto" w:fill="FFFFFF"/>
            <w:vAlign w:val="center"/>
          </w:tcPr>
          <w:p w14:paraId="5CC67A2C"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10 </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4549E398"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1A1FD958"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30" w:type="dxa"/>
            <w:tcBorders>
              <w:top w:val="single" w:sz="4" w:space="0" w:color="auto"/>
              <w:left w:val="single" w:sz="4" w:space="0" w:color="auto"/>
              <w:bottom w:val="single" w:sz="4" w:space="0" w:color="auto"/>
              <w:right w:val="single" w:sz="4" w:space="0" w:color="auto"/>
            </w:tcBorders>
            <w:shd w:val="clear" w:color="auto" w:fill="FFFFFF"/>
            <w:vAlign w:val="center"/>
          </w:tcPr>
          <w:p w14:paraId="105E7630"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3.6.17</w:t>
            </w:r>
          </w:p>
        </w:tc>
        <w:tc>
          <w:tcPr>
            <w:tcW w:w="6557" w:type="dxa"/>
            <w:tcBorders>
              <w:top w:val="single" w:sz="4" w:space="0" w:color="auto"/>
              <w:left w:val="single" w:sz="4" w:space="0" w:color="auto"/>
              <w:bottom w:val="single" w:sz="4" w:space="0" w:color="auto"/>
              <w:right w:val="single" w:sz="4" w:space="0" w:color="auto"/>
            </w:tcBorders>
            <w:shd w:val="clear" w:color="auto" w:fill="FFFFFF"/>
            <w:vAlign w:val="bottom"/>
          </w:tcPr>
          <w:p w14:paraId="12E8BCB3"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Отсутствие ограждений по границам опасных зон, где производятся работы с применением </w:t>
            </w:r>
            <w:proofErr w:type="spellStart"/>
            <w:r w:rsidRPr="00A64C13">
              <w:rPr>
                <w:rFonts w:ascii="Times New Roman" w:eastAsia="MS Mincho" w:hAnsi="Times New Roman" w:cs="Times New Roman"/>
                <w:color w:val="000000"/>
                <w:sz w:val="24"/>
                <w:szCs w:val="24"/>
                <w:lang w:eastAsia="ru-RU" w:bidi="ru-RU"/>
              </w:rPr>
              <w:t>ПС</w:t>
            </w:r>
            <w:proofErr w:type="spellEnd"/>
            <w:r w:rsidRPr="00A64C13">
              <w:rPr>
                <w:rFonts w:ascii="Times New Roman" w:eastAsia="MS Mincho" w:hAnsi="Times New Roman" w:cs="Times New Roman"/>
                <w:color w:val="000000"/>
                <w:sz w:val="24"/>
                <w:szCs w:val="24"/>
                <w:lang w:eastAsia="ru-RU" w:bidi="ru-RU"/>
              </w:rPr>
              <w:t xml:space="preserve">, с целью исключения попадания в них третьих лиц и обеспечения безопасности технологических процессов с </w:t>
            </w:r>
            <w:proofErr w:type="spellStart"/>
            <w:r w:rsidRPr="00A64C13">
              <w:rPr>
                <w:rFonts w:ascii="Times New Roman" w:eastAsia="MS Mincho" w:hAnsi="Times New Roman" w:cs="Times New Roman"/>
                <w:color w:val="000000"/>
                <w:sz w:val="24"/>
                <w:szCs w:val="24"/>
                <w:lang w:eastAsia="ru-RU" w:bidi="ru-RU"/>
              </w:rPr>
              <w:t>ПС</w:t>
            </w:r>
            <w:proofErr w:type="spellEnd"/>
            <w:r w:rsidRPr="00A64C13">
              <w:rPr>
                <w:rFonts w:ascii="Times New Roman" w:eastAsia="MS Mincho" w:hAnsi="Times New Roman" w:cs="Times New Roman"/>
                <w:color w:val="000000"/>
                <w:sz w:val="24"/>
                <w:szCs w:val="24"/>
                <w:lang w:eastAsia="ru-RU" w:bidi="ru-RU"/>
              </w:rPr>
              <w:t>.</w:t>
            </w:r>
          </w:p>
        </w:tc>
        <w:tc>
          <w:tcPr>
            <w:tcW w:w="1495" w:type="dxa"/>
            <w:tcBorders>
              <w:top w:val="single" w:sz="4" w:space="0" w:color="auto"/>
              <w:left w:val="single" w:sz="4" w:space="0" w:color="auto"/>
              <w:bottom w:val="single" w:sz="4" w:space="0" w:color="auto"/>
              <w:right w:val="single" w:sz="4" w:space="0" w:color="auto"/>
            </w:tcBorders>
            <w:shd w:val="clear" w:color="auto" w:fill="FFFFFF"/>
            <w:vAlign w:val="center"/>
          </w:tcPr>
          <w:p w14:paraId="059BC76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443E03AD"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6A1E4871"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30" w:type="dxa"/>
            <w:tcBorders>
              <w:top w:val="single" w:sz="4" w:space="0" w:color="auto"/>
              <w:left w:val="single" w:sz="4" w:space="0" w:color="auto"/>
              <w:bottom w:val="single" w:sz="4" w:space="0" w:color="auto"/>
              <w:right w:val="single" w:sz="4" w:space="0" w:color="auto"/>
            </w:tcBorders>
            <w:shd w:val="clear" w:color="auto" w:fill="FFFFFF"/>
            <w:vAlign w:val="center"/>
          </w:tcPr>
          <w:p w14:paraId="52E1C21C"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3.6.18</w:t>
            </w:r>
          </w:p>
        </w:tc>
        <w:tc>
          <w:tcPr>
            <w:tcW w:w="6557" w:type="dxa"/>
            <w:tcBorders>
              <w:top w:val="single" w:sz="4" w:space="0" w:color="auto"/>
              <w:left w:val="single" w:sz="4" w:space="0" w:color="auto"/>
              <w:bottom w:val="single" w:sz="4" w:space="0" w:color="auto"/>
              <w:right w:val="single" w:sz="4" w:space="0" w:color="auto"/>
            </w:tcBorders>
            <w:shd w:val="clear" w:color="auto" w:fill="FFFFFF"/>
            <w:vAlign w:val="bottom"/>
          </w:tcPr>
          <w:p w14:paraId="39E08E67"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Нарушение требований по установке </w:t>
            </w:r>
            <w:proofErr w:type="spellStart"/>
            <w:r w:rsidRPr="00A64C13">
              <w:rPr>
                <w:rFonts w:ascii="Times New Roman" w:eastAsia="MS Mincho" w:hAnsi="Times New Roman" w:cs="Times New Roman"/>
                <w:color w:val="000000"/>
                <w:sz w:val="24"/>
                <w:szCs w:val="24"/>
                <w:lang w:eastAsia="ru-RU" w:bidi="ru-RU"/>
              </w:rPr>
              <w:t>ПС</w:t>
            </w:r>
            <w:proofErr w:type="spellEnd"/>
            <w:r w:rsidRPr="00A64C13">
              <w:rPr>
                <w:rFonts w:ascii="Times New Roman" w:eastAsia="MS Mincho" w:hAnsi="Times New Roman" w:cs="Times New Roman"/>
                <w:color w:val="000000"/>
                <w:sz w:val="24"/>
                <w:szCs w:val="24"/>
                <w:lang w:eastAsia="ru-RU" w:bidi="ru-RU"/>
              </w:rPr>
              <w:t>.</w:t>
            </w:r>
          </w:p>
        </w:tc>
        <w:tc>
          <w:tcPr>
            <w:tcW w:w="1495" w:type="dxa"/>
            <w:tcBorders>
              <w:top w:val="single" w:sz="4" w:space="0" w:color="auto"/>
              <w:left w:val="single" w:sz="4" w:space="0" w:color="auto"/>
              <w:bottom w:val="single" w:sz="4" w:space="0" w:color="auto"/>
              <w:right w:val="single" w:sz="4" w:space="0" w:color="auto"/>
            </w:tcBorders>
            <w:shd w:val="clear" w:color="auto" w:fill="FFFFFF"/>
            <w:vAlign w:val="center"/>
          </w:tcPr>
          <w:p w14:paraId="76C3E446"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54194FFC"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2A676093"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30" w:type="dxa"/>
            <w:tcBorders>
              <w:top w:val="single" w:sz="4" w:space="0" w:color="auto"/>
              <w:left w:val="single" w:sz="4" w:space="0" w:color="auto"/>
              <w:bottom w:val="single" w:sz="4" w:space="0" w:color="auto"/>
              <w:right w:val="single" w:sz="4" w:space="0" w:color="auto"/>
            </w:tcBorders>
            <w:shd w:val="clear" w:color="auto" w:fill="FFFFFF"/>
            <w:vAlign w:val="center"/>
          </w:tcPr>
          <w:p w14:paraId="26CE0559"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3.6.19</w:t>
            </w:r>
          </w:p>
        </w:tc>
        <w:tc>
          <w:tcPr>
            <w:tcW w:w="6557" w:type="dxa"/>
            <w:tcBorders>
              <w:top w:val="single" w:sz="4" w:space="0" w:color="auto"/>
              <w:left w:val="single" w:sz="4" w:space="0" w:color="auto"/>
              <w:bottom w:val="single" w:sz="4" w:space="0" w:color="auto"/>
              <w:right w:val="single" w:sz="4" w:space="0" w:color="auto"/>
            </w:tcBorders>
            <w:shd w:val="clear" w:color="auto" w:fill="FFFFFF"/>
            <w:vAlign w:val="bottom"/>
          </w:tcPr>
          <w:p w14:paraId="48AFE932"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Отсутствие заключения экспертизы промышленной безопасности если превышен срок службы, заявленный изготовителем в паспорте </w:t>
            </w:r>
            <w:proofErr w:type="spellStart"/>
            <w:r w:rsidRPr="00A64C13">
              <w:rPr>
                <w:rFonts w:ascii="Times New Roman" w:eastAsia="MS Mincho" w:hAnsi="Times New Roman" w:cs="Times New Roman"/>
                <w:color w:val="000000"/>
                <w:sz w:val="24"/>
                <w:szCs w:val="24"/>
                <w:lang w:eastAsia="ru-RU" w:bidi="ru-RU"/>
              </w:rPr>
              <w:t>ПС</w:t>
            </w:r>
            <w:proofErr w:type="spellEnd"/>
            <w:r w:rsidRPr="00A64C13">
              <w:rPr>
                <w:rFonts w:ascii="Times New Roman" w:eastAsia="MS Mincho" w:hAnsi="Times New Roman" w:cs="Times New Roman"/>
                <w:color w:val="000000"/>
                <w:sz w:val="24"/>
                <w:szCs w:val="24"/>
                <w:lang w:eastAsia="ru-RU" w:bidi="ru-RU"/>
              </w:rPr>
              <w:t xml:space="preserve"> </w:t>
            </w:r>
          </w:p>
        </w:tc>
        <w:tc>
          <w:tcPr>
            <w:tcW w:w="1495" w:type="dxa"/>
            <w:tcBorders>
              <w:top w:val="single" w:sz="4" w:space="0" w:color="auto"/>
              <w:left w:val="single" w:sz="4" w:space="0" w:color="auto"/>
              <w:bottom w:val="single" w:sz="4" w:space="0" w:color="auto"/>
              <w:right w:val="single" w:sz="4" w:space="0" w:color="auto"/>
            </w:tcBorders>
            <w:shd w:val="clear" w:color="auto" w:fill="FFFFFF"/>
            <w:vAlign w:val="center"/>
          </w:tcPr>
          <w:p w14:paraId="1F91F00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3CB29769"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613DB8AD"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93"/>
          <w:jc w:val="center"/>
        </w:trPr>
        <w:tc>
          <w:tcPr>
            <w:tcW w:w="9923" w:type="dxa"/>
            <w:gridSpan w:val="4"/>
            <w:shd w:val="clear" w:color="auto" w:fill="FFFFFF"/>
            <w:vAlign w:val="bottom"/>
          </w:tcPr>
          <w:p w14:paraId="5AF0C18A"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bCs/>
                <w:color w:val="000000"/>
                <w:sz w:val="24"/>
                <w:szCs w:val="24"/>
                <w:lang w:eastAsia="ru-RU" w:bidi="ru-RU"/>
              </w:rPr>
              <w:t>3.7 Нарушения требований природоохранного законодательства</w:t>
            </w:r>
          </w:p>
        </w:tc>
      </w:tr>
      <w:tr w:rsidR="00A64C13" w:rsidRPr="00A64C13" w14:paraId="63E427DD"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840"/>
          <w:jc w:val="center"/>
        </w:trPr>
        <w:tc>
          <w:tcPr>
            <w:tcW w:w="730" w:type="dxa"/>
            <w:shd w:val="clear" w:color="auto" w:fill="FFFFFF"/>
            <w:vAlign w:val="center"/>
          </w:tcPr>
          <w:p w14:paraId="17E2B41E"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3.7.1</w:t>
            </w:r>
          </w:p>
        </w:tc>
        <w:tc>
          <w:tcPr>
            <w:tcW w:w="6557" w:type="dxa"/>
            <w:shd w:val="clear" w:color="auto" w:fill="FFFFFF"/>
            <w:vAlign w:val="bottom"/>
          </w:tcPr>
          <w:p w14:paraId="6F24B29F"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Несоблюдение экологических и </w:t>
            </w:r>
            <w:proofErr w:type="spellStart"/>
            <w:r w:rsidRPr="00A64C13">
              <w:rPr>
                <w:rFonts w:ascii="Times New Roman" w:eastAsia="MS Mincho" w:hAnsi="Times New Roman" w:cs="Times New Roman"/>
                <w:color w:val="000000"/>
                <w:sz w:val="24"/>
                <w:szCs w:val="24"/>
                <w:lang w:eastAsia="ru-RU" w:bidi="ru-RU"/>
              </w:rPr>
              <w:t>санитарно</w:t>
            </w:r>
            <w:proofErr w:type="spellEnd"/>
            <w:r w:rsidRPr="00A64C13">
              <w:rPr>
                <w:rFonts w:ascii="Times New Roman" w:eastAsia="MS Mincho" w:hAnsi="Times New Roman" w:cs="Times New Roman"/>
                <w:color w:val="000000"/>
                <w:sz w:val="24"/>
                <w:szCs w:val="24"/>
                <w:lang w:eastAsia="ru-RU" w:bidi="ru-RU"/>
              </w:rPr>
              <w:t>—эпидемиологических требований при обращении с отходами производства и потребления.</w:t>
            </w:r>
          </w:p>
        </w:tc>
        <w:tc>
          <w:tcPr>
            <w:tcW w:w="1495" w:type="dxa"/>
            <w:shd w:val="clear" w:color="auto" w:fill="FFFFFF"/>
            <w:vAlign w:val="center"/>
          </w:tcPr>
          <w:p w14:paraId="6DE561CA"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20</w:t>
            </w:r>
          </w:p>
        </w:tc>
        <w:tc>
          <w:tcPr>
            <w:tcW w:w="1141" w:type="dxa"/>
            <w:shd w:val="clear" w:color="auto" w:fill="FFFFFF"/>
            <w:vAlign w:val="center"/>
          </w:tcPr>
          <w:p w14:paraId="13E56F1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3E97C3A4"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03"/>
          <w:jc w:val="center"/>
        </w:trPr>
        <w:tc>
          <w:tcPr>
            <w:tcW w:w="730" w:type="dxa"/>
            <w:shd w:val="clear" w:color="auto" w:fill="FFFFFF"/>
            <w:vAlign w:val="center"/>
          </w:tcPr>
          <w:p w14:paraId="42DA26F2"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3.7.2</w:t>
            </w:r>
          </w:p>
        </w:tc>
        <w:tc>
          <w:tcPr>
            <w:tcW w:w="6557" w:type="dxa"/>
            <w:shd w:val="clear" w:color="auto" w:fill="FFFFFF"/>
            <w:vAlign w:val="bottom"/>
          </w:tcPr>
          <w:p w14:paraId="4614EDB4"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Отсутствие к моменту начала работ карты-схемы расположения мест накопления отходов, оборудованных в соответствии с санитарно</w:t>
            </w:r>
            <w:r w:rsidRPr="00A64C13">
              <w:rPr>
                <w:rFonts w:ascii="Times New Roman" w:eastAsia="MS Mincho" w:hAnsi="Times New Roman" w:cs="Times New Roman"/>
                <w:color w:val="000000"/>
                <w:sz w:val="24"/>
                <w:szCs w:val="24"/>
                <w:lang w:eastAsia="ru-RU" w:bidi="ru-RU"/>
              </w:rPr>
              <w:softHyphen/>
              <w:t>-эпидемиологическими и экологическими требованиями мест накопления отходов, договоров на передачу отходов на обезвреживание, утилизацию, размещение организациям, имеющим лицензию на соответствующее обращение с отходами.</w:t>
            </w:r>
          </w:p>
        </w:tc>
        <w:tc>
          <w:tcPr>
            <w:tcW w:w="1495" w:type="dxa"/>
            <w:shd w:val="clear" w:color="auto" w:fill="FFFFFF"/>
            <w:vAlign w:val="center"/>
          </w:tcPr>
          <w:p w14:paraId="2BEFD96D"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50</w:t>
            </w:r>
          </w:p>
        </w:tc>
        <w:tc>
          <w:tcPr>
            <w:tcW w:w="1141" w:type="dxa"/>
            <w:shd w:val="clear" w:color="auto" w:fill="FFFFFF"/>
            <w:vAlign w:val="center"/>
          </w:tcPr>
          <w:p w14:paraId="2B74E59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76A6378B"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2"/>
          <w:jc w:val="center"/>
        </w:trPr>
        <w:tc>
          <w:tcPr>
            <w:tcW w:w="730" w:type="dxa"/>
            <w:shd w:val="clear" w:color="auto" w:fill="FFFFFF"/>
            <w:vAlign w:val="center"/>
          </w:tcPr>
          <w:p w14:paraId="5F394DD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3.7.3</w:t>
            </w:r>
          </w:p>
        </w:tc>
        <w:tc>
          <w:tcPr>
            <w:tcW w:w="6557" w:type="dxa"/>
            <w:shd w:val="clear" w:color="auto" w:fill="FFFFFF"/>
            <w:vAlign w:val="center"/>
          </w:tcPr>
          <w:p w14:paraId="346CBE40" w14:textId="77777777" w:rsidR="00A64C13" w:rsidRPr="00A64C13" w:rsidRDefault="00A64C13" w:rsidP="00A64C13">
            <w:pPr>
              <w:widowControl w:val="0"/>
              <w:spacing w:after="0" w:line="240" w:lineRule="auto"/>
              <w:ind w:left="237" w:right="-1"/>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Нарушение правил охраны атмосферного воздуха (сжигание отходов производства и потребления, несанкционированные выбросы газообразных загрязняющих веществ и пр.)</w:t>
            </w:r>
          </w:p>
        </w:tc>
        <w:tc>
          <w:tcPr>
            <w:tcW w:w="1495" w:type="dxa"/>
            <w:shd w:val="clear" w:color="auto" w:fill="FFFFFF"/>
            <w:vAlign w:val="center"/>
          </w:tcPr>
          <w:p w14:paraId="4ACB621C"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0"/>
                <w:lang w:eastAsia="ru-RU" w:bidi="ru-RU"/>
              </w:rPr>
            </w:pPr>
            <w:r w:rsidRPr="00A64C13">
              <w:rPr>
                <w:rFonts w:ascii="Times New Roman" w:eastAsia="MS Mincho" w:hAnsi="Times New Roman" w:cs="Times New Roman"/>
                <w:color w:val="000000"/>
                <w:sz w:val="24"/>
                <w:szCs w:val="20"/>
                <w:lang w:eastAsia="ru-RU" w:bidi="ru-RU"/>
              </w:rPr>
              <w:t>30</w:t>
            </w:r>
          </w:p>
        </w:tc>
        <w:tc>
          <w:tcPr>
            <w:tcW w:w="1141" w:type="dxa"/>
            <w:shd w:val="clear" w:color="auto" w:fill="FFFFFF"/>
            <w:vAlign w:val="center"/>
          </w:tcPr>
          <w:p w14:paraId="777FA33C"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71A91065"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118"/>
          <w:jc w:val="center"/>
        </w:trPr>
        <w:tc>
          <w:tcPr>
            <w:tcW w:w="730" w:type="dxa"/>
            <w:tcBorders>
              <w:bottom w:val="single" w:sz="4" w:space="0" w:color="auto"/>
            </w:tcBorders>
            <w:shd w:val="clear" w:color="auto" w:fill="FFFFFF"/>
            <w:vAlign w:val="center"/>
          </w:tcPr>
          <w:p w14:paraId="61ADCE59"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3.7.4</w:t>
            </w:r>
          </w:p>
        </w:tc>
        <w:tc>
          <w:tcPr>
            <w:tcW w:w="6557" w:type="dxa"/>
            <w:tcBorders>
              <w:bottom w:val="single" w:sz="4" w:space="0" w:color="auto"/>
            </w:tcBorders>
            <w:shd w:val="clear" w:color="auto" w:fill="FFFFFF"/>
            <w:vAlign w:val="bottom"/>
          </w:tcPr>
          <w:p w14:paraId="63D21A1A"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Отсутствие и/или несвоевременное, то есть до начала осуществления работ, оформление приказов о назначении ответственных в области охраны окружающей среды и за обращение с отходами.</w:t>
            </w:r>
          </w:p>
        </w:tc>
        <w:tc>
          <w:tcPr>
            <w:tcW w:w="1495" w:type="dxa"/>
            <w:tcBorders>
              <w:bottom w:val="single" w:sz="4" w:space="0" w:color="auto"/>
            </w:tcBorders>
            <w:shd w:val="clear" w:color="auto" w:fill="FFFFFF"/>
            <w:vAlign w:val="center"/>
          </w:tcPr>
          <w:p w14:paraId="0E403542"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w:t>
            </w:r>
          </w:p>
        </w:tc>
        <w:tc>
          <w:tcPr>
            <w:tcW w:w="1141" w:type="dxa"/>
            <w:tcBorders>
              <w:bottom w:val="single" w:sz="4" w:space="0" w:color="auto"/>
            </w:tcBorders>
            <w:shd w:val="clear" w:color="auto" w:fill="FFFFFF"/>
            <w:vAlign w:val="center"/>
          </w:tcPr>
          <w:p w14:paraId="5047E856"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25BB466A"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23"/>
          <w:jc w:val="center"/>
        </w:trPr>
        <w:tc>
          <w:tcPr>
            <w:tcW w:w="730" w:type="dxa"/>
            <w:shd w:val="clear" w:color="auto" w:fill="FFFFFF"/>
            <w:vAlign w:val="center"/>
          </w:tcPr>
          <w:p w14:paraId="7DE6D4C5"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3.7.5</w:t>
            </w:r>
          </w:p>
        </w:tc>
        <w:tc>
          <w:tcPr>
            <w:tcW w:w="6557" w:type="dxa"/>
            <w:shd w:val="clear" w:color="auto" w:fill="FFFFFF"/>
            <w:vAlign w:val="bottom"/>
          </w:tcPr>
          <w:p w14:paraId="1B7D80EE"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Отсутствие удостоверения/свидетельства о подготовке в области охраны окружающей среды и экологической безопасности руководителя организации и специалиста, ответственного за принятие решений при осуществлении хозяйственной и иной деятельности которая оказывает или может оказать воздействие на окружающую среду.</w:t>
            </w:r>
          </w:p>
        </w:tc>
        <w:tc>
          <w:tcPr>
            <w:tcW w:w="1495" w:type="dxa"/>
            <w:shd w:val="clear" w:color="auto" w:fill="FFFFFF"/>
            <w:vAlign w:val="center"/>
          </w:tcPr>
          <w:p w14:paraId="38C7EB93"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20</w:t>
            </w:r>
          </w:p>
        </w:tc>
        <w:tc>
          <w:tcPr>
            <w:tcW w:w="1141" w:type="dxa"/>
            <w:shd w:val="clear" w:color="auto" w:fill="FFFFFF"/>
            <w:vAlign w:val="center"/>
          </w:tcPr>
          <w:p w14:paraId="68A53A52"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74F7622C"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586"/>
          <w:jc w:val="center"/>
        </w:trPr>
        <w:tc>
          <w:tcPr>
            <w:tcW w:w="730" w:type="dxa"/>
            <w:tcBorders>
              <w:bottom w:val="single" w:sz="4" w:space="0" w:color="auto"/>
            </w:tcBorders>
            <w:shd w:val="clear" w:color="auto" w:fill="FFFFFF"/>
            <w:vAlign w:val="center"/>
          </w:tcPr>
          <w:p w14:paraId="1C891632"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3.7.6</w:t>
            </w:r>
          </w:p>
        </w:tc>
        <w:tc>
          <w:tcPr>
            <w:tcW w:w="6557" w:type="dxa"/>
            <w:tcBorders>
              <w:bottom w:val="single" w:sz="4" w:space="0" w:color="auto"/>
            </w:tcBorders>
            <w:shd w:val="clear" w:color="auto" w:fill="FFFFFF"/>
            <w:vAlign w:val="bottom"/>
          </w:tcPr>
          <w:p w14:paraId="52252CCB"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Складирование отходов в контейнерах ПАО «Орскнефтеоргсинтез».</w:t>
            </w:r>
          </w:p>
        </w:tc>
        <w:tc>
          <w:tcPr>
            <w:tcW w:w="1495" w:type="dxa"/>
            <w:tcBorders>
              <w:bottom w:val="single" w:sz="4" w:space="0" w:color="auto"/>
            </w:tcBorders>
            <w:shd w:val="clear" w:color="auto" w:fill="FFFFFF"/>
            <w:vAlign w:val="center"/>
          </w:tcPr>
          <w:p w14:paraId="77343D29"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50</w:t>
            </w:r>
          </w:p>
        </w:tc>
        <w:tc>
          <w:tcPr>
            <w:tcW w:w="1141" w:type="dxa"/>
            <w:tcBorders>
              <w:bottom w:val="single" w:sz="4" w:space="0" w:color="auto"/>
            </w:tcBorders>
            <w:shd w:val="clear" w:color="auto" w:fill="FFFFFF"/>
            <w:vAlign w:val="center"/>
          </w:tcPr>
          <w:p w14:paraId="2A1B50CC"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14DEA14E"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586"/>
          <w:jc w:val="center"/>
        </w:trPr>
        <w:tc>
          <w:tcPr>
            <w:tcW w:w="730" w:type="dxa"/>
            <w:tcBorders>
              <w:top w:val="single" w:sz="4" w:space="0" w:color="auto"/>
              <w:left w:val="single" w:sz="4" w:space="0" w:color="auto"/>
              <w:bottom w:val="single" w:sz="4" w:space="0" w:color="auto"/>
              <w:right w:val="single" w:sz="4" w:space="0" w:color="auto"/>
            </w:tcBorders>
            <w:shd w:val="clear" w:color="auto" w:fill="FFFFFF"/>
            <w:vAlign w:val="center"/>
          </w:tcPr>
          <w:p w14:paraId="517E1770"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3.7.7</w:t>
            </w:r>
          </w:p>
        </w:tc>
        <w:tc>
          <w:tcPr>
            <w:tcW w:w="6557" w:type="dxa"/>
            <w:tcBorders>
              <w:top w:val="single" w:sz="4" w:space="0" w:color="auto"/>
              <w:left w:val="single" w:sz="4" w:space="0" w:color="auto"/>
              <w:bottom w:val="single" w:sz="4" w:space="0" w:color="auto"/>
              <w:right w:val="single" w:sz="4" w:space="0" w:color="auto"/>
            </w:tcBorders>
            <w:shd w:val="clear" w:color="auto" w:fill="FFFFFF"/>
            <w:vAlign w:val="bottom"/>
          </w:tcPr>
          <w:p w14:paraId="6D55FB6D"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Отсутствие паспортов отходов I-</w:t>
            </w:r>
            <w:proofErr w:type="spellStart"/>
            <w:r w:rsidRPr="00A64C13">
              <w:rPr>
                <w:rFonts w:ascii="Times New Roman" w:eastAsia="MS Mincho" w:hAnsi="Times New Roman" w:cs="Times New Roman"/>
                <w:color w:val="000000"/>
                <w:sz w:val="24"/>
                <w:szCs w:val="24"/>
                <w:lang w:eastAsia="ru-RU" w:bidi="ru-RU"/>
              </w:rPr>
              <w:t>IV</w:t>
            </w:r>
            <w:proofErr w:type="spellEnd"/>
            <w:r w:rsidRPr="00A64C13">
              <w:rPr>
                <w:rFonts w:ascii="Times New Roman" w:eastAsia="MS Mincho" w:hAnsi="Times New Roman" w:cs="Times New Roman"/>
                <w:color w:val="000000"/>
                <w:sz w:val="24"/>
                <w:szCs w:val="24"/>
                <w:lang w:eastAsia="ru-RU" w:bidi="ru-RU"/>
              </w:rPr>
              <w:t xml:space="preserve"> классов опасности на все отходы, образующиеся в ходе выполнения работ.</w:t>
            </w:r>
          </w:p>
        </w:tc>
        <w:tc>
          <w:tcPr>
            <w:tcW w:w="1495" w:type="dxa"/>
            <w:tcBorders>
              <w:top w:val="single" w:sz="4" w:space="0" w:color="auto"/>
              <w:left w:val="single" w:sz="4" w:space="0" w:color="auto"/>
              <w:bottom w:val="single" w:sz="4" w:space="0" w:color="auto"/>
              <w:right w:val="single" w:sz="4" w:space="0" w:color="auto"/>
            </w:tcBorders>
            <w:shd w:val="clear" w:color="auto" w:fill="FFFFFF"/>
            <w:vAlign w:val="center"/>
          </w:tcPr>
          <w:p w14:paraId="169B7957"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658AB214"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510BAE05"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8"/>
          <w:jc w:val="center"/>
        </w:trPr>
        <w:tc>
          <w:tcPr>
            <w:tcW w:w="730" w:type="dxa"/>
            <w:tcBorders>
              <w:top w:val="single" w:sz="4" w:space="0" w:color="auto"/>
              <w:left w:val="single" w:sz="4" w:space="0" w:color="auto"/>
              <w:bottom w:val="single" w:sz="4" w:space="0" w:color="auto"/>
              <w:right w:val="single" w:sz="4" w:space="0" w:color="auto"/>
            </w:tcBorders>
            <w:shd w:val="clear" w:color="auto" w:fill="FFFFFF"/>
            <w:vAlign w:val="center"/>
          </w:tcPr>
          <w:p w14:paraId="3BDEE05D"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3.7.8</w:t>
            </w:r>
          </w:p>
        </w:tc>
        <w:tc>
          <w:tcPr>
            <w:tcW w:w="6557" w:type="dxa"/>
            <w:tcBorders>
              <w:top w:val="single" w:sz="4" w:space="0" w:color="auto"/>
              <w:left w:val="single" w:sz="4" w:space="0" w:color="auto"/>
              <w:bottom w:val="single" w:sz="4" w:space="0" w:color="auto"/>
              <w:right w:val="single" w:sz="4" w:space="0" w:color="auto"/>
            </w:tcBorders>
            <w:shd w:val="clear" w:color="auto" w:fill="FFFFFF"/>
            <w:vAlign w:val="center"/>
          </w:tcPr>
          <w:p w14:paraId="70521E02"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Вырубка деревьев и кустарников в отсутствии оформленного в установленном порядке разрешения.</w:t>
            </w:r>
          </w:p>
        </w:tc>
        <w:tc>
          <w:tcPr>
            <w:tcW w:w="1495" w:type="dxa"/>
            <w:tcBorders>
              <w:top w:val="single" w:sz="4" w:space="0" w:color="auto"/>
              <w:left w:val="single" w:sz="4" w:space="0" w:color="auto"/>
              <w:bottom w:val="single" w:sz="4" w:space="0" w:color="auto"/>
              <w:right w:val="single" w:sz="4" w:space="0" w:color="auto"/>
            </w:tcBorders>
            <w:shd w:val="clear" w:color="auto" w:fill="FFFFFF"/>
            <w:vAlign w:val="center"/>
          </w:tcPr>
          <w:p w14:paraId="195624D8"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0"/>
                <w:lang w:eastAsia="ru-RU" w:bidi="ru-RU"/>
              </w:rPr>
            </w:pPr>
            <w:r w:rsidRPr="00A64C13">
              <w:rPr>
                <w:rFonts w:ascii="Times New Roman" w:eastAsia="MS Mincho" w:hAnsi="Times New Roman" w:cs="Times New Roman"/>
                <w:color w:val="000000"/>
                <w:sz w:val="24"/>
                <w:szCs w:val="20"/>
                <w:lang w:eastAsia="ru-RU" w:bidi="ru-RU"/>
              </w:rPr>
              <w:t>30</w:t>
            </w:r>
          </w:p>
          <w:p w14:paraId="18D03E86"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0"/>
                <w:lang w:eastAsia="ru-RU" w:bidi="ru-RU"/>
              </w:rPr>
            </w:pP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07FB5C2C"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05CE870A"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837"/>
          <w:jc w:val="center"/>
        </w:trPr>
        <w:tc>
          <w:tcPr>
            <w:tcW w:w="730" w:type="dxa"/>
            <w:tcBorders>
              <w:top w:val="single" w:sz="4" w:space="0" w:color="auto"/>
              <w:left w:val="single" w:sz="4" w:space="0" w:color="auto"/>
              <w:bottom w:val="single" w:sz="4" w:space="0" w:color="auto"/>
              <w:right w:val="single" w:sz="4" w:space="0" w:color="auto"/>
            </w:tcBorders>
            <w:shd w:val="clear" w:color="auto" w:fill="FFFFFF"/>
            <w:vAlign w:val="center"/>
          </w:tcPr>
          <w:p w14:paraId="481FCBD5"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3.7.9</w:t>
            </w:r>
          </w:p>
        </w:tc>
        <w:tc>
          <w:tcPr>
            <w:tcW w:w="6557" w:type="dxa"/>
            <w:tcBorders>
              <w:top w:val="single" w:sz="4" w:space="0" w:color="auto"/>
              <w:left w:val="single" w:sz="4" w:space="0" w:color="auto"/>
              <w:bottom w:val="single" w:sz="4" w:space="0" w:color="auto"/>
              <w:right w:val="single" w:sz="4" w:space="0" w:color="auto"/>
            </w:tcBorders>
            <w:shd w:val="clear" w:color="auto" w:fill="FFFFFF"/>
            <w:vAlign w:val="bottom"/>
          </w:tcPr>
          <w:p w14:paraId="06DB984D" w14:textId="77777777" w:rsidR="00A64C13" w:rsidRPr="00A64C13" w:rsidRDefault="00A64C13" w:rsidP="00A64C13">
            <w:pPr>
              <w:widowControl w:val="0"/>
              <w:spacing w:after="0" w:line="240" w:lineRule="auto"/>
              <w:ind w:left="237"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Отсутствие предусмотренной природоохранным законодательством проектной, разрешительной документации, программы производственного экологического контроля. Неисполнение требований по ведению, предоставлению результатов производственного экологического контроля и других видов отчетности.</w:t>
            </w:r>
          </w:p>
        </w:tc>
        <w:tc>
          <w:tcPr>
            <w:tcW w:w="1495" w:type="dxa"/>
            <w:tcBorders>
              <w:top w:val="single" w:sz="4" w:space="0" w:color="auto"/>
              <w:left w:val="single" w:sz="4" w:space="0" w:color="auto"/>
              <w:bottom w:val="single" w:sz="4" w:space="0" w:color="auto"/>
              <w:right w:val="single" w:sz="4" w:space="0" w:color="auto"/>
            </w:tcBorders>
            <w:shd w:val="clear" w:color="auto" w:fill="FFFFFF"/>
            <w:vAlign w:val="center"/>
          </w:tcPr>
          <w:p w14:paraId="316E875C"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784B8F8A"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3660BD76"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853"/>
          <w:jc w:val="center"/>
        </w:trPr>
        <w:tc>
          <w:tcPr>
            <w:tcW w:w="730" w:type="dxa"/>
            <w:tcBorders>
              <w:top w:val="single" w:sz="4" w:space="0" w:color="auto"/>
              <w:left w:val="single" w:sz="4" w:space="0" w:color="auto"/>
              <w:bottom w:val="single" w:sz="4" w:space="0" w:color="auto"/>
              <w:right w:val="single" w:sz="4" w:space="0" w:color="auto"/>
            </w:tcBorders>
            <w:shd w:val="clear" w:color="auto" w:fill="FFFFFF"/>
            <w:vAlign w:val="center"/>
          </w:tcPr>
          <w:p w14:paraId="5F1F3F4E"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3.7.10</w:t>
            </w:r>
          </w:p>
        </w:tc>
        <w:tc>
          <w:tcPr>
            <w:tcW w:w="6557" w:type="dxa"/>
            <w:tcBorders>
              <w:top w:val="single" w:sz="4" w:space="0" w:color="auto"/>
              <w:left w:val="single" w:sz="4" w:space="0" w:color="auto"/>
              <w:bottom w:val="single" w:sz="4" w:space="0" w:color="auto"/>
              <w:right w:val="single" w:sz="4" w:space="0" w:color="auto"/>
            </w:tcBorders>
            <w:shd w:val="clear" w:color="auto" w:fill="FFFFFF"/>
            <w:vAlign w:val="bottom"/>
          </w:tcPr>
          <w:p w14:paraId="4CCC87C6"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Невнесение и/или несвоевременной внесение платы за негативное воздействие на окружающую среду в результате выполнения работ.</w:t>
            </w:r>
          </w:p>
        </w:tc>
        <w:tc>
          <w:tcPr>
            <w:tcW w:w="1495" w:type="dxa"/>
            <w:tcBorders>
              <w:top w:val="single" w:sz="4" w:space="0" w:color="auto"/>
              <w:left w:val="single" w:sz="4" w:space="0" w:color="auto"/>
              <w:bottom w:val="single" w:sz="4" w:space="0" w:color="auto"/>
              <w:right w:val="single" w:sz="4" w:space="0" w:color="auto"/>
            </w:tcBorders>
            <w:shd w:val="clear" w:color="auto" w:fill="FFFFFF"/>
            <w:vAlign w:val="center"/>
          </w:tcPr>
          <w:p w14:paraId="5D819B1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50285564"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67310FF4"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36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vAlign w:val="center"/>
          </w:tcPr>
          <w:p w14:paraId="3851336E"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3.7.11</w:t>
            </w:r>
          </w:p>
        </w:tc>
        <w:tc>
          <w:tcPr>
            <w:tcW w:w="6557" w:type="dxa"/>
            <w:tcBorders>
              <w:top w:val="single" w:sz="4" w:space="0" w:color="auto"/>
              <w:left w:val="single" w:sz="4" w:space="0" w:color="auto"/>
              <w:bottom w:val="single" w:sz="4" w:space="0" w:color="auto"/>
              <w:right w:val="single" w:sz="4" w:space="0" w:color="auto"/>
            </w:tcBorders>
            <w:shd w:val="clear" w:color="auto" w:fill="FFFFFF"/>
            <w:vAlign w:val="bottom"/>
          </w:tcPr>
          <w:p w14:paraId="1E2EDB74"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Не постановка и /или несвоевременная постановка площадки строительства, выделенной под производство работ по строительству объектов капитального строительства на государственный учет объектов негативного воздействия на окружающую среду.</w:t>
            </w:r>
          </w:p>
        </w:tc>
        <w:tc>
          <w:tcPr>
            <w:tcW w:w="1495" w:type="dxa"/>
            <w:tcBorders>
              <w:top w:val="single" w:sz="4" w:space="0" w:color="auto"/>
              <w:left w:val="single" w:sz="4" w:space="0" w:color="auto"/>
              <w:bottom w:val="single" w:sz="4" w:space="0" w:color="auto"/>
              <w:right w:val="single" w:sz="4" w:space="0" w:color="auto"/>
            </w:tcBorders>
            <w:shd w:val="clear" w:color="auto" w:fill="FFFFFF"/>
            <w:vAlign w:val="center"/>
          </w:tcPr>
          <w:p w14:paraId="06A5B87A"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100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1EA2D0CD"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538D70FD" w14:textId="77777777" w:rsidTr="00A64C1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4"/>
          <w:jc w:val="center"/>
        </w:trPr>
        <w:tc>
          <w:tcPr>
            <w:tcW w:w="730" w:type="dxa"/>
            <w:tcBorders>
              <w:top w:val="single" w:sz="4" w:space="0" w:color="auto"/>
              <w:left w:val="single" w:sz="4" w:space="0" w:color="auto"/>
              <w:bottom w:val="single" w:sz="4" w:space="0" w:color="auto"/>
              <w:right w:val="single" w:sz="4" w:space="0" w:color="auto"/>
            </w:tcBorders>
            <w:shd w:val="clear" w:color="auto" w:fill="FFFFFF"/>
            <w:vAlign w:val="center"/>
          </w:tcPr>
          <w:p w14:paraId="603DE86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3.7.12</w:t>
            </w:r>
          </w:p>
        </w:tc>
        <w:tc>
          <w:tcPr>
            <w:tcW w:w="6557" w:type="dxa"/>
            <w:tcBorders>
              <w:top w:val="single" w:sz="4" w:space="0" w:color="auto"/>
              <w:left w:val="single" w:sz="4" w:space="0" w:color="auto"/>
              <w:bottom w:val="single" w:sz="4" w:space="0" w:color="auto"/>
              <w:right w:val="single" w:sz="4" w:space="0" w:color="auto"/>
            </w:tcBorders>
            <w:shd w:val="clear" w:color="auto" w:fill="FFFFFF"/>
            <w:vAlign w:val="center"/>
          </w:tcPr>
          <w:p w14:paraId="420A3679"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Производство работ с нарушением проектной документации, которое оказывает или может оказать негативное воздействие на окружающую среду.</w:t>
            </w:r>
          </w:p>
        </w:tc>
        <w:tc>
          <w:tcPr>
            <w:tcW w:w="1495" w:type="dxa"/>
            <w:tcBorders>
              <w:top w:val="single" w:sz="4" w:space="0" w:color="auto"/>
              <w:left w:val="single" w:sz="4" w:space="0" w:color="auto"/>
              <w:bottom w:val="single" w:sz="4" w:space="0" w:color="auto"/>
              <w:right w:val="single" w:sz="4" w:space="0" w:color="auto"/>
            </w:tcBorders>
            <w:shd w:val="clear" w:color="auto" w:fill="FFFFFF"/>
            <w:vAlign w:val="center"/>
          </w:tcPr>
          <w:p w14:paraId="1CD8A57D"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0"/>
                <w:lang w:eastAsia="ru-RU" w:bidi="ru-RU"/>
              </w:rPr>
            </w:pPr>
            <w:r w:rsidRPr="00A64C13">
              <w:rPr>
                <w:rFonts w:ascii="Times New Roman" w:eastAsia="MS Mincho" w:hAnsi="Times New Roman" w:cs="Times New Roman"/>
                <w:color w:val="000000"/>
                <w:sz w:val="24"/>
                <w:szCs w:val="20"/>
                <w:lang w:eastAsia="ru-RU" w:bidi="ru-RU"/>
              </w:rPr>
              <w:t>20 и компенсация ущерба окружающей среде, в случае его исчисления, в том числе уплаченного в следствии нарушения правил охраны окружающей среды Генподрядчиком/ Подрядчиком /Исполнителем в ходе выполнения работ</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3E51649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15CCEC59" w14:textId="77777777" w:rsidTr="00A64C13">
        <w:tblPrEx>
          <w:jc w:val="center"/>
        </w:tblPrEx>
        <w:trPr>
          <w:jc w:val="center"/>
        </w:trPr>
        <w:tc>
          <w:tcPr>
            <w:tcW w:w="9923" w:type="dxa"/>
            <w:gridSpan w:val="4"/>
            <w:tcBorders>
              <w:top w:val="single" w:sz="4" w:space="0" w:color="auto"/>
              <w:left w:val="single" w:sz="4" w:space="0" w:color="auto"/>
              <w:right w:val="single" w:sz="4" w:space="0" w:color="auto"/>
            </w:tcBorders>
            <w:shd w:val="clear" w:color="auto" w:fill="FFFFFF"/>
            <w:vAlign w:val="bottom"/>
          </w:tcPr>
          <w:p w14:paraId="74347C37" w14:textId="77777777" w:rsidR="00A64C13" w:rsidRPr="00A64C13" w:rsidRDefault="00A64C13" w:rsidP="00A64C13">
            <w:pPr>
              <w:widowControl w:val="0"/>
              <w:spacing w:after="0" w:line="240" w:lineRule="auto"/>
              <w:ind w:right="-1"/>
              <w:jc w:val="center"/>
              <w:rPr>
                <w:rFonts w:ascii="Times New Roman" w:eastAsia="MS Mincho" w:hAnsi="Times New Roman" w:cs="Times New Roman"/>
                <w:bCs/>
                <w:color w:val="000000"/>
                <w:sz w:val="24"/>
                <w:szCs w:val="24"/>
                <w:lang w:eastAsia="ru-RU" w:bidi="ru-RU"/>
              </w:rPr>
            </w:pPr>
          </w:p>
          <w:p w14:paraId="1C8E2FCF"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bCs/>
                <w:color w:val="000000"/>
                <w:sz w:val="24"/>
                <w:szCs w:val="24"/>
                <w:lang w:eastAsia="ru-RU" w:bidi="ru-RU"/>
              </w:rPr>
              <w:t>3.8 Нарушения требований при производстве земляных работ</w:t>
            </w:r>
          </w:p>
        </w:tc>
      </w:tr>
      <w:tr w:rsidR="00A64C13" w:rsidRPr="00A64C13" w14:paraId="0A8DED44" w14:textId="77777777" w:rsidTr="00A64C13">
        <w:tblPrEx>
          <w:jc w:val="center"/>
        </w:tblPrEx>
        <w:trPr>
          <w:jc w:val="center"/>
        </w:trPr>
        <w:tc>
          <w:tcPr>
            <w:tcW w:w="730" w:type="dxa"/>
            <w:tcBorders>
              <w:top w:val="single" w:sz="4" w:space="0" w:color="auto"/>
              <w:left w:val="single" w:sz="4" w:space="0" w:color="auto"/>
            </w:tcBorders>
            <w:shd w:val="clear" w:color="auto" w:fill="FFFFFF"/>
            <w:vAlign w:val="center"/>
          </w:tcPr>
          <w:p w14:paraId="7193C52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3.8.1</w:t>
            </w:r>
          </w:p>
        </w:tc>
        <w:tc>
          <w:tcPr>
            <w:tcW w:w="6557" w:type="dxa"/>
            <w:tcBorders>
              <w:top w:val="single" w:sz="4" w:space="0" w:color="auto"/>
              <w:left w:val="single" w:sz="4" w:space="0" w:color="auto"/>
            </w:tcBorders>
            <w:shd w:val="clear" w:color="auto" w:fill="FFFFFF"/>
            <w:vAlign w:val="bottom"/>
          </w:tcPr>
          <w:p w14:paraId="4CFE8909"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Выполнение земляных работ без оформления Разрешения, согласно установленного порядку.</w:t>
            </w:r>
          </w:p>
        </w:tc>
        <w:tc>
          <w:tcPr>
            <w:tcW w:w="1495" w:type="dxa"/>
            <w:tcBorders>
              <w:top w:val="single" w:sz="4" w:space="0" w:color="auto"/>
              <w:left w:val="single" w:sz="4" w:space="0" w:color="auto"/>
            </w:tcBorders>
            <w:shd w:val="clear" w:color="auto" w:fill="FFFFFF"/>
            <w:vAlign w:val="center"/>
          </w:tcPr>
          <w:p w14:paraId="5BDBF675"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50</w:t>
            </w:r>
          </w:p>
        </w:tc>
        <w:tc>
          <w:tcPr>
            <w:tcW w:w="1141" w:type="dxa"/>
            <w:tcBorders>
              <w:top w:val="single" w:sz="4" w:space="0" w:color="auto"/>
              <w:left w:val="single" w:sz="4" w:space="0" w:color="auto"/>
              <w:right w:val="single" w:sz="4" w:space="0" w:color="auto"/>
            </w:tcBorders>
            <w:shd w:val="clear" w:color="auto" w:fill="FFFFFF"/>
            <w:vAlign w:val="center"/>
          </w:tcPr>
          <w:p w14:paraId="208ADEB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5EA5C7D7" w14:textId="77777777" w:rsidTr="00A64C13">
        <w:tblPrEx>
          <w:jc w:val="center"/>
        </w:tblPrEx>
        <w:trPr>
          <w:jc w:val="center"/>
        </w:trPr>
        <w:tc>
          <w:tcPr>
            <w:tcW w:w="730" w:type="dxa"/>
            <w:tcBorders>
              <w:top w:val="single" w:sz="4" w:space="0" w:color="auto"/>
              <w:left w:val="single" w:sz="4" w:space="0" w:color="auto"/>
            </w:tcBorders>
            <w:shd w:val="clear" w:color="auto" w:fill="FFFFFF"/>
            <w:vAlign w:val="center"/>
          </w:tcPr>
          <w:p w14:paraId="01D40FB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3.8.2</w:t>
            </w:r>
          </w:p>
        </w:tc>
        <w:tc>
          <w:tcPr>
            <w:tcW w:w="6557" w:type="dxa"/>
            <w:tcBorders>
              <w:top w:val="single" w:sz="4" w:space="0" w:color="auto"/>
              <w:left w:val="single" w:sz="4" w:space="0" w:color="auto"/>
            </w:tcBorders>
            <w:shd w:val="clear" w:color="auto" w:fill="FFFFFF"/>
            <w:vAlign w:val="bottom"/>
          </w:tcPr>
          <w:p w14:paraId="3F6A9F71"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Выполнение земляных работ без ответственного руководителя работ.</w:t>
            </w:r>
          </w:p>
        </w:tc>
        <w:tc>
          <w:tcPr>
            <w:tcW w:w="1495" w:type="dxa"/>
            <w:tcBorders>
              <w:top w:val="single" w:sz="4" w:space="0" w:color="auto"/>
              <w:left w:val="single" w:sz="4" w:space="0" w:color="auto"/>
            </w:tcBorders>
            <w:shd w:val="clear" w:color="auto" w:fill="FFFFFF"/>
            <w:vAlign w:val="center"/>
          </w:tcPr>
          <w:p w14:paraId="787376FC"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30</w:t>
            </w:r>
          </w:p>
        </w:tc>
        <w:tc>
          <w:tcPr>
            <w:tcW w:w="1141" w:type="dxa"/>
            <w:tcBorders>
              <w:top w:val="single" w:sz="4" w:space="0" w:color="auto"/>
              <w:left w:val="single" w:sz="4" w:space="0" w:color="auto"/>
              <w:right w:val="single" w:sz="4" w:space="0" w:color="auto"/>
            </w:tcBorders>
            <w:shd w:val="clear" w:color="auto" w:fill="FFFFFF"/>
            <w:vAlign w:val="center"/>
          </w:tcPr>
          <w:p w14:paraId="00A89697"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2ECB71D2" w14:textId="77777777" w:rsidTr="00A64C13">
        <w:tblPrEx>
          <w:jc w:val="center"/>
        </w:tblPrEx>
        <w:trPr>
          <w:jc w:val="center"/>
        </w:trPr>
        <w:tc>
          <w:tcPr>
            <w:tcW w:w="730" w:type="dxa"/>
            <w:tcBorders>
              <w:top w:val="single" w:sz="4" w:space="0" w:color="auto"/>
              <w:left w:val="single" w:sz="4" w:space="0" w:color="auto"/>
            </w:tcBorders>
            <w:shd w:val="clear" w:color="auto" w:fill="FFFFFF"/>
            <w:vAlign w:val="center"/>
          </w:tcPr>
          <w:p w14:paraId="18F06AA9"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3.8.3</w:t>
            </w:r>
          </w:p>
        </w:tc>
        <w:tc>
          <w:tcPr>
            <w:tcW w:w="6557" w:type="dxa"/>
            <w:tcBorders>
              <w:top w:val="single" w:sz="4" w:space="0" w:color="auto"/>
              <w:left w:val="single" w:sz="4" w:space="0" w:color="auto"/>
            </w:tcBorders>
            <w:shd w:val="clear" w:color="auto" w:fill="FFFFFF"/>
            <w:vAlign w:val="bottom"/>
          </w:tcPr>
          <w:p w14:paraId="5A389562"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Отсутствие </w:t>
            </w:r>
            <w:proofErr w:type="spellStart"/>
            <w:r w:rsidRPr="00A64C13">
              <w:rPr>
                <w:rFonts w:ascii="Times New Roman" w:eastAsia="MS Mincho" w:hAnsi="Times New Roman" w:cs="Times New Roman"/>
                <w:color w:val="000000"/>
                <w:sz w:val="24"/>
                <w:szCs w:val="24"/>
                <w:lang w:eastAsia="ru-RU" w:bidi="ru-RU"/>
              </w:rPr>
              <w:t>ППР</w:t>
            </w:r>
            <w:proofErr w:type="spellEnd"/>
            <w:r w:rsidRPr="00A64C13">
              <w:rPr>
                <w:rFonts w:ascii="Times New Roman" w:eastAsia="MS Mincho" w:hAnsi="Times New Roman" w:cs="Times New Roman"/>
                <w:color w:val="000000"/>
                <w:sz w:val="24"/>
                <w:szCs w:val="24"/>
                <w:lang w:eastAsia="ru-RU" w:bidi="ru-RU"/>
              </w:rPr>
              <w:t xml:space="preserve"> и (или) </w:t>
            </w:r>
            <w:proofErr w:type="spellStart"/>
            <w:r w:rsidRPr="00A64C13">
              <w:rPr>
                <w:rFonts w:ascii="Times New Roman" w:eastAsia="MS Mincho" w:hAnsi="Times New Roman" w:cs="Times New Roman"/>
                <w:color w:val="000000"/>
                <w:sz w:val="24"/>
                <w:szCs w:val="24"/>
                <w:lang w:eastAsia="ru-RU" w:bidi="ru-RU"/>
              </w:rPr>
              <w:t>ТК</w:t>
            </w:r>
            <w:proofErr w:type="spellEnd"/>
            <w:r w:rsidRPr="00A64C13">
              <w:rPr>
                <w:rFonts w:ascii="Times New Roman" w:eastAsia="MS Mincho" w:hAnsi="Times New Roman" w:cs="Times New Roman"/>
                <w:color w:val="000000"/>
                <w:sz w:val="24"/>
                <w:szCs w:val="24"/>
                <w:lang w:eastAsia="ru-RU" w:bidi="ru-RU"/>
              </w:rPr>
              <w:t xml:space="preserve"> по проведению земляных работ.</w:t>
            </w:r>
          </w:p>
        </w:tc>
        <w:tc>
          <w:tcPr>
            <w:tcW w:w="1495" w:type="dxa"/>
            <w:tcBorders>
              <w:top w:val="single" w:sz="4" w:space="0" w:color="auto"/>
              <w:left w:val="single" w:sz="4" w:space="0" w:color="auto"/>
            </w:tcBorders>
            <w:shd w:val="clear" w:color="auto" w:fill="FFFFFF"/>
            <w:vAlign w:val="center"/>
          </w:tcPr>
          <w:p w14:paraId="47C7AF16"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30</w:t>
            </w:r>
          </w:p>
        </w:tc>
        <w:tc>
          <w:tcPr>
            <w:tcW w:w="1141" w:type="dxa"/>
            <w:tcBorders>
              <w:top w:val="single" w:sz="4" w:space="0" w:color="auto"/>
              <w:left w:val="single" w:sz="4" w:space="0" w:color="auto"/>
              <w:right w:val="single" w:sz="4" w:space="0" w:color="auto"/>
            </w:tcBorders>
            <w:shd w:val="clear" w:color="auto" w:fill="FFFFFF"/>
            <w:vAlign w:val="center"/>
          </w:tcPr>
          <w:p w14:paraId="5294BAB4"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5A35E8E8" w14:textId="77777777" w:rsidTr="00A64C13">
        <w:tblPrEx>
          <w:jc w:val="center"/>
        </w:tblPrEx>
        <w:trPr>
          <w:jc w:val="center"/>
        </w:trPr>
        <w:tc>
          <w:tcPr>
            <w:tcW w:w="730" w:type="dxa"/>
            <w:tcBorders>
              <w:top w:val="single" w:sz="4" w:space="0" w:color="auto"/>
              <w:left w:val="single" w:sz="4" w:space="0" w:color="auto"/>
            </w:tcBorders>
            <w:shd w:val="clear" w:color="auto" w:fill="FFFFFF"/>
            <w:vAlign w:val="center"/>
          </w:tcPr>
          <w:p w14:paraId="4DDA446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3.8.4</w:t>
            </w:r>
          </w:p>
        </w:tc>
        <w:tc>
          <w:tcPr>
            <w:tcW w:w="6557" w:type="dxa"/>
            <w:tcBorders>
              <w:top w:val="single" w:sz="4" w:space="0" w:color="auto"/>
              <w:left w:val="single" w:sz="4" w:space="0" w:color="auto"/>
            </w:tcBorders>
            <w:shd w:val="clear" w:color="auto" w:fill="FFFFFF"/>
            <w:vAlign w:val="bottom"/>
          </w:tcPr>
          <w:p w14:paraId="497E14D4" w14:textId="77777777" w:rsidR="00A64C13" w:rsidRPr="00A64C13" w:rsidRDefault="00A64C13" w:rsidP="00A64C13">
            <w:pPr>
              <w:spacing w:after="0" w:line="240" w:lineRule="auto"/>
              <w:ind w:left="95"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В местах перехода через траншеи, ямы, канавы должны быть установлены переходные мостики. Для прохода на рабочие места следует устанавливать трапы или маршевые лестницы шириной не менее 0,6 м с ограждениями или приставные лестницы (деревянные- длиной не более </w:t>
            </w:r>
            <w:proofErr w:type="spellStart"/>
            <w:r w:rsidRPr="00A64C13">
              <w:rPr>
                <w:rFonts w:ascii="Times New Roman" w:eastAsia="MS Mincho" w:hAnsi="Times New Roman" w:cs="Times New Roman"/>
                <w:color w:val="000000"/>
                <w:sz w:val="24"/>
                <w:szCs w:val="24"/>
                <w:lang w:eastAsia="ru-RU" w:bidi="ru-RU"/>
              </w:rPr>
              <w:t>5м</w:t>
            </w:r>
            <w:proofErr w:type="spellEnd"/>
            <w:r w:rsidRPr="00A64C13">
              <w:rPr>
                <w:rFonts w:ascii="Times New Roman" w:eastAsia="MS Mincho" w:hAnsi="Times New Roman" w:cs="Times New Roman"/>
                <w:color w:val="000000"/>
                <w:sz w:val="24"/>
                <w:szCs w:val="24"/>
                <w:lang w:eastAsia="ru-RU" w:bidi="ru-RU"/>
              </w:rPr>
              <w:t>).</w:t>
            </w:r>
          </w:p>
        </w:tc>
        <w:tc>
          <w:tcPr>
            <w:tcW w:w="1495" w:type="dxa"/>
            <w:tcBorders>
              <w:top w:val="single" w:sz="4" w:space="0" w:color="auto"/>
              <w:left w:val="single" w:sz="4" w:space="0" w:color="auto"/>
            </w:tcBorders>
            <w:shd w:val="clear" w:color="auto" w:fill="FFFFFF"/>
            <w:vAlign w:val="center"/>
          </w:tcPr>
          <w:p w14:paraId="04F1EFD2"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20</w:t>
            </w:r>
          </w:p>
        </w:tc>
        <w:tc>
          <w:tcPr>
            <w:tcW w:w="1141" w:type="dxa"/>
            <w:tcBorders>
              <w:top w:val="single" w:sz="4" w:space="0" w:color="auto"/>
              <w:left w:val="single" w:sz="4" w:space="0" w:color="auto"/>
              <w:right w:val="single" w:sz="4" w:space="0" w:color="auto"/>
            </w:tcBorders>
            <w:shd w:val="clear" w:color="auto" w:fill="FFFFFF"/>
            <w:vAlign w:val="center"/>
          </w:tcPr>
          <w:p w14:paraId="508A06D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20E13A12" w14:textId="77777777" w:rsidTr="00A64C13">
        <w:tblPrEx>
          <w:jc w:val="center"/>
        </w:tblPrEx>
        <w:trPr>
          <w:jc w:val="center"/>
        </w:trPr>
        <w:tc>
          <w:tcPr>
            <w:tcW w:w="730" w:type="dxa"/>
            <w:tcBorders>
              <w:top w:val="single" w:sz="4" w:space="0" w:color="auto"/>
              <w:left w:val="single" w:sz="4" w:space="0" w:color="auto"/>
            </w:tcBorders>
            <w:shd w:val="clear" w:color="auto" w:fill="FFFFFF"/>
            <w:vAlign w:val="center"/>
          </w:tcPr>
          <w:p w14:paraId="6134F4F4"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3.8.5</w:t>
            </w:r>
          </w:p>
        </w:tc>
        <w:tc>
          <w:tcPr>
            <w:tcW w:w="6557" w:type="dxa"/>
            <w:tcBorders>
              <w:top w:val="single" w:sz="4" w:space="0" w:color="auto"/>
              <w:left w:val="single" w:sz="4" w:space="0" w:color="auto"/>
            </w:tcBorders>
            <w:shd w:val="clear" w:color="auto" w:fill="FFFFFF"/>
            <w:vAlign w:val="bottom"/>
          </w:tcPr>
          <w:p w14:paraId="47A62B54"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Использование экскаватора в качестве </w:t>
            </w:r>
            <w:proofErr w:type="spellStart"/>
            <w:r w:rsidRPr="00A64C13">
              <w:rPr>
                <w:rFonts w:ascii="Times New Roman" w:eastAsia="MS Mincho" w:hAnsi="Times New Roman" w:cs="Times New Roman"/>
                <w:color w:val="000000"/>
                <w:sz w:val="24"/>
                <w:szCs w:val="24"/>
                <w:lang w:eastAsia="ru-RU" w:bidi="ru-RU"/>
              </w:rPr>
              <w:t>ПС</w:t>
            </w:r>
            <w:proofErr w:type="spellEnd"/>
            <w:r w:rsidRPr="00A64C13">
              <w:rPr>
                <w:rFonts w:ascii="Times New Roman" w:eastAsia="MS Mincho" w:hAnsi="Times New Roman" w:cs="Times New Roman"/>
                <w:color w:val="000000"/>
                <w:sz w:val="24"/>
                <w:szCs w:val="24"/>
                <w:lang w:eastAsia="ru-RU" w:bidi="ru-RU"/>
              </w:rPr>
              <w:t xml:space="preserve"> без наличия разрешения в паспорте на экскаватор.</w:t>
            </w:r>
          </w:p>
        </w:tc>
        <w:tc>
          <w:tcPr>
            <w:tcW w:w="1495" w:type="dxa"/>
            <w:tcBorders>
              <w:top w:val="single" w:sz="4" w:space="0" w:color="auto"/>
              <w:left w:val="single" w:sz="4" w:space="0" w:color="auto"/>
            </w:tcBorders>
            <w:shd w:val="clear" w:color="auto" w:fill="FFFFFF"/>
            <w:vAlign w:val="center"/>
          </w:tcPr>
          <w:p w14:paraId="4CD9049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30</w:t>
            </w:r>
          </w:p>
        </w:tc>
        <w:tc>
          <w:tcPr>
            <w:tcW w:w="1141" w:type="dxa"/>
            <w:tcBorders>
              <w:top w:val="single" w:sz="4" w:space="0" w:color="auto"/>
              <w:left w:val="single" w:sz="4" w:space="0" w:color="auto"/>
              <w:right w:val="single" w:sz="4" w:space="0" w:color="auto"/>
            </w:tcBorders>
            <w:shd w:val="clear" w:color="auto" w:fill="FFFFFF"/>
            <w:vAlign w:val="center"/>
          </w:tcPr>
          <w:p w14:paraId="3C90FA5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3AEA5DCC" w14:textId="77777777" w:rsidTr="00A64C13">
        <w:tblPrEx>
          <w:jc w:val="center"/>
        </w:tblPrEx>
        <w:trPr>
          <w:jc w:val="center"/>
        </w:trPr>
        <w:tc>
          <w:tcPr>
            <w:tcW w:w="9923" w:type="dxa"/>
            <w:gridSpan w:val="4"/>
            <w:tcBorders>
              <w:top w:val="single" w:sz="4" w:space="0" w:color="auto"/>
              <w:left w:val="single" w:sz="4" w:space="0" w:color="auto"/>
              <w:right w:val="single" w:sz="4" w:space="0" w:color="auto"/>
            </w:tcBorders>
            <w:shd w:val="clear" w:color="auto" w:fill="FFFFFF"/>
          </w:tcPr>
          <w:p w14:paraId="7B7D832D" w14:textId="77777777" w:rsidR="00A64C13" w:rsidRPr="00A64C13" w:rsidRDefault="00A64C13" w:rsidP="00A64C13">
            <w:pPr>
              <w:widowControl w:val="0"/>
              <w:spacing w:after="0" w:line="240" w:lineRule="auto"/>
              <w:ind w:right="-1"/>
              <w:jc w:val="center"/>
              <w:rPr>
                <w:rFonts w:ascii="Times New Roman" w:eastAsia="MS Mincho" w:hAnsi="Times New Roman" w:cs="Times New Roman"/>
                <w:bCs/>
                <w:color w:val="000000"/>
                <w:sz w:val="24"/>
                <w:szCs w:val="24"/>
                <w:lang w:eastAsia="ru-RU" w:bidi="ru-RU"/>
              </w:rPr>
            </w:pPr>
          </w:p>
          <w:p w14:paraId="191E4FDC"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bCs/>
                <w:color w:val="000000"/>
                <w:sz w:val="24"/>
                <w:szCs w:val="24"/>
                <w:lang w:eastAsia="ru-RU" w:bidi="ru-RU"/>
              </w:rPr>
              <w:t>3.9 Нарушения требований к безопасности дорожного движения транспортных средств</w:t>
            </w:r>
          </w:p>
        </w:tc>
      </w:tr>
      <w:tr w:rsidR="00A64C13" w:rsidRPr="00A64C13" w14:paraId="51CA2A2F" w14:textId="77777777" w:rsidTr="00A64C13">
        <w:tblPrEx>
          <w:jc w:val="center"/>
        </w:tblPrEx>
        <w:trPr>
          <w:jc w:val="center"/>
        </w:trPr>
        <w:tc>
          <w:tcPr>
            <w:tcW w:w="730" w:type="dxa"/>
            <w:tcBorders>
              <w:top w:val="single" w:sz="4" w:space="0" w:color="auto"/>
              <w:left w:val="single" w:sz="4" w:space="0" w:color="auto"/>
            </w:tcBorders>
            <w:shd w:val="clear" w:color="auto" w:fill="FFFFFF"/>
            <w:vAlign w:val="center"/>
          </w:tcPr>
          <w:p w14:paraId="4C1D41C3"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3.9.1</w:t>
            </w:r>
          </w:p>
        </w:tc>
        <w:tc>
          <w:tcPr>
            <w:tcW w:w="6557" w:type="dxa"/>
            <w:tcBorders>
              <w:top w:val="single" w:sz="4" w:space="0" w:color="auto"/>
              <w:left w:val="single" w:sz="4" w:space="0" w:color="auto"/>
            </w:tcBorders>
            <w:shd w:val="clear" w:color="auto" w:fill="FFFFFF"/>
            <w:vAlign w:val="bottom"/>
          </w:tcPr>
          <w:p w14:paraId="1970A9D6"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Нарушение работником Генподрядчика/Подрядчика/Исполнителя/Поставщика Правил дорожного движения, маршрута движения транспорта (передвижение по дорогам и подъездным путям, не указанным в разрешении на перевозку крупногабаритных и(или) тяжеловесных грузов).</w:t>
            </w:r>
          </w:p>
        </w:tc>
        <w:tc>
          <w:tcPr>
            <w:tcW w:w="1495" w:type="dxa"/>
            <w:tcBorders>
              <w:top w:val="single" w:sz="4" w:space="0" w:color="auto"/>
              <w:left w:val="single" w:sz="4" w:space="0" w:color="auto"/>
            </w:tcBorders>
            <w:shd w:val="clear" w:color="auto" w:fill="FFFFFF"/>
            <w:vAlign w:val="center"/>
          </w:tcPr>
          <w:p w14:paraId="123041F9"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25</w:t>
            </w:r>
          </w:p>
        </w:tc>
        <w:tc>
          <w:tcPr>
            <w:tcW w:w="1141" w:type="dxa"/>
            <w:tcBorders>
              <w:top w:val="single" w:sz="4" w:space="0" w:color="auto"/>
              <w:left w:val="single" w:sz="4" w:space="0" w:color="auto"/>
              <w:right w:val="single" w:sz="4" w:space="0" w:color="auto"/>
            </w:tcBorders>
            <w:shd w:val="clear" w:color="auto" w:fill="FFFFFF"/>
            <w:vAlign w:val="center"/>
          </w:tcPr>
          <w:p w14:paraId="605FAF05"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3B540CA0" w14:textId="77777777" w:rsidTr="00A64C13">
        <w:tblPrEx>
          <w:jc w:val="center"/>
        </w:tblPrEx>
        <w:trPr>
          <w:jc w:val="center"/>
        </w:trPr>
        <w:tc>
          <w:tcPr>
            <w:tcW w:w="730" w:type="dxa"/>
            <w:tcBorders>
              <w:top w:val="single" w:sz="4" w:space="0" w:color="auto"/>
              <w:left w:val="single" w:sz="4" w:space="0" w:color="auto"/>
              <w:bottom w:val="single" w:sz="4" w:space="0" w:color="auto"/>
            </w:tcBorders>
            <w:shd w:val="clear" w:color="auto" w:fill="FFFFFF"/>
            <w:vAlign w:val="center"/>
          </w:tcPr>
          <w:p w14:paraId="53C11EF8"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3.9.2</w:t>
            </w:r>
          </w:p>
        </w:tc>
        <w:tc>
          <w:tcPr>
            <w:tcW w:w="6557" w:type="dxa"/>
            <w:tcBorders>
              <w:top w:val="single" w:sz="4" w:space="0" w:color="auto"/>
              <w:left w:val="single" w:sz="4" w:space="0" w:color="auto"/>
              <w:bottom w:val="single" w:sz="4" w:space="0" w:color="auto"/>
            </w:tcBorders>
            <w:shd w:val="clear" w:color="auto" w:fill="FFFFFF"/>
            <w:vAlign w:val="center"/>
          </w:tcPr>
          <w:p w14:paraId="32CDFE64"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Передвижения гусеничной техники своим ходом по дорогам с асфальтобетонным и щебеночно-гравийным покрытием.</w:t>
            </w:r>
          </w:p>
        </w:tc>
        <w:tc>
          <w:tcPr>
            <w:tcW w:w="1495" w:type="dxa"/>
            <w:tcBorders>
              <w:top w:val="single" w:sz="4" w:space="0" w:color="auto"/>
              <w:left w:val="single" w:sz="4" w:space="0" w:color="auto"/>
              <w:bottom w:val="single" w:sz="4" w:space="0" w:color="auto"/>
            </w:tcBorders>
            <w:shd w:val="clear" w:color="auto" w:fill="FFFFFF"/>
            <w:vAlign w:val="center"/>
          </w:tcPr>
          <w:p w14:paraId="23A5043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50 </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0C9E98AE"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5F14B18B" w14:textId="77777777" w:rsidTr="00A64C13">
        <w:tblPrEx>
          <w:jc w:val="center"/>
        </w:tblPrEx>
        <w:trPr>
          <w:jc w:val="center"/>
        </w:trPr>
        <w:tc>
          <w:tcPr>
            <w:tcW w:w="730" w:type="dxa"/>
            <w:tcBorders>
              <w:top w:val="single" w:sz="4" w:space="0" w:color="auto"/>
              <w:left w:val="single" w:sz="4" w:space="0" w:color="auto"/>
              <w:bottom w:val="single" w:sz="4" w:space="0" w:color="auto"/>
            </w:tcBorders>
            <w:shd w:val="clear" w:color="auto" w:fill="FFFFFF"/>
            <w:vAlign w:val="center"/>
          </w:tcPr>
          <w:p w14:paraId="22751F8F"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3.9.3</w:t>
            </w:r>
          </w:p>
        </w:tc>
        <w:tc>
          <w:tcPr>
            <w:tcW w:w="6557" w:type="dxa"/>
            <w:tcBorders>
              <w:top w:val="single" w:sz="4" w:space="0" w:color="auto"/>
              <w:left w:val="single" w:sz="4" w:space="0" w:color="auto"/>
              <w:bottom w:val="single" w:sz="4" w:space="0" w:color="auto"/>
            </w:tcBorders>
            <w:shd w:val="clear" w:color="auto" w:fill="FFFFFF"/>
            <w:vAlign w:val="center"/>
          </w:tcPr>
          <w:p w14:paraId="024864BB"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Использование неисправных транспортных средств в разрез с </w:t>
            </w:r>
            <w:proofErr w:type="spellStart"/>
            <w:r w:rsidRPr="00A64C13">
              <w:rPr>
                <w:rFonts w:ascii="Times New Roman" w:eastAsia="MS Mincho" w:hAnsi="Times New Roman" w:cs="Times New Roman"/>
                <w:color w:val="000000"/>
                <w:sz w:val="24"/>
                <w:szCs w:val="24"/>
                <w:lang w:eastAsia="ru-RU" w:bidi="ru-RU"/>
              </w:rPr>
              <w:t>ПДД</w:t>
            </w:r>
            <w:proofErr w:type="spellEnd"/>
            <w:r w:rsidRPr="00A64C13">
              <w:rPr>
                <w:rFonts w:ascii="Times New Roman" w:eastAsia="MS Mincho" w:hAnsi="Times New Roman" w:cs="Times New Roman"/>
                <w:color w:val="000000"/>
                <w:sz w:val="24"/>
                <w:szCs w:val="24"/>
                <w:lang w:eastAsia="ru-RU" w:bidi="ru-RU"/>
              </w:rPr>
              <w:t xml:space="preserve"> РФ и ГОСТ Р 51709-2001; за использование утеплителей на двигатели, не предусмотренные заводом изготовителем; отсутствие первичных средств пожаротушения, искрогасителя.</w:t>
            </w:r>
          </w:p>
        </w:tc>
        <w:tc>
          <w:tcPr>
            <w:tcW w:w="1495" w:type="dxa"/>
            <w:tcBorders>
              <w:top w:val="single" w:sz="4" w:space="0" w:color="auto"/>
              <w:left w:val="single" w:sz="4" w:space="0" w:color="auto"/>
              <w:bottom w:val="single" w:sz="4" w:space="0" w:color="auto"/>
            </w:tcBorders>
            <w:shd w:val="clear" w:color="auto" w:fill="FFFFFF"/>
            <w:vAlign w:val="center"/>
          </w:tcPr>
          <w:p w14:paraId="2E4CFAC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10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5A3C8705"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4348B872" w14:textId="77777777" w:rsidTr="00A64C13">
        <w:tblPrEx>
          <w:jc w:val="center"/>
        </w:tblPrEx>
        <w:trPr>
          <w:jc w:val="center"/>
        </w:trPr>
        <w:tc>
          <w:tcPr>
            <w:tcW w:w="730" w:type="dxa"/>
            <w:tcBorders>
              <w:top w:val="single" w:sz="4" w:space="0" w:color="auto"/>
              <w:left w:val="single" w:sz="4" w:space="0" w:color="auto"/>
              <w:bottom w:val="single" w:sz="4" w:space="0" w:color="auto"/>
            </w:tcBorders>
            <w:shd w:val="clear" w:color="auto" w:fill="FFFFFF"/>
            <w:vAlign w:val="center"/>
          </w:tcPr>
          <w:p w14:paraId="37EBFC76"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3.9.4</w:t>
            </w:r>
          </w:p>
        </w:tc>
        <w:tc>
          <w:tcPr>
            <w:tcW w:w="6557" w:type="dxa"/>
            <w:tcBorders>
              <w:top w:val="single" w:sz="4" w:space="0" w:color="auto"/>
              <w:left w:val="single" w:sz="4" w:space="0" w:color="auto"/>
              <w:bottom w:val="single" w:sz="4" w:space="0" w:color="auto"/>
            </w:tcBorders>
            <w:shd w:val="clear" w:color="auto" w:fill="FFFFFF"/>
            <w:vAlign w:val="center"/>
          </w:tcPr>
          <w:p w14:paraId="734101F9"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Дорожно-транспортные происшествия с участием транспортных средств организаций на территории предприятия.</w:t>
            </w:r>
          </w:p>
        </w:tc>
        <w:tc>
          <w:tcPr>
            <w:tcW w:w="1495" w:type="dxa"/>
            <w:tcBorders>
              <w:top w:val="single" w:sz="4" w:space="0" w:color="auto"/>
              <w:left w:val="single" w:sz="4" w:space="0" w:color="auto"/>
              <w:bottom w:val="single" w:sz="4" w:space="0" w:color="auto"/>
            </w:tcBorders>
            <w:shd w:val="clear" w:color="auto" w:fill="FFFFFF"/>
            <w:vAlign w:val="center"/>
          </w:tcPr>
          <w:p w14:paraId="1FF595C2"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2B7F0753"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26A618CD" w14:textId="77777777" w:rsidTr="00A64C13">
        <w:tblPrEx>
          <w:jc w:val="center"/>
        </w:tblPrEx>
        <w:trPr>
          <w:jc w:val="center"/>
        </w:trPr>
        <w:tc>
          <w:tcPr>
            <w:tcW w:w="730" w:type="dxa"/>
            <w:tcBorders>
              <w:top w:val="single" w:sz="4" w:space="0" w:color="auto"/>
              <w:left w:val="single" w:sz="4" w:space="0" w:color="auto"/>
              <w:bottom w:val="single" w:sz="4" w:space="0" w:color="auto"/>
            </w:tcBorders>
            <w:shd w:val="clear" w:color="auto" w:fill="FFFFFF"/>
            <w:vAlign w:val="center"/>
          </w:tcPr>
          <w:p w14:paraId="57D8B738"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3.9.5</w:t>
            </w:r>
          </w:p>
        </w:tc>
        <w:tc>
          <w:tcPr>
            <w:tcW w:w="6557" w:type="dxa"/>
            <w:tcBorders>
              <w:top w:val="single" w:sz="4" w:space="0" w:color="auto"/>
              <w:left w:val="single" w:sz="4" w:space="0" w:color="auto"/>
              <w:bottom w:val="single" w:sz="4" w:space="0" w:color="auto"/>
            </w:tcBorders>
            <w:shd w:val="clear" w:color="auto" w:fill="FFFFFF"/>
            <w:vAlign w:val="center"/>
          </w:tcPr>
          <w:p w14:paraId="2FF9B5F6"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Ремонт транспортных средств вне специально отведенных для этого местах (на территориях строящихся и действующих объектах)</w:t>
            </w:r>
          </w:p>
        </w:tc>
        <w:tc>
          <w:tcPr>
            <w:tcW w:w="1495" w:type="dxa"/>
            <w:tcBorders>
              <w:top w:val="single" w:sz="4" w:space="0" w:color="auto"/>
              <w:left w:val="single" w:sz="4" w:space="0" w:color="auto"/>
              <w:bottom w:val="single" w:sz="4" w:space="0" w:color="auto"/>
            </w:tcBorders>
            <w:shd w:val="clear" w:color="auto" w:fill="FFFFFF"/>
            <w:vAlign w:val="center"/>
          </w:tcPr>
          <w:p w14:paraId="19C6774F"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6DDBDC7A"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4FB5210B" w14:textId="77777777" w:rsidTr="00A64C13">
        <w:tblPrEx>
          <w:jc w:val="center"/>
        </w:tblPrEx>
        <w:trPr>
          <w:trHeight w:val="282"/>
          <w:jc w:val="center"/>
        </w:trPr>
        <w:tc>
          <w:tcPr>
            <w:tcW w:w="730" w:type="dxa"/>
            <w:tcBorders>
              <w:top w:val="single" w:sz="4" w:space="0" w:color="auto"/>
              <w:left w:val="single" w:sz="4" w:space="0" w:color="auto"/>
              <w:bottom w:val="single" w:sz="4" w:space="0" w:color="auto"/>
            </w:tcBorders>
            <w:shd w:val="clear" w:color="auto" w:fill="FFFFFF"/>
            <w:vAlign w:val="center"/>
          </w:tcPr>
          <w:p w14:paraId="4D123A47"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3.9.6</w:t>
            </w:r>
          </w:p>
        </w:tc>
        <w:tc>
          <w:tcPr>
            <w:tcW w:w="6557" w:type="dxa"/>
            <w:tcBorders>
              <w:top w:val="single" w:sz="4" w:space="0" w:color="auto"/>
              <w:left w:val="single" w:sz="4" w:space="0" w:color="auto"/>
              <w:bottom w:val="single" w:sz="4" w:space="0" w:color="auto"/>
            </w:tcBorders>
            <w:shd w:val="clear" w:color="auto" w:fill="FFFFFF"/>
            <w:vAlign w:val="center"/>
          </w:tcPr>
          <w:p w14:paraId="4F528C69"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Несоблюдение габаритных размеров при движении под эстакадами и путепроводами.</w:t>
            </w:r>
          </w:p>
        </w:tc>
        <w:tc>
          <w:tcPr>
            <w:tcW w:w="1495" w:type="dxa"/>
            <w:tcBorders>
              <w:top w:val="single" w:sz="4" w:space="0" w:color="auto"/>
              <w:left w:val="single" w:sz="4" w:space="0" w:color="auto"/>
              <w:bottom w:val="single" w:sz="4" w:space="0" w:color="auto"/>
            </w:tcBorders>
            <w:shd w:val="clear" w:color="auto" w:fill="FFFFFF"/>
            <w:vAlign w:val="center"/>
          </w:tcPr>
          <w:p w14:paraId="2CE17116"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0"/>
                <w:lang w:eastAsia="ru-RU" w:bidi="ru-RU"/>
              </w:rPr>
            </w:pPr>
            <w:r w:rsidRPr="00A64C13">
              <w:rPr>
                <w:rFonts w:ascii="Times New Roman" w:eastAsia="MS Mincho" w:hAnsi="Times New Roman" w:cs="Times New Roman"/>
                <w:color w:val="000000"/>
                <w:sz w:val="24"/>
                <w:szCs w:val="20"/>
                <w:lang w:eastAsia="ru-RU" w:bidi="ru-RU"/>
              </w:rPr>
              <w:t xml:space="preserve">50 </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5FBC23C5"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5E2599E4" w14:textId="77777777" w:rsidTr="00A64C13">
        <w:tblPrEx>
          <w:jc w:val="center"/>
        </w:tblPrEx>
        <w:trPr>
          <w:jc w:val="center"/>
        </w:trPr>
        <w:tc>
          <w:tcPr>
            <w:tcW w:w="730" w:type="dxa"/>
            <w:tcBorders>
              <w:top w:val="single" w:sz="4" w:space="0" w:color="auto"/>
              <w:left w:val="single" w:sz="4" w:space="0" w:color="auto"/>
              <w:bottom w:val="single" w:sz="4" w:space="0" w:color="auto"/>
            </w:tcBorders>
            <w:shd w:val="clear" w:color="auto" w:fill="FFFFFF"/>
            <w:vAlign w:val="center"/>
          </w:tcPr>
          <w:p w14:paraId="72C19316"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3.9.7</w:t>
            </w:r>
          </w:p>
        </w:tc>
        <w:tc>
          <w:tcPr>
            <w:tcW w:w="6557" w:type="dxa"/>
            <w:tcBorders>
              <w:top w:val="single" w:sz="4" w:space="0" w:color="auto"/>
              <w:left w:val="single" w:sz="4" w:space="0" w:color="auto"/>
              <w:bottom w:val="single" w:sz="4" w:space="0" w:color="auto"/>
            </w:tcBorders>
            <w:shd w:val="clear" w:color="auto" w:fill="FFFFFF"/>
            <w:vAlign w:val="center"/>
          </w:tcPr>
          <w:p w14:paraId="0734A902"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Пролив перевозимого н/п на территорию или на площадь автодороги предприятия.</w:t>
            </w:r>
          </w:p>
        </w:tc>
        <w:tc>
          <w:tcPr>
            <w:tcW w:w="1495" w:type="dxa"/>
            <w:tcBorders>
              <w:top w:val="single" w:sz="4" w:space="0" w:color="auto"/>
              <w:left w:val="single" w:sz="4" w:space="0" w:color="auto"/>
              <w:bottom w:val="single" w:sz="4" w:space="0" w:color="auto"/>
            </w:tcBorders>
            <w:shd w:val="clear" w:color="auto" w:fill="FFFFFF"/>
            <w:vAlign w:val="center"/>
          </w:tcPr>
          <w:p w14:paraId="0A44688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0"/>
                <w:lang w:eastAsia="ru-RU" w:bidi="ru-RU"/>
              </w:rPr>
            </w:pPr>
            <w:r w:rsidRPr="00A64C13">
              <w:rPr>
                <w:rFonts w:ascii="Times New Roman" w:eastAsia="MS Mincho" w:hAnsi="Times New Roman" w:cs="Times New Roman"/>
                <w:color w:val="000000"/>
                <w:sz w:val="24"/>
                <w:szCs w:val="20"/>
                <w:lang w:eastAsia="ru-RU" w:bidi="ru-RU"/>
              </w:rPr>
              <w:t xml:space="preserve">30 </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7D69C7DE"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281A16CF" w14:textId="77777777" w:rsidTr="00A64C13">
        <w:tblPrEx>
          <w:jc w:val="center"/>
        </w:tblPrEx>
        <w:trPr>
          <w:jc w:val="center"/>
        </w:trPr>
        <w:tc>
          <w:tcPr>
            <w:tcW w:w="730" w:type="dxa"/>
            <w:tcBorders>
              <w:top w:val="single" w:sz="4" w:space="0" w:color="auto"/>
              <w:left w:val="single" w:sz="4" w:space="0" w:color="auto"/>
              <w:bottom w:val="single" w:sz="4" w:space="0" w:color="auto"/>
            </w:tcBorders>
            <w:shd w:val="clear" w:color="auto" w:fill="FFFFFF"/>
            <w:vAlign w:val="center"/>
          </w:tcPr>
          <w:p w14:paraId="638D9E9C"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3.9.8</w:t>
            </w:r>
          </w:p>
        </w:tc>
        <w:tc>
          <w:tcPr>
            <w:tcW w:w="6557" w:type="dxa"/>
            <w:tcBorders>
              <w:top w:val="single" w:sz="4" w:space="0" w:color="auto"/>
              <w:left w:val="single" w:sz="4" w:space="0" w:color="auto"/>
              <w:bottom w:val="single" w:sz="4" w:space="0" w:color="auto"/>
            </w:tcBorders>
            <w:shd w:val="clear" w:color="auto" w:fill="FFFFFF"/>
            <w:vAlign w:val="center"/>
          </w:tcPr>
          <w:p w14:paraId="4B0ABE42"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Въезд на территорию действующих объектов без письменного разрешения ответственных лиц.</w:t>
            </w:r>
          </w:p>
        </w:tc>
        <w:tc>
          <w:tcPr>
            <w:tcW w:w="1495" w:type="dxa"/>
            <w:tcBorders>
              <w:top w:val="single" w:sz="4" w:space="0" w:color="auto"/>
              <w:left w:val="single" w:sz="4" w:space="0" w:color="auto"/>
              <w:bottom w:val="single" w:sz="4" w:space="0" w:color="auto"/>
            </w:tcBorders>
            <w:shd w:val="clear" w:color="auto" w:fill="FFFFFF"/>
            <w:vAlign w:val="center"/>
          </w:tcPr>
          <w:p w14:paraId="7631BFE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6D9C8152"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2130F9BC" w14:textId="77777777" w:rsidTr="00A64C13">
        <w:tblPrEx>
          <w:jc w:val="center"/>
        </w:tblPrEx>
        <w:trPr>
          <w:jc w:val="center"/>
        </w:trPr>
        <w:tc>
          <w:tcPr>
            <w:tcW w:w="730" w:type="dxa"/>
            <w:tcBorders>
              <w:top w:val="single" w:sz="4" w:space="0" w:color="auto"/>
              <w:left w:val="single" w:sz="4" w:space="0" w:color="auto"/>
              <w:bottom w:val="single" w:sz="4" w:space="0" w:color="auto"/>
            </w:tcBorders>
            <w:shd w:val="clear" w:color="auto" w:fill="FFFFFF"/>
            <w:vAlign w:val="center"/>
          </w:tcPr>
          <w:p w14:paraId="0BE9CBF5"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3.9.9</w:t>
            </w:r>
          </w:p>
        </w:tc>
        <w:tc>
          <w:tcPr>
            <w:tcW w:w="6557" w:type="dxa"/>
            <w:tcBorders>
              <w:top w:val="single" w:sz="4" w:space="0" w:color="auto"/>
              <w:left w:val="single" w:sz="4" w:space="0" w:color="auto"/>
              <w:bottom w:val="single" w:sz="4" w:space="0" w:color="auto"/>
            </w:tcBorders>
            <w:shd w:val="clear" w:color="auto" w:fill="FFFFFF"/>
            <w:vAlign w:val="center"/>
          </w:tcPr>
          <w:p w14:paraId="234237CB"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Осуществление движения транспортных средств по неустановленным маршрутам</w:t>
            </w:r>
          </w:p>
        </w:tc>
        <w:tc>
          <w:tcPr>
            <w:tcW w:w="1495" w:type="dxa"/>
            <w:tcBorders>
              <w:top w:val="single" w:sz="4" w:space="0" w:color="auto"/>
              <w:left w:val="single" w:sz="4" w:space="0" w:color="auto"/>
              <w:bottom w:val="single" w:sz="4" w:space="0" w:color="auto"/>
            </w:tcBorders>
            <w:shd w:val="clear" w:color="auto" w:fill="FFFFFF"/>
            <w:vAlign w:val="center"/>
          </w:tcPr>
          <w:p w14:paraId="3E632CA8"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7DB4EE90"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08FB7AE1" w14:textId="77777777" w:rsidTr="00A64C13">
        <w:tblPrEx>
          <w:jc w:val="center"/>
        </w:tblPrEx>
        <w:trPr>
          <w:trHeight w:hRule="exact" w:val="571"/>
          <w:jc w:val="center"/>
        </w:trPr>
        <w:tc>
          <w:tcPr>
            <w:tcW w:w="9923" w:type="dxa"/>
            <w:gridSpan w:val="4"/>
            <w:tcBorders>
              <w:top w:val="single" w:sz="4" w:space="0" w:color="auto"/>
              <w:left w:val="single" w:sz="4" w:space="0" w:color="auto"/>
              <w:right w:val="single" w:sz="4" w:space="0" w:color="auto"/>
            </w:tcBorders>
            <w:shd w:val="clear" w:color="auto" w:fill="FFFFFF"/>
            <w:vAlign w:val="center"/>
          </w:tcPr>
          <w:p w14:paraId="6EE958AB" w14:textId="77777777" w:rsidR="00A64C13" w:rsidRPr="00A64C13" w:rsidRDefault="00A64C13" w:rsidP="00A64C13">
            <w:pPr>
              <w:autoSpaceDE w:val="0"/>
              <w:autoSpaceDN w:val="0"/>
              <w:adjustRightInd w:val="0"/>
              <w:spacing w:after="0" w:line="240" w:lineRule="auto"/>
              <w:ind w:right="-1"/>
              <w:jc w:val="center"/>
              <w:rPr>
                <w:rFonts w:ascii="Times New Roman" w:eastAsia="Courier New" w:hAnsi="Times New Roman" w:cs="Times New Roman"/>
                <w:color w:val="000000"/>
                <w:sz w:val="23"/>
                <w:szCs w:val="23"/>
                <w:lang w:eastAsia="ru-RU"/>
              </w:rPr>
            </w:pPr>
            <w:r w:rsidRPr="00A64C13">
              <w:rPr>
                <w:rFonts w:ascii="Times New Roman" w:eastAsia="Courier New" w:hAnsi="Times New Roman" w:cs="Times New Roman"/>
                <w:bCs/>
                <w:color w:val="000000"/>
                <w:sz w:val="23"/>
                <w:szCs w:val="23"/>
                <w:lang w:eastAsia="ru-RU"/>
              </w:rPr>
              <w:t xml:space="preserve">4. Нарушения требований Инструкции о пропускном и </w:t>
            </w:r>
            <w:proofErr w:type="spellStart"/>
            <w:r w:rsidRPr="00A64C13">
              <w:rPr>
                <w:rFonts w:ascii="Times New Roman" w:eastAsia="Courier New" w:hAnsi="Times New Roman" w:cs="Times New Roman"/>
                <w:bCs/>
                <w:color w:val="000000"/>
                <w:sz w:val="23"/>
                <w:szCs w:val="23"/>
                <w:lang w:eastAsia="ru-RU"/>
              </w:rPr>
              <w:t>внутриобъектовом</w:t>
            </w:r>
            <w:proofErr w:type="spellEnd"/>
            <w:r w:rsidRPr="00A64C13">
              <w:rPr>
                <w:rFonts w:ascii="Times New Roman" w:eastAsia="Courier New" w:hAnsi="Times New Roman" w:cs="Times New Roman"/>
                <w:bCs/>
                <w:color w:val="000000"/>
                <w:sz w:val="23"/>
                <w:szCs w:val="23"/>
                <w:lang w:eastAsia="ru-RU"/>
              </w:rPr>
              <w:t xml:space="preserve"> режимах на объектах</w:t>
            </w:r>
          </w:p>
        </w:tc>
      </w:tr>
      <w:tr w:rsidR="00A64C13" w:rsidRPr="00A64C13" w14:paraId="75D3E659" w14:textId="77777777" w:rsidTr="00A64C13">
        <w:tblPrEx>
          <w:jc w:val="center"/>
        </w:tblPrEx>
        <w:trPr>
          <w:trHeight w:val="813"/>
          <w:jc w:val="center"/>
        </w:trPr>
        <w:tc>
          <w:tcPr>
            <w:tcW w:w="730" w:type="dxa"/>
            <w:tcBorders>
              <w:top w:val="single" w:sz="4" w:space="0" w:color="auto"/>
              <w:left w:val="single" w:sz="4" w:space="0" w:color="auto"/>
            </w:tcBorders>
            <w:shd w:val="clear" w:color="auto" w:fill="FFFFFF"/>
            <w:vAlign w:val="center"/>
          </w:tcPr>
          <w:p w14:paraId="32A5CCCD"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4.1</w:t>
            </w:r>
          </w:p>
        </w:tc>
        <w:tc>
          <w:tcPr>
            <w:tcW w:w="6557" w:type="dxa"/>
            <w:tcBorders>
              <w:top w:val="single" w:sz="4" w:space="0" w:color="auto"/>
              <w:left w:val="single" w:sz="4" w:space="0" w:color="auto"/>
            </w:tcBorders>
            <w:shd w:val="clear" w:color="auto" w:fill="FFFFFF"/>
            <w:vAlign w:val="center"/>
          </w:tcPr>
          <w:p w14:paraId="1DAE9DC1" w14:textId="77777777" w:rsidR="00A64C13" w:rsidRPr="00A64C13" w:rsidRDefault="00A64C13" w:rsidP="00A64C13">
            <w:pPr>
              <w:widowControl w:val="0"/>
              <w:spacing w:after="0" w:line="240" w:lineRule="auto"/>
              <w:ind w:left="95"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Отсутствие у работников Генподрядчика-ка/Подрядчика/Исполнителя/Поставщика при себе пропуска.</w:t>
            </w:r>
          </w:p>
        </w:tc>
        <w:tc>
          <w:tcPr>
            <w:tcW w:w="1495" w:type="dxa"/>
            <w:tcBorders>
              <w:top w:val="single" w:sz="4" w:space="0" w:color="auto"/>
              <w:left w:val="single" w:sz="4" w:space="0" w:color="auto"/>
            </w:tcBorders>
            <w:shd w:val="clear" w:color="auto" w:fill="FFFFFF"/>
            <w:vAlign w:val="center"/>
          </w:tcPr>
          <w:p w14:paraId="4EE6C15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10</w:t>
            </w:r>
          </w:p>
        </w:tc>
        <w:tc>
          <w:tcPr>
            <w:tcW w:w="1141" w:type="dxa"/>
            <w:tcBorders>
              <w:top w:val="single" w:sz="4" w:space="0" w:color="auto"/>
              <w:left w:val="single" w:sz="4" w:space="0" w:color="auto"/>
              <w:right w:val="single" w:sz="4" w:space="0" w:color="auto"/>
            </w:tcBorders>
            <w:shd w:val="clear" w:color="auto" w:fill="FFFFFF"/>
            <w:vAlign w:val="center"/>
          </w:tcPr>
          <w:p w14:paraId="05930FD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443023D2" w14:textId="77777777" w:rsidTr="00A64C13">
        <w:tblPrEx>
          <w:jc w:val="center"/>
        </w:tblPrEx>
        <w:trPr>
          <w:trHeight w:val="741"/>
          <w:jc w:val="center"/>
        </w:trPr>
        <w:tc>
          <w:tcPr>
            <w:tcW w:w="730" w:type="dxa"/>
            <w:tcBorders>
              <w:top w:val="single" w:sz="4" w:space="0" w:color="auto"/>
              <w:left w:val="single" w:sz="4" w:space="0" w:color="auto"/>
            </w:tcBorders>
            <w:shd w:val="clear" w:color="auto" w:fill="FFFFFF"/>
            <w:vAlign w:val="center"/>
          </w:tcPr>
          <w:p w14:paraId="5D38E176"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4.2</w:t>
            </w:r>
          </w:p>
        </w:tc>
        <w:tc>
          <w:tcPr>
            <w:tcW w:w="6557" w:type="dxa"/>
            <w:tcBorders>
              <w:top w:val="single" w:sz="4" w:space="0" w:color="auto"/>
              <w:left w:val="single" w:sz="4" w:space="0" w:color="auto"/>
            </w:tcBorders>
            <w:shd w:val="clear" w:color="auto" w:fill="FFFFFF"/>
            <w:vAlign w:val="center"/>
          </w:tcPr>
          <w:p w14:paraId="6A2E52E4" w14:textId="77777777" w:rsidR="00A64C13" w:rsidRPr="00A64C13" w:rsidRDefault="00A64C13" w:rsidP="00A64C13">
            <w:pPr>
              <w:widowControl w:val="0"/>
              <w:spacing w:after="0" w:line="240" w:lineRule="auto"/>
              <w:ind w:left="95"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Использование работниками Генподрядчика/Подрядчика/Исполнителя/Поставщика чужого, либо недействительного пропуска и (или) передача личного пропуска третьему лицу.</w:t>
            </w:r>
          </w:p>
        </w:tc>
        <w:tc>
          <w:tcPr>
            <w:tcW w:w="1495" w:type="dxa"/>
            <w:tcBorders>
              <w:top w:val="single" w:sz="4" w:space="0" w:color="auto"/>
              <w:left w:val="single" w:sz="4" w:space="0" w:color="auto"/>
            </w:tcBorders>
            <w:shd w:val="clear" w:color="auto" w:fill="FFFFFF"/>
            <w:vAlign w:val="center"/>
          </w:tcPr>
          <w:p w14:paraId="0E2EEBA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10</w:t>
            </w:r>
          </w:p>
        </w:tc>
        <w:tc>
          <w:tcPr>
            <w:tcW w:w="1141" w:type="dxa"/>
            <w:tcBorders>
              <w:top w:val="single" w:sz="4" w:space="0" w:color="auto"/>
              <w:left w:val="single" w:sz="4" w:space="0" w:color="auto"/>
              <w:right w:val="single" w:sz="4" w:space="0" w:color="auto"/>
            </w:tcBorders>
            <w:shd w:val="clear" w:color="auto" w:fill="FFFFFF"/>
            <w:vAlign w:val="center"/>
          </w:tcPr>
          <w:p w14:paraId="3913B5BF"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26C04FAD" w14:textId="77777777" w:rsidTr="00A64C13">
        <w:tblPrEx>
          <w:jc w:val="center"/>
        </w:tblPrEx>
        <w:trPr>
          <w:trHeight w:val="741"/>
          <w:jc w:val="center"/>
        </w:trPr>
        <w:tc>
          <w:tcPr>
            <w:tcW w:w="730" w:type="dxa"/>
            <w:tcBorders>
              <w:top w:val="single" w:sz="4" w:space="0" w:color="auto"/>
              <w:left w:val="single" w:sz="4" w:space="0" w:color="auto"/>
            </w:tcBorders>
            <w:shd w:val="clear" w:color="auto" w:fill="FFFFFF"/>
            <w:vAlign w:val="center"/>
          </w:tcPr>
          <w:p w14:paraId="05DB1B6A"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4.3</w:t>
            </w:r>
          </w:p>
        </w:tc>
        <w:tc>
          <w:tcPr>
            <w:tcW w:w="6557" w:type="dxa"/>
            <w:tcBorders>
              <w:top w:val="single" w:sz="4" w:space="0" w:color="auto"/>
              <w:left w:val="single" w:sz="4" w:space="0" w:color="auto"/>
            </w:tcBorders>
            <w:shd w:val="clear" w:color="auto" w:fill="FFFFFF"/>
            <w:vAlign w:val="center"/>
          </w:tcPr>
          <w:p w14:paraId="41B7691B" w14:textId="77777777" w:rsidR="00A64C13" w:rsidRPr="00A64C13" w:rsidRDefault="00A64C13" w:rsidP="00A64C13">
            <w:pPr>
              <w:widowControl w:val="0"/>
              <w:spacing w:after="0" w:line="0" w:lineRule="atLeast"/>
              <w:ind w:left="96"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Осуществление прохода (проезда) на территорию Общества работниками Генподрядчика/Подрядчика/Исполнителя/Поставщика не через </w:t>
            </w:r>
            <w:proofErr w:type="spellStart"/>
            <w:r w:rsidRPr="00A64C13">
              <w:rPr>
                <w:rFonts w:ascii="Times New Roman" w:eastAsia="MS Mincho" w:hAnsi="Times New Roman" w:cs="Times New Roman"/>
                <w:color w:val="000000"/>
                <w:sz w:val="24"/>
                <w:szCs w:val="24"/>
                <w:lang w:eastAsia="ru-RU" w:bidi="ru-RU"/>
              </w:rPr>
              <w:t>КПП</w:t>
            </w:r>
            <w:proofErr w:type="spellEnd"/>
            <w:r w:rsidRPr="00A64C13">
              <w:rPr>
                <w:rFonts w:ascii="Times New Roman" w:eastAsia="MS Mincho" w:hAnsi="Times New Roman" w:cs="Times New Roman"/>
                <w:color w:val="000000"/>
                <w:sz w:val="24"/>
                <w:szCs w:val="24"/>
                <w:lang w:eastAsia="ru-RU" w:bidi="ru-RU"/>
              </w:rPr>
              <w:t xml:space="preserve">. </w:t>
            </w:r>
          </w:p>
        </w:tc>
        <w:tc>
          <w:tcPr>
            <w:tcW w:w="1495" w:type="dxa"/>
            <w:tcBorders>
              <w:top w:val="single" w:sz="4" w:space="0" w:color="auto"/>
              <w:left w:val="single" w:sz="4" w:space="0" w:color="auto"/>
            </w:tcBorders>
            <w:shd w:val="clear" w:color="auto" w:fill="FFFFFF"/>
            <w:vAlign w:val="center"/>
          </w:tcPr>
          <w:p w14:paraId="3448021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50</w:t>
            </w:r>
          </w:p>
        </w:tc>
        <w:tc>
          <w:tcPr>
            <w:tcW w:w="1141" w:type="dxa"/>
            <w:tcBorders>
              <w:top w:val="single" w:sz="4" w:space="0" w:color="auto"/>
              <w:left w:val="single" w:sz="4" w:space="0" w:color="auto"/>
              <w:right w:val="single" w:sz="4" w:space="0" w:color="auto"/>
            </w:tcBorders>
            <w:shd w:val="clear" w:color="auto" w:fill="FFFFFF"/>
            <w:vAlign w:val="center"/>
          </w:tcPr>
          <w:p w14:paraId="4985A2B8"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5B2745CA" w14:textId="77777777" w:rsidTr="00A64C13">
        <w:tblPrEx>
          <w:jc w:val="center"/>
        </w:tblPrEx>
        <w:trPr>
          <w:trHeight w:val="741"/>
          <w:jc w:val="center"/>
        </w:trPr>
        <w:tc>
          <w:tcPr>
            <w:tcW w:w="730" w:type="dxa"/>
            <w:tcBorders>
              <w:top w:val="single" w:sz="4" w:space="0" w:color="auto"/>
              <w:left w:val="single" w:sz="4" w:space="0" w:color="auto"/>
            </w:tcBorders>
            <w:shd w:val="clear" w:color="auto" w:fill="FFFFFF"/>
            <w:vAlign w:val="center"/>
          </w:tcPr>
          <w:p w14:paraId="3ABD69BA"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4.4</w:t>
            </w:r>
          </w:p>
        </w:tc>
        <w:tc>
          <w:tcPr>
            <w:tcW w:w="6557" w:type="dxa"/>
            <w:tcBorders>
              <w:top w:val="single" w:sz="4" w:space="0" w:color="auto"/>
              <w:left w:val="single" w:sz="4" w:space="0" w:color="auto"/>
            </w:tcBorders>
            <w:shd w:val="clear" w:color="auto" w:fill="FFFFFF"/>
            <w:vAlign w:val="center"/>
          </w:tcPr>
          <w:p w14:paraId="0F8DE229" w14:textId="77777777" w:rsidR="00A64C13" w:rsidRPr="00A64C13" w:rsidRDefault="00A64C13" w:rsidP="00A64C13">
            <w:pPr>
              <w:widowControl w:val="0"/>
              <w:spacing w:after="0" w:line="0" w:lineRule="atLeast"/>
              <w:ind w:left="96"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sz w:val="24"/>
                <w:szCs w:val="24"/>
                <w:lang w:eastAsia="ru-RU"/>
              </w:rPr>
              <w:t xml:space="preserve">Курение </w:t>
            </w:r>
            <w:r w:rsidRPr="00A64C13">
              <w:rPr>
                <w:rFonts w:ascii="Times New Roman" w:eastAsia="MS Mincho" w:hAnsi="Times New Roman" w:cs="Times New Roman"/>
                <w:color w:val="000000"/>
                <w:sz w:val="24"/>
                <w:szCs w:val="24"/>
                <w:lang w:eastAsia="ru-RU" w:bidi="ru-RU"/>
              </w:rPr>
              <w:t>работников Генподрядчика/ Подрядчика/Исполнителя/ Поставщика</w:t>
            </w:r>
            <w:r w:rsidRPr="00A64C13">
              <w:rPr>
                <w:rFonts w:ascii="Times New Roman" w:eastAsia="MS Mincho" w:hAnsi="Times New Roman" w:cs="Times New Roman"/>
                <w:sz w:val="24"/>
                <w:szCs w:val="24"/>
                <w:lang w:eastAsia="ru-RU"/>
              </w:rPr>
              <w:t xml:space="preserve"> в не оборудованных для этого местах и помещениях.</w:t>
            </w:r>
          </w:p>
        </w:tc>
        <w:tc>
          <w:tcPr>
            <w:tcW w:w="1495" w:type="dxa"/>
            <w:tcBorders>
              <w:top w:val="single" w:sz="4" w:space="0" w:color="auto"/>
              <w:left w:val="single" w:sz="4" w:space="0" w:color="auto"/>
            </w:tcBorders>
            <w:shd w:val="clear" w:color="auto" w:fill="FFFFFF"/>
            <w:vAlign w:val="center"/>
          </w:tcPr>
          <w:p w14:paraId="5129ED59"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50</w:t>
            </w:r>
          </w:p>
        </w:tc>
        <w:tc>
          <w:tcPr>
            <w:tcW w:w="1141" w:type="dxa"/>
            <w:tcBorders>
              <w:top w:val="single" w:sz="4" w:space="0" w:color="auto"/>
              <w:left w:val="single" w:sz="4" w:space="0" w:color="auto"/>
              <w:right w:val="single" w:sz="4" w:space="0" w:color="auto"/>
            </w:tcBorders>
            <w:shd w:val="clear" w:color="auto" w:fill="FFFFFF"/>
            <w:vAlign w:val="center"/>
          </w:tcPr>
          <w:p w14:paraId="508360D9"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3594FE39" w14:textId="77777777" w:rsidTr="00A64C13">
        <w:tblPrEx>
          <w:jc w:val="center"/>
        </w:tblPrEx>
        <w:trPr>
          <w:trHeight w:val="741"/>
          <w:jc w:val="center"/>
        </w:trPr>
        <w:tc>
          <w:tcPr>
            <w:tcW w:w="730" w:type="dxa"/>
            <w:tcBorders>
              <w:top w:val="single" w:sz="4" w:space="0" w:color="auto"/>
              <w:left w:val="single" w:sz="4" w:space="0" w:color="auto"/>
            </w:tcBorders>
            <w:shd w:val="clear" w:color="auto" w:fill="FFFFFF"/>
            <w:vAlign w:val="center"/>
          </w:tcPr>
          <w:p w14:paraId="0CAD31E0"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4.5</w:t>
            </w:r>
          </w:p>
        </w:tc>
        <w:tc>
          <w:tcPr>
            <w:tcW w:w="6557" w:type="dxa"/>
            <w:tcBorders>
              <w:top w:val="single" w:sz="4" w:space="0" w:color="auto"/>
              <w:left w:val="single" w:sz="4" w:space="0" w:color="auto"/>
            </w:tcBorders>
            <w:shd w:val="clear" w:color="auto" w:fill="FFFFFF"/>
            <w:vAlign w:val="center"/>
          </w:tcPr>
          <w:p w14:paraId="6B5F0988" w14:textId="77777777" w:rsidR="00A64C13" w:rsidRPr="00A64C13" w:rsidRDefault="00A64C13" w:rsidP="00A64C13">
            <w:pPr>
              <w:widowControl w:val="0"/>
              <w:spacing w:after="0" w:line="0" w:lineRule="atLeast"/>
              <w:ind w:left="96"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sz w:val="24"/>
                <w:szCs w:val="24"/>
                <w:lang w:eastAsia="ru-RU"/>
              </w:rPr>
              <w:t xml:space="preserve">Пронос, провоз и использование электронных сигарет на территории предприятия </w:t>
            </w:r>
            <w:r w:rsidRPr="00A64C13">
              <w:rPr>
                <w:rFonts w:ascii="Times New Roman" w:eastAsia="MS Mincho" w:hAnsi="Times New Roman" w:cs="Times New Roman"/>
                <w:color w:val="000000"/>
                <w:sz w:val="24"/>
                <w:szCs w:val="24"/>
                <w:lang w:eastAsia="ru-RU" w:bidi="ru-RU"/>
              </w:rPr>
              <w:t>работниками Генподрядчика/ Подрядчика/Исполнителя/ Поставщика</w:t>
            </w:r>
            <w:r w:rsidRPr="00A64C13">
              <w:rPr>
                <w:rFonts w:ascii="Times New Roman" w:eastAsia="MS Mincho" w:hAnsi="Times New Roman" w:cs="Times New Roman"/>
                <w:sz w:val="24"/>
                <w:szCs w:val="24"/>
                <w:lang w:eastAsia="ru-RU"/>
              </w:rPr>
              <w:t>.</w:t>
            </w:r>
          </w:p>
        </w:tc>
        <w:tc>
          <w:tcPr>
            <w:tcW w:w="1495" w:type="dxa"/>
            <w:tcBorders>
              <w:top w:val="single" w:sz="4" w:space="0" w:color="auto"/>
              <w:left w:val="single" w:sz="4" w:space="0" w:color="auto"/>
            </w:tcBorders>
            <w:shd w:val="clear" w:color="auto" w:fill="FFFFFF"/>
            <w:vAlign w:val="center"/>
          </w:tcPr>
          <w:p w14:paraId="37FD9839"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50</w:t>
            </w:r>
          </w:p>
        </w:tc>
        <w:tc>
          <w:tcPr>
            <w:tcW w:w="1141" w:type="dxa"/>
            <w:tcBorders>
              <w:top w:val="single" w:sz="4" w:space="0" w:color="auto"/>
              <w:left w:val="single" w:sz="4" w:space="0" w:color="auto"/>
              <w:right w:val="single" w:sz="4" w:space="0" w:color="auto"/>
            </w:tcBorders>
            <w:shd w:val="clear" w:color="auto" w:fill="FFFFFF"/>
            <w:vAlign w:val="center"/>
          </w:tcPr>
          <w:p w14:paraId="16C5994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317C0B1F" w14:textId="77777777" w:rsidTr="00A64C13">
        <w:tblPrEx>
          <w:jc w:val="center"/>
        </w:tblPrEx>
        <w:trPr>
          <w:trHeight w:val="741"/>
          <w:jc w:val="center"/>
        </w:trPr>
        <w:tc>
          <w:tcPr>
            <w:tcW w:w="730" w:type="dxa"/>
            <w:tcBorders>
              <w:top w:val="single" w:sz="4" w:space="0" w:color="auto"/>
              <w:left w:val="single" w:sz="4" w:space="0" w:color="auto"/>
            </w:tcBorders>
            <w:shd w:val="clear" w:color="auto" w:fill="FFFFFF"/>
            <w:vAlign w:val="center"/>
          </w:tcPr>
          <w:p w14:paraId="2FE99F9C"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4.6</w:t>
            </w:r>
          </w:p>
        </w:tc>
        <w:tc>
          <w:tcPr>
            <w:tcW w:w="6557" w:type="dxa"/>
            <w:tcBorders>
              <w:top w:val="single" w:sz="4" w:space="0" w:color="auto"/>
              <w:left w:val="single" w:sz="4" w:space="0" w:color="auto"/>
            </w:tcBorders>
            <w:shd w:val="clear" w:color="auto" w:fill="FFFFFF"/>
            <w:vAlign w:val="center"/>
          </w:tcPr>
          <w:p w14:paraId="309CE16A" w14:textId="77777777" w:rsidR="00A64C13" w:rsidRPr="00A64C13" w:rsidRDefault="00A64C13" w:rsidP="00A64C13">
            <w:pPr>
              <w:widowControl w:val="0"/>
              <w:spacing w:after="0" w:line="0" w:lineRule="atLeast"/>
              <w:ind w:left="96"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Проведение</w:t>
            </w:r>
            <w:r w:rsidRPr="00A64C13">
              <w:rPr>
                <w:rFonts w:ascii="Times New Roman" w:eastAsia="MS Mincho" w:hAnsi="Times New Roman" w:cs="Times New Roman"/>
                <w:sz w:val="24"/>
                <w:szCs w:val="24"/>
                <w:lang w:eastAsia="ru-RU"/>
              </w:rPr>
              <w:t xml:space="preserve"> несанкционированной фото-видео съемке объектов Общества </w:t>
            </w:r>
            <w:r w:rsidRPr="00A64C13">
              <w:rPr>
                <w:rFonts w:ascii="Times New Roman" w:eastAsia="MS Mincho" w:hAnsi="Times New Roman" w:cs="Times New Roman"/>
                <w:color w:val="000000"/>
                <w:sz w:val="24"/>
                <w:szCs w:val="24"/>
                <w:lang w:eastAsia="ru-RU" w:bidi="ru-RU"/>
              </w:rPr>
              <w:t>работниками Генподрядчика/ Подрядчика/Исполнителя/ Поставщика</w:t>
            </w:r>
            <w:r w:rsidRPr="00A64C13">
              <w:rPr>
                <w:rFonts w:ascii="Times New Roman" w:eastAsia="MS Mincho" w:hAnsi="Times New Roman" w:cs="Times New Roman"/>
                <w:sz w:val="24"/>
                <w:szCs w:val="24"/>
                <w:lang w:eastAsia="ru-RU"/>
              </w:rPr>
              <w:t>.</w:t>
            </w:r>
          </w:p>
        </w:tc>
        <w:tc>
          <w:tcPr>
            <w:tcW w:w="1495" w:type="dxa"/>
            <w:tcBorders>
              <w:top w:val="single" w:sz="4" w:space="0" w:color="auto"/>
              <w:left w:val="single" w:sz="4" w:space="0" w:color="auto"/>
            </w:tcBorders>
            <w:shd w:val="clear" w:color="auto" w:fill="FFFFFF"/>
            <w:vAlign w:val="center"/>
          </w:tcPr>
          <w:p w14:paraId="0D806CC3"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50</w:t>
            </w:r>
          </w:p>
        </w:tc>
        <w:tc>
          <w:tcPr>
            <w:tcW w:w="1141" w:type="dxa"/>
            <w:tcBorders>
              <w:top w:val="single" w:sz="4" w:space="0" w:color="auto"/>
              <w:left w:val="single" w:sz="4" w:space="0" w:color="auto"/>
              <w:right w:val="single" w:sz="4" w:space="0" w:color="auto"/>
            </w:tcBorders>
            <w:shd w:val="clear" w:color="auto" w:fill="FFFFFF"/>
            <w:vAlign w:val="center"/>
          </w:tcPr>
          <w:p w14:paraId="12D932BC"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34698784" w14:textId="77777777" w:rsidTr="00A64C13">
        <w:tblPrEx>
          <w:jc w:val="center"/>
        </w:tblPrEx>
        <w:trPr>
          <w:trHeight w:val="741"/>
          <w:jc w:val="center"/>
        </w:trPr>
        <w:tc>
          <w:tcPr>
            <w:tcW w:w="730" w:type="dxa"/>
            <w:tcBorders>
              <w:top w:val="single" w:sz="4" w:space="0" w:color="auto"/>
              <w:left w:val="single" w:sz="4" w:space="0" w:color="auto"/>
            </w:tcBorders>
            <w:shd w:val="clear" w:color="auto" w:fill="FFFFFF"/>
            <w:vAlign w:val="center"/>
          </w:tcPr>
          <w:p w14:paraId="7EC38045"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4.7</w:t>
            </w:r>
          </w:p>
        </w:tc>
        <w:tc>
          <w:tcPr>
            <w:tcW w:w="6557" w:type="dxa"/>
            <w:tcBorders>
              <w:top w:val="single" w:sz="4" w:space="0" w:color="auto"/>
              <w:left w:val="single" w:sz="4" w:space="0" w:color="auto"/>
            </w:tcBorders>
            <w:shd w:val="clear" w:color="auto" w:fill="FFFFFF"/>
            <w:vAlign w:val="center"/>
          </w:tcPr>
          <w:p w14:paraId="2D1CD95E" w14:textId="77777777" w:rsidR="00A64C13" w:rsidRPr="00A64C13" w:rsidRDefault="00A64C13" w:rsidP="00A64C13">
            <w:pPr>
              <w:widowControl w:val="0"/>
              <w:spacing w:after="0" w:line="0" w:lineRule="atLeast"/>
              <w:ind w:left="96" w:right="-1"/>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Передача(перебрасывание)</w:t>
            </w:r>
            <w:r w:rsidRPr="00A64C13">
              <w:rPr>
                <w:rFonts w:ascii="Times New Roman" w:eastAsia="MS Mincho" w:hAnsi="Times New Roman" w:cs="Times New Roman"/>
                <w:color w:val="000000"/>
                <w:sz w:val="24"/>
                <w:szCs w:val="24"/>
                <w:lang w:eastAsia="ru-RU" w:bidi="ru-RU"/>
              </w:rPr>
              <w:t xml:space="preserve"> работниками Генподрядчика/ Подрядчика/Исполнителя/ Поставщика</w:t>
            </w:r>
            <w:r w:rsidRPr="00A64C13">
              <w:rPr>
                <w:rFonts w:ascii="Times New Roman" w:eastAsia="MS Mincho" w:hAnsi="Times New Roman" w:cs="Times New Roman"/>
                <w:sz w:val="24"/>
                <w:szCs w:val="24"/>
                <w:lang w:eastAsia="ru-RU"/>
              </w:rPr>
              <w:t xml:space="preserve"> через ограждение или окна, выходящие на прилегающую к Обществу территорию: </w:t>
            </w:r>
            <w:proofErr w:type="spellStart"/>
            <w:r w:rsidRPr="00A64C13">
              <w:rPr>
                <w:rFonts w:ascii="Times New Roman" w:eastAsia="MS Mincho" w:hAnsi="Times New Roman" w:cs="Times New Roman"/>
                <w:sz w:val="24"/>
                <w:szCs w:val="24"/>
                <w:lang w:eastAsia="ru-RU"/>
              </w:rPr>
              <w:t>ТМЦ</w:t>
            </w:r>
            <w:proofErr w:type="spellEnd"/>
            <w:r w:rsidRPr="00A64C13">
              <w:rPr>
                <w:rFonts w:ascii="Times New Roman" w:eastAsia="MS Mincho" w:hAnsi="Times New Roman" w:cs="Times New Roman"/>
                <w:sz w:val="24"/>
                <w:szCs w:val="24"/>
                <w:lang w:eastAsia="ru-RU"/>
              </w:rPr>
              <w:t>, документы.</w:t>
            </w:r>
          </w:p>
        </w:tc>
        <w:tc>
          <w:tcPr>
            <w:tcW w:w="1495" w:type="dxa"/>
            <w:tcBorders>
              <w:top w:val="single" w:sz="4" w:space="0" w:color="auto"/>
              <w:left w:val="single" w:sz="4" w:space="0" w:color="auto"/>
            </w:tcBorders>
            <w:shd w:val="clear" w:color="auto" w:fill="FFFFFF"/>
            <w:vAlign w:val="center"/>
          </w:tcPr>
          <w:p w14:paraId="46CBC03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50</w:t>
            </w:r>
          </w:p>
        </w:tc>
        <w:tc>
          <w:tcPr>
            <w:tcW w:w="1141" w:type="dxa"/>
            <w:tcBorders>
              <w:top w:val="single" w:sz="4" w:space="0" w:color="auto"/>
              <w:left w:val="single" w:sz="4" w:space="0" w:color="auto"/>
              <w:right w:val="single" w:sz="4" w:space="0" w:color="auto"/>
            </w:tcBorders>
            <w:shd w:val="clear" w:color="auto" w:fill="FFFFFF"/>
            <w:vAlign w:val="center"/>
          </w:tcPr>
          <w:p w14:paraId="1198F7DD"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4A062E15" w14:textId="77777777" w:rsidTr="00A64C13">
        <w:tblPrEx>
          <w:jc w:val="center"/>
        </w:tblPrEx>
        <w:trPr>
          <w:trHeight w:hRule="exact" w:val="1118"/>
          <w:jc w:val="center"/>
        </w:trPr>
        <w:tc>
          <w:tcPr>
            <w:tcW w:w="730" w:type="dxa"/>
            <w:tcBorders>
              <w:top w:val="single" w:sz="4" w:space="0" w:color="auto"/>
              <w:left w:val="single" w:sz="4" w:space="0" w:color="auto"/>
            </w:tcBorders>
            <w:shd w:val="clear" w:color="auto" w:fill="FFFFFF"/>
            <w:vAlign w:val="center"/>
          </w:tcPr>
          <w:p w14:paraId="4F80AF90"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4.8</w:t>
            </w:r>
          </w:p>
        </w:tc>
        <w:tc>
          <w:tcPr>
            <w:tcW w:w="6557" w:type="dxa"/>
            <w:tcBorders>
              <w:top w:val="single" w:sz="4" w:space="0" w:color="auto"/>
              <w:left w:val="single" w:sz="4" w:space="0" w:color="auto"/>
            </w:tcBorders>
            <w:shd w:val="clear" w:color="auto" w:fill="FFFFFF"/>
            <w:vAlign w:val="bottom"/>
          </w:tcPr>
          <w:p w14:paraId="16DC14A3"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Проход и (или) нахождение на территории работников Генподрядчика/Подрядчика/Исполнителя/Поставщика с признаками или в состоянии алкогольного, наркотического опьянения.</w:t>
            </w:r>
          </w:p>
        </w:tc>
        <w:tc>
          <w:tcPr>
            <w:tcW w:w="1495" w:type="dxa"/>
            <w:tcBorders>
              <w:top w:val="single" w:sz="4" w:space="0" w:color="auto"/>
              <w:left w:val="single" w:sz="4" w:space="0" w:color="auto"/>
            </w:tcBorders>
            <w:shd w:val="clear" w:color="auto" w:fill="FFFFFF"/>
            <w:vAlign w:val="center"/>
          </w:tcPr>
          <w:p w14:paraId="14106538"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250</w:t>
            </w:r>
          </w:p>
        </w:tc>
        <w:tc>
          <w:tcPr>
            <w:tcW w:w="1141" w:type="dxa"/>
            <w:tcBorders>
              <w:top w:val="single" w:sz="4" w:space="0" w:color="auto"/>
              <w:left w:val="single" w:sz="4" w:space="0" w:color="auto"/>
              <w:right w:val="single" w:sz="4" w:space="0" w:color="auto"/>
            </w:tcBorders>
            <w:shd w:val="clear" w:color="auto" w:fill="FFFFFF"/>
            <w:vAlign w:val="center"/>
          </w:tcPr>
          <w:p w14:paraId="5407CB1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4D48C963" w14:textId="77777777" w:rsidTr="00A64C13">
        <w:tblPrEx>
          <w:jc w:val="center"/>
        </w:tblPrEx>
        <w:trPr>
          <w:trHeight w:hRule="exact" w:val="1118"/>
          <w:jc w:val="center"/>
        </w:trPr>
        <w:tc>
          <w:tcPr>
            <w:tcW w:w="730" w:type="dxa"/>
            <w:tcBorders>
              <w:top w:val="single" w:sz="4" w:space="0" w:color="auto"/>
              <w:left w:val="single" w:sz="4" w:space="0" w:color="auto"/>
            </w:tcBorders>
            <w:shd w:val="clear" w:color="auto" w:fill="FFFFFF"/>
            <w:vAlign w:val="center"/>
          </w:tcPr>
          <w:p w14:paraId="6A22AC79" w14:textId="77777777" w:rsidR="00A64C13" w:rsidRPr="00A64C13" w:rsidRDefault="00A64C13" w:rsidP="00A64C13">
            <w:pPr>
              <w:widowControl w:val="0"/>
              <w:spacing w:after="0" w:line="240" w:lineRule="auto"/>
              <w:ind w:right="-1"/>
              <w:jc w:val="center"/>
              <w:rPr>
                <w:rFonts w:ascii="Times New Roman" w:eastAsia="MS Mincho" w:hAnsi="Times New Roman" w:cs="Times New Roman"/>
                <w:sz w:val="24"/>
                <w:szCs w:val="24"/>
                <w:lang w:eastAsia="ru-RU" w:bidi="ru-RU"/>
              </w:rPr>
            </w:pPr>
            <w:r w:rsidRPr="00A64C13">
              <w:rPr>
                <w:rFonts w:ascii="Times New Roman" w:eastAsia="MS Mincho" w:hAnsi="Times New Roman" w:cs="Times New Roman"/>
                <w:sz w:val="24"/>
                <w:szCs w:val="24"/>
                <w:lang w:eastAsia="ru-RU" w:bidi="ru-RU"/>
              </w:rPr>
              <w:t>4.9</w:t>
            </w:r>
          </w:p>
        </w:tc>
        <w:tc>
          <w:tcPr>
            <w:tcW w:w="6557" w:type="dxa"/>
            <w:tcBorders>
              <w:top w:val="single" w:sz="4" w:space="0" w:color="auto"/>
              <w:left w:val="single" w:sz="4" w:space="0" w:color="auto"/>
            </w:tcBorders>
            <w:shd w:val="clear" w:color="auto" w:fill="FFFFFF"/>
            <w:vAlign w:val="center"/>
          </w:tcPr>
          <w:p w14:paraId="4F3F9DC9" w14:textId="77777777" w:rsidR="00A64C13" w:rsidRPr="00A64C13" w:rsidRDefault="00A64C13" w:rsidP="00A64C13">
            <w:pPr>
              <w:widowControl w:val="0"/>
              <w:spacing w:after="0" w:line="240" w:lineRule="auto"/>
              <w:ind w:left="95" w:right="-1"/>
              <w:jc w:val="both"/>
              <w:rPr>
                <w:rFonts w:ascii="Times New Roman" w:eastAsia="MS Mincho" w:hAnsi="Times New Roman" w:cs="Times New Roman"/>
                <w:sz w:val="24"/>
                <w:szCs w:val="24"/>
                <w:lang w:eastAsia="ru-RU" w:bidi="ru-RU"/>
              </w:rPr>
            </w:pPr>
            <w:r w:rsidRPr="00A64C13">
              <w:rPr>
                <w:rFonts w:ascii="Times New Roman" w:eastAsia="MS Mincho" w:hAnsi="Times New Roman" w:cs="Times New Roman"/>
                <w:sz w:val="24"/>
                <w:szCs w:val="24"/>
                <w:lang w:eastAsia="ru-RU" w:bidi="ru-RU"/>
              </w:rPr>
              <w:t>Попытка прохода на территории работников Генподрядчика/Подрядчика/Исполнителя/Поставщика с признаками или в состоянии алкогольного, наркотического опьянения.</w:t>
            </w:r>
          </w:p>
        </w:tc>
        <w:tc>
          <w:tcPr>
            <w:tcW w:w="1495" w:type="dxa"/>
            <w:tcBorders>
              <w:top w:val="single" w:sz="4" w:space="0" w:color="auto"/>
              <w:left w:val="single" w:sz="4" w:space="0" w:color="auto"/>
            </w:tcBorders>
            <w:shd w:val="clear" w:color="auto" w:fill="FFFFFF"/>
            <w:vAlign w:val="center"/>
          </w:tcPr>
          <w:p w14:paraId="5694FD36" w14:textId="77777777" w:rsidR="00A64C13" w:rsidRPr="00A64C13" w:rsidRDefault="00A64C13" w:rsidP="00A64C13">
            <w:pPr>
              <w:widowControl w:val="0"/>
              <w:spacing w:after="0" w:line="240" w:lineRule="auto"/>
              <w:ind w:right="-1"/>
              <w:jc w:val="center"/>
              <w:rPr>
                <w:rFonts w:ascii="Times New Roman" w:eastAsia="MS Mincho" w:hAnsi="Times New Roman" w:cs="Times New Roman"/>
                <w:sz w:val="24"/>
                <w:szCs w:val="24"/>
                <w:lang w:eastAsia="ru-RU" w:bidi="ru-RU"/>
              </w:rPr>
            </w:pPr>
            <w:r w:rsidRPr="00A64C13">
              <w:rPr>
                <w:rFonts w:ascii="Times New Roman" w:eastAsia="MS Mincho" w:hAnsi="Times New Roman" w:cs="Times New Roman"/>
                <w:sz w:val="24"/>
                <w:szCs w:val="24"/>
                <w:lang w:eastAsia="ru-RU" w:bidi="ru-RU"/>
              </w:rPr>
              <w:t>50</w:t>
            </w:r>
          </w:p>
        </w:tc>
        <w:tc>
          <w:tcPr>
            <w:tcW w:w="1141" w:type="dxa"/>
            <w:tcBorders>
              <w:top w:val="single" w:sz="4" w:space="0" w:color="auto"/>
              <w:left w:val="single" w:sz="4" w:space="0" w:color="auto"/>
              <w:right w:val="single" w:sz="4" w:space="0" w:color="auto"/>
            </w:tcBorders>
            <w:shd w:val="clear" w:color="auto" w:fill="FFFFFF"/>
            <w:vAlign w:val="center"/>
          </w:tcPr>
          <w:p w14:paraId="2CC2EE9D" w14:textId="77777777" w:rsidR="00A64C13" w:rsidRPr="00A64C13" w:rsidRDefault="00A64C13" w:rsidP="00A64C13">
            <w:pPr>
              <w:widowControl w:val="0"/>
              <w:spacing w:after="0" w:line="240" w:lineRule="auto"/>
              <w:ind w:right="-1"/>
              <w:jc w:val="center"/>
              <w:rPr>
                <w:rFonts w:ascii="Times New Roman" w:eastAsia="MS Mincho" w:hAnsi="Times New Roman" w:cs="Times New Roman"/>
                <w:sz w:val="24"/>
                <w:szCs w:val="24"/>
                <w:lang w:eastAsia="ru-RU" w:bidi="ru-RU"/>
              </w:rPr>
            </w:pPr>
            <w:r w:rsidRPr="00A64C13">
              <w:rPr>
                <w:rFonts w:ascii="Times New Roman" w:eastAsia="MS Mincho" w:hAnsi="Times New Roman" w:cs="Times New Roman"/>
                <w:sz w:val="24"/>
                <w:szCs w:val="24"/>
                <w:lang w:eastAsia="ru-RU" w:bidi="ru-RU"/>
              </w:rPr>
              <w:t>****</w:t>
            </w:r>
          </w:p>
        </w:tc>
      </w:tr>
      <w:tr w:rsidR="00A64C13" w:rsidRPr="00A64C13" w14:paraId="5A39A0FB" w14:textId="77777777" w:rsidTr="00A64C13">
        <w:tblPrEx>
          <w:jc w:val="center"/>
        </w:tblPrEx>
        <w:trPr>
          <w:trHeight w:hRule="exact" w:val="1118"/>
          <w:jc w:val="center"/>
        </w:trPr>
        <w:tc>
          <w:tcPr>
            <w:tcW w:w="730" w:type="dxa"/>
            <w:tcBorders>
              <w:top w:val="single" w:sz="4" w:space="0" w:color="auto"/>
              <w:left w:val="single" w:sz="4" w:space="0" w:color="auto"/>
            </w:tcBorders>
            <w:shd w:val="clear" w:color="auto" w:fill="FFFFFF"/>
            <w:vAlign w:val="center"/>
          </w:tcPr>
          <w:p w14:paraId="7C62B852"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val="en-US" w:eastAsia="ru-RU" w:bidi="ru-RU"/>
              </w:rPr>
              <w:t>4</w:t>
            </w:r>
            <w:r w:rsidRPr="00A64C13">
              <w:rPr>
                <w:rFonts w:ascii="Times New Roman" w:eastAsia="MS Mincho" w:hAnsi="Times New Roman" w:cs="Times New Roman"/>
                <w:color w:val="000000"/>
                <w:sz w:val="24"/>
                <w:szCs w:val="24"/>
                <w:lang w:eastAsia="ru-RU" w:bidi="ru-RU"/>
              </w:rPr>
              <w:t>.10</w:t>
            </w:r>
          </w:p>
        </w:tc>
        <w:tc>
          <w:tcPr>
            <w:tcW w:w="6557" w:type="dxa"/>
            <w:tcBorders>
              <w:top w:val="single" w:sz="4" w:space="0" w:color="auto"/>
              <w:left w:val="single" w:sz="4" w:space="0" w:color="auto"/>
            </w:tcBorders>
            <w:shd w:val="clear" w:color="auto" w:fill="FFFFFF"/>
            <w:vAlign w:val="center"/>
          </w:tcPr>
          <w:p w14:paraId="72462E6D" w14:textId="77777777" w:rsidR="00A64C13" w:rsidRPr="00A64C13" w:rsidRDefault="00A64C13" w:rsidP="00A64C13">
            <w:pPr>
              <w:widowControl w:val="0"/>
              <w:spacing w:after="0" w:line="240" w:lineRule="auto"/>
              <w:ind w:left="95"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Хищение или подготовка к хищению </w:t>
            </w:r>
            <w:proofErr w:type="spellStart"/>
            <w:r w:rsidRPr="00A64C13">
              <w:rPr>
                <w:rFonts w:ascii="Times New Roman" w:eastAsia="MS Mincho" w:hAnsi="Times New Roman" w:cs="Times New Roman"/>
                <w:color w:val="000000"/>
                <w:sz w:val="24"/>
                <w:szCs w:val="24"/>
                <w:lang w:eastAsia="ru-RU" w:bidi="ru-RU"/>
              </w:rPr>
              <w:t>ТМЦ</w:t>
            </w:r>
            <w:proofErr w:type="spellEnd"/>
            <w:r w:rsidRPr="00A64C13">
              <w:rPr>
                <w:rFonts w:ascii="Times New Roman" w:eastAsia="MS Mincho" w:hAnsi="Times New Roman" w:cs="Times New Roman"/>
                <w:color w:val="000000"/>
                <w:sz w:val="24"/>
                <w:szCs w:val="24"/>
                <w:lang w:eastAsia="ru-RU" w:bidi="ru-RU"/>
              </w:rPr>
              <w:t xml:space="preserve"> с территории Общества работниками Генподрядчика/Подрядчика/Исполнителя /Поставщика.</w:t>
            </w:r>
          </w:p>
        </w:tc>
        <w:tc>
          <w:tcPr>
            <w:tcW w:w="1495" w:type="dxa"/>
            <w:tcBorders>
              <w:top w:val="single" w:sz="4" w:space="0" w:color="auto"/>
              <w:left w:val="single" w:sz="4" w:space="0" w:color="auto"/>
            </w:tcBorders>
            <w:shd w:val="clear" w:color="auto" w:fill="FFFFFF"/>
            <w:vAlign w:val="center"/>
          </w:tcPr>
          <w:p w14:paraId="0970098E"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150</w:t>
            </w:r>
          </w:p>
        </w:tc>
        <w:tc>
          <w:tcPr>
            <w:tcW w:w="1141" w:type="dxa"/>
            <w:tcBorders>
              <w:top w:val="single" w:sz="4" w:space="0" w:color="auto"/>
              <w:left w:val="single" w:sz="4" w:space="0" w:color="auto"/>
              <w:right w:val="single" w:sz="4" w:space="0" w:color="auto"/>
            </w:tcBorders>
            <w:shd w:val="clear" w:color="auto" w:fill="FFFFFF"/>
            <w:vAlign w:val="center"/>
          </w:tcPr>
          <w:p w14:paraId="2A2B4D1A"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7AD93D47" w14:textId="77777777" w:rsidTr="00A64C13">
        <w:tblPrEx>
          <w:jc w:val="center"/>
        </w:tblPrEx>
        <w:trPr>
          <w:trHeight w:val="477"/>
          <w:jc w:val="center"/>
        </w:trPr>
        <w:tc>
          <w:tcPr>
            <w:tcW w:w="9923" w:type="dxa"/>
            <w:gridSpan w:val="4"/>
            <w:tcBorders>
              <w:top w:val="single" w:sz="4" w:space="0" w:color="auto"/>
              <w:left w:val="single" w:sz="4" w:space="0" w:color="auto"/>
              <w:right w:val="single" w:sz="4" w:space="0" w:color="auto"/>
            </w:tcBorders>
            <w:shd w:val="clear" w:color="auto" w:fill="FFFFFF"/>
            <w:vAlign w:val="center"/>
          </w:tcPr>
          <w:tbl>
            <w:tblPr>
              <w:tblW w:w="0" w:type="auto"/>
              <w:tblBorders>
                <w:top w:val="nil"/>
                <w:left w:val="nil"/>
                <w:bottom w:val="nil"/>
                <w:right w:val="nil"/>
              </w:tblBorders>
              <w:tblLayout w:type="fixed"/>
              <w:tblLook w:val="0000" w:firstRow="0" w:lastRow="0" w:firstColumn="0" w:lastColumn="0" w:noHBand="0" w:noVBand="0"/>
            </w:tblPr>
            <w:tblGrid>
              <w:gridCol w:w="10050"/>
            </w:tblGrid>
            <w:tr w:rsidR="00A64C13" w:rsidRPr="00A64C13" w14:paraId="3E207F32" w14:textId="77777777" w:rsidTr="00A64C13">
              <w:trPr>
                <w:trHeight w:val="107"/>
              </w:trPr>
              <w:tc>
                <w:tcPr>
                  <w:tcW w:w="10050" w:type="dxa"/>
                </w:tcPr>
                <w:p w14:paraId="6FE1A269" w14:textId="77777777" w:rsidR="00A64C13" w:rsidRPr="00A64C13" w:rsidRDefault="00A64C13" w:rsidP="00A64C13">
                  <w:pPr>
                    <w:autoSpaceDE w:val="0"/>
                    <w:autoSpaceDN w:val="0"/>
                    <w:adjustRightInd w:val="0"/>
                    <w:spacing w:after="0" w:line="240" w:lineRule="auto"/>
                    <w:ind w:right="-1"/>
                    <w:jc w:val="center"/>
                    <w:rPr>
                      <w:rFonts w:ascii="Times New Roman" w:eastAsia="Courier New" w:hAnsi="Times New Roman" w:cs="Times New Roman"/>
                      <w:color w:val="000000"/>
                      <w:sz w:val="23"/>
                      <w:szCs w:val="23"/>
                      <w:lang w:eastAsia="ru-RU"/>
                    </w:rPr>
                  </w:pPr>
                  <w:r w:rsidRPr="00A64C13">
                    <w:rPr>
                      <w:rFonts w:ascii="Times New Roman" w:eastAsia="Courier New" w:hAnsi="Times New Roman" w:cs="Times New Roman"/>
                      <w:bCs/>
                      <w:color w:val="000000"/>
                      <w:sz w:val="23"/>
                      <w:szCs w:val="23"/>
                      <w:lang w:eastAsia="ru-RU"/>
                    </w:rPr>
                    <w:t xml:space="preserve">5. Нарушения требований по соблюдению мер предотвращения распространения </w:t>
                  </w:r>
                  <w:proofErr w:type="spellStart"/>
                  <w:r w:rsidRPr="00A64C13">
                    <w:rPr>
                      <w:rFonts w:ascii="Times New Roman" w:eastAsia="Courier New" w:hAnsi="Times New Roman" w:cs="Times New Roman"/>
                      <w:bCs/>
                      <w:color w:val="000000"/>
                      <w:sz w:val="23"/>
                      <w:szCs w:val="23"/>
                      <w:lang w:eastAsia="ru-RU"/>
                    </w:rPr>
                    <w:t>СОVID</w:t>
                  </w:r>
                  <w:proofErr w:type="spellEnd"/>
                  <w:r w:rsidRPr="00A64C13">
                    <w:rPr>
                      <w:rFonts w:ascii="Times New Roman" w:eastAsia="Courier New" w:hAnsi="Times New Roman" w:cs="Times New Roman"/>
                      <w:bCs/>
                      <w:color w:val="000000"/>
                      <w:sz w:val="23"/>
                      <w:szCs w:val="23"/>
                      <w:lang w:eastAsia="ru-RU"/>
                    </w:rPr>
                    <w:t>-19</w:t>
                  </w:r>
                </w:p>
              </w:tc>
            </w:tr>
          </w:tbl>
          <w:p w14:paraId="7FBC6E1D"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p>
        </w:tc>
      </w:tr>
      <w:tr w:rsidR="00A64C13" w:rsidRPr="00A64C13" w14:paraId="540D1219" w14:textId="77777777" w:rsidTr="00A64C13">
        <w:tblPrEx>
          <w:jc w:val="center"/>
        </w:tblPrEx>
        <w:trPr>
          <w:trHeight w:val="1078"/>
          <w:jc w:val="center"/>
        </w:trPr>
        <w:tc>
          <w:tcPr>
            <w:tcW w:w="730" w:type="dxa"/>
            <w:tcBorders>
              <w:top w:val="single" w:sz="4" w:space="0" w:color="auto"/>
              <w:left w:val="single" w:sz="4" w:space="0" w:color="auto"/>
            </w:tcBorders>
            <w:shd w:val="clear" w:color="auto" w:fill="FFFFFF"/>
            <w:vAlign w:val="center"/>
          </w:tcPr>
          <w:p w14:paraId="7B10B89D"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5.1.1</w:t>
            </w:r>
          </w:p>
        </w:tc>
        <w:tc>
          <w:tcPr>
            <w:tcW w:w="6557" w:type="dxa"/>
            <w:tcBorders>
              <w:top w:val="single" w:sz="4" w:space="0" w:color="auto"/>
              <w:left w:val="single" w:sz="4" w:space="0" w:color="auto"/>
            </w:tcBorders>
            <w:shd w:val="clear" w:color="auto" w:fill="FFFFFF"/>
            <w:vAlign w:val="bottom"/>
          </w:tcPr>
          <w:p w14:paraId="4B87478F"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Нарушение локальных нормативных актов Заказчика или несоблюдение требований </w:t>
            </w:r>
            <w:proofErr w:type="spellStart"/>
            <w:r w:rsidRPr="00A64C13">
              <w:rPr>
                <w:rFonts w:ascii="Times New Roman" w:eastAsia="MS Mincho" w:hAnsi="Times New Roman" w:cs="Times New Roman"/>
                <w:color w:val="000000"/>
                <w:sz w:val="24"/>
                <w:szCs w:val="24"/>
                <w:lang w:eastAsia="ru-RU" w:bidi="ru-RU"/>
              </w:rPr>
              <w:t>Роспотребнадзора</w:t>
            </w:r>
            <w:proofErr w:type="spellEnd"/>
            <w:r w:rsidRPr="00A64C13">
              <w:rPr>
                <w:rFonts w:ascii="Times New Roman" w:eastAsia="MS Mincho" w:hAnsi="Times New Roman" w:cs="Times New Roman"/>
                <w:color w:val="000000"/>
                <w:sz w:val="24"/>
                <w:szCs w:val="24"/>
                <w:lang w:eastAsia="ru-RU" w:bidi="ru-RU"/>
              </w:rPr>
              <w:t xml:space="preserve">, действующих на территории города Орска, по предотвращению распространения </w:t>
            </w:r>
            <w:proofErr w:type="spellStart"/>
            <w:r w:rsidRPr="00A64C13">
              <w:rPr>
                <w:rFonts w:ascii="Times New Roman" w:eastAsia="MS Mincho" w:hAnsi="Times New Roman" w:cs="Times New Roman"/>
                <w:color w:val="000000"/>
                <w:sz w:val="24"/>
                <w:szCs w:val="24"/>
                <w:lang w:eastAsia="ru-RU" w:bidi="ru-RU"/>
              </w:rPr>
              <w:t>коронавирусной</w:t>
            </w:r>
            <w:proofErr w:type="spellEnd"/>
            <w:r w:rsidRPr="00A64C13">
              <w:rPr>
                <w:rFonts w:ascii="Times New Roman" w:eastAsia="MS Mincho" w:hAnsi="Times New Roman" w:cs="Times New Roman"/>
                <w:color w:val="000000"/>
                <w:sz w:val="24"/>
                <w:szCs w:val="24"/>
                <w:lang w:eastAsia="ru-RU" w:bidi="ru-RU"/>
              </w:rPr>
              <w:t xml:space="preserve"> инфекции</w:t>
            </w:r>
            <w:r w:rsidRPr="00A64C13">
              <w:rPr>
                <w:rFonts w:ascii="Times New Roman" w:eastAsia="MS Mincho" w:hAnsi="Times New Roman" w:cs="Times New Roman"/>
                <w:color w:val="000000"/>
                <w:sz w:val="24"/>
                <w:szCs w:val="24"/>
                <w:lang w:bidi="en-US"/>
              </w:rPr>
              <w:t>.</w:t>
            </w:r>
          </w:p>
        </w:tc>
        <w:tc>
          <w:tcPr>
            <w:tcW w:w="1495" w:type="dxa"/>
            <w:tcBorders>
              <w:top w:val="single" w:sz="4" w:space="0" w:color="auto"/>
              <w:left w:val="single" w:sz="4" w:space="0" w:color="auto"/>
            </w:tcBorders>
            <w:shd w:val="clear" w:color="auto" w:fill="FFFFFF"/>
            <w:vAlign w:val="center"/>
          </w:tcPr>
          <w:p w14:paraId="1FD121C7"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5</w:t>
            </w:r>
          </w:p>
        </w:tc>
        <w:tc>
          <w:tcPr>
            <w:tcW w:w="1141" w:type="dxa"/>
            <w:tcBorders>
              <w:top w:val="single" w:sz="4" w:space="0" w:color="auto"/>
              <w:left w:val="single" w:sz="4" w:space="0" w:color="auto"/>
              <w:right w:val="single" w:sz="4" w:space="0" w:color="auto"/>
            </w:tcBorders>
            <w:shd w:val="clear" w:color="auto" w:fill="FFFFFF"/>
            <w:vAlign w:val="center"/>
          </w:tcPr>
          <w:p w14:paraId="3509873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p w14:paraId="4994299C"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7AE6F74C" w14:textId="77777777" w:rsidTr="00A64C13">
        <w:tblPrEx>
          <w:jc w:val="center"/>
        </w:tblPrEx>
        <w:trPr>
          <w:trHeight w:hRule="exact" w:val="562"/>
          <w:jc w:val="center"/>
        </w:trPr>
        <w:tc>
          <w:tcPr>
            <w:tcW w:w="9923" w:type="dxa"/>
            <w:gridSpan w:val="4"/>
            <w:tcBorders>
              <w:top w:val="single" w:sz="4" w:space="0" w:color="auto"/>
              <w:left w:val="single" w:sz="4" w:space="0" w:color="auto"/>
              <w:right w:val="single" w:sz="4" w:space="0" w:color="auto"/>
            </w:tcBorders>
            <w:shd w:val="clear" w:color="auto" w:fill="FFFFFF"/>
            <w:vAlign w:val="center"/>
          </w:tcPr>
          <w:p w14:paraId="147C2D6A"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bCs/>
                <w:color w:val="000000"/>
                <w:sz w:val="24"/>
                <w:szCs w:val="24"/>
                <w:lang w:eastAsia="ru-RU" w:bidi="ru-RU"/>
              </w:rPr>
              <w:t>6. Нарушения требований безопасности при работе в ограниченных и замкнутых пространствах</w:t>
            </w:r>
          </w:p>
        </w:tc>
      </w:tr>
      <w:tr w:rsidR="00A64C13" w:rsidRPr="00A64C13" w14:paraId="0F93971F" w14:textId="77777777" w:rsidTr="00A64C13">
        <w:tblPrEx>
          <w:jc w:val="center"/>
        </w:tblPrEx>
        <w:trPr>
          <w:trHeight w:hRule="exact" w:val="850"/>
          <w:jc w:val="center"/>
        </w:trPr>
        <w:tc>
          <w:tcPr>
            <w:tcW w:w="730" w:type="dxa"/>
            <w:tcBorders>
              <w:top w:val="single" w:sz="4" w:space="0" w:color="auto"/>
              <w:left w:val="single" w:sz="4" w:space="0" w:color="auto"/>
            </w:tcBorders>
            <w:shd w:val="clear" w:color="auto" w:fill="FFFFFF"/>
            <w:vAlign w:val="center"/>
          </w:tcPr>
          <w:p w14:paraId="09AA1CDE"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6.1.1.</w:t>
            </w:r>
          </w:p>
        </w:tc>
        <w:tc>
          <w:tcPr>
            <w:tcW w:w="6557" w:type="dxa"/>
            <w:tcBorders>
              <w:top w:val="single" w:sz="4" w:space="0" w:color="auto"/>
              <w:left w:val="single" w:sz="4" w:space="0" w:color="auto"/>
            </w:tcBorders>
            <w:shd w:val="clear" w:color="auto" w:fill="FFFFFF"/>
            <w:vAlign w:val="bottom"/>
          </w:tcPr>
          <w:p w14:paraId="5E2226AC"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При выполнении работ у работников отсутствует обучение и аттестация по безопасным методам и приемам выполнения работ в </w:t>
            </w:r>
            <w:proofErr w:type="spellStart"/>
            <w:r w:rsidRPr="00A64C13">
              <w:rPr>
                <w:rFonts w:ascii="Times New Roman" w:eastAsia="MS Mincho" w:hAnsi="Times New Roman" w:cs="Times New Roman"/>
                <w:color w:val="000000"/>
                <w:sz w:val="24"/>
                <w:szCs w:val="24"/>
                <w:lang w:eastAsia="ru-RU" w:bidi="ru-RU"/>
              </w:rPr>
              <w:t>ОЗП</w:t>
            </w:r>
            <w:proofErr w:type="spellEnd"/>
            <w:r w:rsidRPr="00A64C13">
              <w:rPr>
                <w:rFonts w:ascii="Times New Roman" w:eastAsia="MS Mincho" w:hAnsi="Times New Roman" w:cs="Times New Roman"/>
                <w:color w:val="000000"/>
                <w:sz w:val="24"/>
                <w:szCs w:val="24"/>
                <w:lang w:eastAsia="ru-RU" w:bidi="ru-RU"/>
              </w:rPr>
              <w:t>.</w:t>
            </w:r>
          </w:p>
        </w:tc>
        <w:tc>
          <w:tcPr>
            <w:tcW w:w="1495" w:type="dxa"/>
            <w:tcBorders>
              <w:top w:val="single" w:sz="4" w:space="0" w:color="auto"/>
              <w:left w:val="single" w:sz="4" w:space="0" w:color="auto"/>
            </w:tcBorders>
            <w:shd w:val="clear" w:color="auto" w:fill="FFFFFF"/>
            <w:vAlign w:val="center"/>
          </w:tcPr>
          <w:p w14:paraId="5F326CE6"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30</w:t>
            </w:r>
          </w:p>
        </w:tc>
        <w:tc>
          <w:tcPr>
            <w:tcW w:w="1141" w:type="dxa"/>
            <w:tcBorders>
              <w:top w:val="single" w:sz="4" w:space="0" w:color="auto"/>
              <w:left w:val="single" w:sz="4" w:space="0" w:color="auto"/>
              <w:right w:val="single" w:sz="4" w:space="0" w:color="auto"/>
            </w:tcBorders>
            <w:shd w:val="clear" w:color="auto" w:fill="FFFFFF"/>
            <w:vAlign w:val="center"/>
          </w:tcPr>
          <w:p w14:paraId="2C889A48"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1B7501AE" w14:textId="77777777" w:rsidTr="00A64C13">
        <w:tblPrEx>
          <w:jc w:val="center"/>
        </w:tblPrEx>
        <w:trPr>
          <w:trHeight w:hRule="exact" w:val="845"/>
          <w:jc w:val="center"/>
        </w:trPr>
        <w:tc>
          <w:tcPr>
            <w:tcW w:w="730" w:type="dxa"/>
            <w:tcBorders>
              <w:top w:val="single" w:sz="4" w:space="0" w:color="auto"/>
              <w:left w:val="single" w:sz="4" w:space="0" w:color="auto"/>
            </w:tcBorders>
            <w:shd w:val="clear" w:color="auto" w:fill="FFFFFF"/>
            <w:vAlign w:val="center"/>
          </w:tcPr>
          <w:p w14:paraId="2C19475F"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6.1.2.</w:t>
            </w:r>
          </w:p>
        </w:tc>
        <w:tc>
          <w:tcPr>
            <w:tcW w:w="6557" w:type="dxa"/>
            <w:tcBorders>
              <w:top w:val="single" w:sz="4" w:space="0" w:color="auto"/>
              <w:left w:val="single" w:sz="4" w:space="0" w:color="auto"/>
            </w:tcBorders>
            <w:shd w:val="clear" w:color="auto" w:fill="FFFFFF"/>
            <w:vAlign w:val="bottom"/>
          </w:tcPr>
          <w:p w14:paraId="60D3C972"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Генподрядчиком/Подрядчиком/Исполнителем до начала выполнения работ в </w:t>
            </w:r>
            <w:proofErr w:type="spellStart"/>
            <w:r w:rsidRPr="00A64C13">
              <w:rPr>
                <w:rFonts w:ascii="Times New Roman" w:eastAsia="MS Mincho" w:hAnsi="Times New Roman" w:cs="Times New Roman"/>
                <w:color w:val="000000"/>
                <w:sz w:val="24"/>
                <w:szCs w:val="24"/>
                <w:lang w:eastAsia="ru-RU" w:bidi="ru-RU"/>
              </w:rPr>
              <w:t>ОЗП</w:t>
            </w:r>
            <w:proofErr w:type="spellEnd"/>
            <w:r w:rsidRPr="00A64C13">
              <w:rPr>
                <w:rFonts w:ascii="Times New Roman" w:eastAsia="MS Mincho" w:hAnsi="Times New Roman" w:cs="Times New Roman"/>
                <w:color w:val="000000"/>
                <w:sz w:val="24"/>
                <w:szCs w:val="24"/>
                <w:lang w:eastAsia="ru-RU" w:bidi="ru-RU"/>
              </w:rPr>
              <w:t xml:space="preserve"> не организовано проведение организационных и технико-технологических мероприятий.</w:t>
            </w:r>
          </w:p>
        </w:tc>
        <w:tc>
          <w:tcPr>
            <w:tcW w:w="1495" w:type="dxa"/>
            <w:tcBorders>
              <w:top w:val="single" w:sz="4" w:space="0" w:color="auto"/>
              <w:left w:val="single" w:sz="4" w:space="0" w:color="auto"/>
            </w:tcBorders>
            <w:shd w:val="clear" w:color="auto" w:fill="FFFFFF"/>
            <w:vAlign w:val="center"/>
          </w:tcPr>
          <w:p w14:paraId="37E4149F"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30</w:t>
            </w:r>
          </w:p>
        </w:tc>
        <w:tc>
          <w:tcPr>
            <w:tcW w:w="1141" w:type="dxa"/>
            <w:tcBorders>
              <w:top w:val="single" w:sz="4" w:space="0" w:color="auto"/>
              <w:left w:val="single" w:sz="4" w:space="0" w:color="auto"/>
              <w:right w:val="single" w:sz="4" w:space="0" w:color="auto"/>
            </w:tcBorders>
            <w:shd w:val="clear" w:color="auto" w:fill="FFFFFF"/>
            <w:vAlign w:val="center"/>
          </w:tcPr>
          <w:p w14:paraId="43F7FB6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6A3D7E68" w14:textId="77777777" w:rsidTr="00A64C13">
        <w:tblPrEx>
          <w:jc w:val="center"/>
        </w:tblPrEx>
        <w:trPr>
          <w:trHeight w:hRule="exact" w:val="840"/>
          <w:jc w:val="center"/>
        </w:trPr>
        <w:tc>
          <w:tcPr>
            <w:tcW w:w="730" w:type="dxa"/>
            <w:tcBorders>
              <w:top w:val="single" w:sz="4" w:space="0" w:color="auto"/>
              <w:left w:val="single" w:sz="4" w:space="0" w:color="auto"/>
            </w:tcBorders>
            <w:shd w:val="clear" w:color="auto" w:fill="FFFFFF"/>
            <w:vAlign w:val="center"/>
          </w:tcPr>
          <w:p w14:paraId="72CE2076"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6.1.3.</w:t>
            </w:r>
          </w:p>
        </w:tc>
        <w:tc>
          <w:tcPr>
            <w:tcW w:w="6557" w:type="dxa"/>
            <w:tcBorders>
              <w:top w:val="single" w:sz="4" w:space="0" w:color="auto"/>
              <w:left w:val="single" w:sz="4" w:space="0" w:color="auto"/>
            </w:tcBorders>
            <w:shd w:val="clear" w:color="auto" w:fill="FFFFFF"/>
            <w:vAlign w:val="bottom"/>
          </w:tcPr>
          <w:p w14:paraId="68C04E2B"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Генподрядчиком/Подрядчиком/Исполнителем не проведена идентификация опасностей, оценка и управление рисками при работах в </w:t>
            </w:r>
            <w:proofErr w:type="spellStart"/>
            <w:r w:rsidRPr="00A64C13">
              <w:rPr>
                <w:rFonts w:ascii="Times New Roman" w:eastAsia="MS Mincho" w:hAnsi="Times New Roman" w:cs="Times New Roman"/>
                <w:color w:val="000000"/>
                <w:sz w:val="24"/>
                <w:szCs w:val="24"/>
                <w:lang w:eastAsia="ru-RU" w:bidi="ru-RU"/>
              </w:rPr>
              <w:t>ОЗП</w:t>
            </w:r>
            <w:proofErr w:type="spellEnd"/>
            <w:r w:rsidRPr="00A64C13">
              <w:rPr>
                <w:rFonts w:ascii="Times New Roman" w:eastAsia="MS Mincho" w:hAnsi="Times New Roman" w:cs="Times New Roman"/>
                <w:color w:val="000000"/>
                <w:sz w:val="24"/>
                <w:szCs w:val="24"/>
                <w:lang w:eastAsia="ru-RU" w:bidi="ru-RU"/>
              </w:rPr>
              <w:t>.</w:t>
            </w:r>
          </w:p>
        </w:tc>
        <w:tc>
          <w:tcPr>
            <w:tcW w:w="1495" w:type="dxa"/>
            <w:tcBorders>
              <w:top w:val="single" w:sz="4" w:space="0" w:color="auto"/>
              <w:left w:val="single" w:sz="4" w:space="0" w:color="auto"/>
            </w:tcBorders>
            <w:shd w:val="clear" w:color="auto" w:fill="FFFFFF"/>
            <w:vAlign w:val="center"/>
          </w:tcPr>
          <w:p w14:paraId="3483B8D7"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30</w:t>
            </w:r>
          </w:p>
        </w:tc>
        <w:tc>
          <w:tcPr>
            <w:tcW w:w="1141" w:type="dxa"/>
            <w:tcBorders>
              <w:top w:val="single" w:sz="4" w:space="0" w:color="auto"/>
              <w:left w:val="single" w:sz="4" w:space="0" w:color="auto"/>
              <w:right w:val="single" w:sz="4" w:space="0" w:color="auto"/>
            </w:tcBorders>
            <w:shd w:val="clear" w:color="auto" w:fill="FFFFFF"/>
            <w:vAlign w:val="center"/>
          </w:tcPr>
          <w:p w14:paraId="3C56D531"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r w:rsidR="00A64C13" w:rsidRPr="00A64C13" w14:paraId="7CB56F9E" w14:textId="77777777" w:rsidTr="00A64C13">
        <w:tblPrEx>
          <w:jc w:val="center"/>
        </w:tblPrEx>
        <w:trPr>
          <w:trHeight w:val="1343"/>
          <w:jc w:val="center"/>
        </w:trPr>
        <w:tc>
          <w:tcPr>
            <w:tcW w:w="730" w:type="dxa"/>
            <w:tcBorders>
              <w:top w:val="single" w:sz="4" w:space="0" w:color="auto"/>
              <w:left w:val="single" w:sz="4" w:space="0" w:color="auto"/>
              <w:bottom w:val="single" w:sz="4" w:space="0" w:color="auto"/>
            </w:tcBorders>
            <w:shd w:val="clear" w:color="auto" w:fill="FFFFFF"/>
            <w:vAlign w:val="center"/>
          </w:tcPr>
          <w:p w14:paraId="5427522B"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6.1.4.</w:t>
            </w:r>
          </w:p>
        </w:tc>
        <w:tc>
          <w:tcPr>
            <w:tcW w:w="6557" w:type="dxa"/>
            <w:tcBorders>
              <w:top w:val="single" w:sz="4" w:space="0" w:color="auto"/>
              <w:left w:val="single" w:sz="4" w:space="0" w:color="auto"/>
              <w:bottom w:val="single" w:sz="4" w:space="0" w:color="auto"/>
            </w:tcBorders>
            <w:shd w:val="clear" w:color="auto" w:fill="FFFFFF"/>
            <w:vAlign w:val="bottom"/>
          </w:tcPr>
          <w:p w14:paraId="0388152A"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 xml:space="preserve">Выполнение работ в </w:t>
            </w:r>
            <w:proofErr w:type="spellStart"/>
            <w:r w:rsidRPr="00A64C13">
              <w:rPr>
                <w:rFonts w:ascii="Times New Roman" w:eastAsia="MS Mincho" w:hAnsi="Times New Roman" w:cs="Times New Roman"/>
                <w:color w:val="000000"/>
                <w:sz w:val="24"/>
                <w:szCs w:val="24"/>
                <w:lang w:eastAsia="ru-RU" w:bidi="ru-RU"/>
              </w:rPr>
              <w:t>ОЗП</w:t>
            </w:r>
            <w:proofErr w:type="spellEnd"/>
            <w:r w:rsidRPr="00A64C13">
              <w:rPr>
                <w:rFonts w:ascii="Times New Roman" w:eastAsia="MS Mincho" w:hAnsi="Times New Roman" w:cs="Times New Roman"/>
                <w:color w:val="000000"/>
                <w:sz w:val="24"/>
                <w:szCs w:val="24"/>
                <w:lang w:eastAsia="ru-RU" w:bidi="ru-RU"/>
              </w:rPr>
              <w:t>:</w:t>
            </w:r>
          </w:p>
          <w:p w14:paraId="16A0A20F"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-без оформления и получения наряда-допуска установленной формы;</w:t>
            </w:r>
          </w:p>
          <w:p w14:paraId="2B75DCF6" w14:textId="77777777" w:rsidR="00A64C13" w:rsidRPr="00A64C13" w:rsidRDefault="00A64C13" w:rsidP="00A64C13">
            <w:pPr>
              <w:widowControl w:val="0"/>
              <w:spacing w:after="0" w:line="240" w:lineRule="auto"/>
              <w:ind w:left="169" w:right="-1"/>
              <w:jc w:val="both"/>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-проводимых с нарушением мер безопасности, установленных нарядом-допуском или приложениями к нему.</w:t>
            </w:r>
          </w:p>
        </w:tc>
        <w:tc>
          <w:tcPr>
            <w:tcW w:w="1495" w:type="dxa"/>
            <w:tcBorders>
              <w:top w:val="single" w:sz="4" w:space="0" w:color="auto"/>
              <w:left w:val="single" w:sz="4" w:space="0" w:color="auto"/>
              <w:bottom w:val="single" w:sz="4" w:space="0" w:color="auto"/>
            </w:tcBorders>
            <w:shd w:val="clear" w:color="auto" w:fill="FFFFFF"/>
            <w:vAlign w:val="center"/>
          </w:tcPr>
          <w:p w14:paraId="63AA9618"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30</w:t>
            </w:r>
          </w:p>
        </w:tc>
        <w:tc>
          <w:tcPr>
            <w:tcW w:w="1141" w:type="dxa"/>
            <w:tcBorders>
              <w:top w:val="single" w:sz="4" w:space="0" w:color="auto"/>
              <w:left w:val="single" w:sz="4" w:space="0" w:color="auto"/>
              <w:bottom w:val="single" w:sz="4" w:space="0" w:color="auto"/>
              <w:right w:val="single" w:sz="4" w:space="0" w:color="auto"/>
            </w:tcBorders>
            <w:shd w:val="clear" w:color="auto" w:fill="FFFFFF"/>
            <w:vAlign w:val="center"/>
          </w:tcPr>
          <w:p w14:paraId="224CF08F" w14:textId="77777777" w:rsidR="00A64C13" w:rsidRPr="00A64C13" w:rsidRDefault="00A64C13" w:rsidP="00A64C13">
            <w:pPr>
              <w:widowControl w:val="0"/>
              <w:spacing w:after="0" w:line="240" w:lineRule="auto"/>
              <w:ind w:right="-1"/>
              <w:jc w:val="center"/>
              <w:rPr>
                <w:rFonts w:ascii="Times New Roman" w:eastAsia="MS Mincho" w:hAnsi="Times New Roman" w:cs="Times New Roman"/>
                <w:color w:val="000000"/>
                <w:sz w:val="24"/>
                <w:szCs w:val="24"/>
                <w:lang w:eastAsia="ru-RU" w:bidi="ru-RU"/>
              </w:rPr>
            </w:pPr>
            <w:r w:rsidRPr="00A64C13">
              <w:rPr>
                <w:rFonts w:ascii="Times New Roman" w:eastAsia="MS Mincho" w:hAnsi="Times New Roman" w:cs="Times New Roman"/>
                <w:color w:val="000000"/>
                <w:sz w:val="24"/>
                <w:szCs w:val="24"/>
                <w:lang w:eastAsia="ru-RU" w:bidi="ru-RU"/>
              </w:rPr>
              <w:t>***</w:t>
            </w:r>
          </w:p>
        </w:tc>
      </w:tr>
    </w:tbl>
    <w:p w14:paraId="57880026" w14:textId="77777777" w:rsidR="00A64C13" w:rsidRPr="00A64C13" w:rsidRDefault="00A64C13" w:rsidP="00A64C13">
      <w:pPr>
        <w:widowControl w:val="0"/>
        <w:spacing w:after="0" w:line="240" w:lineRule="auto"/>
        <w:ind w:right="-1"/>
        <w:jc w:val="both"/>
        <w:rPr>
          <w:rFonts w:ascii="Times New Roman" w:eastAsia="MS Mincho" w:hAnsi="Times New Roman" w:cs="Times New Roman"/>
          <w:color w:val="000000"/>
          <w:sz w:val="18"/>
          <w:szCs w:val="18"/>
          <w:lang w:eastAsia="ru-RU" w:bidi="ru-RU"/>
        </w:rPr>
      </w:pPr>
      <w:r w:rsidRPr="00A64C13">
        <w:rPr>
          <w:rFonts w:ascii="Times New Roman" w:eastAsia="MS Mincho" w:hAnsi="Times New Roman" w:cs="Times New Roman"/>
          <w:bCs/>
          <w:color w:val="000000"/>
          <w:sz w:val="18"/>
          <w:szCs w:val="18"/>
          <w:lang w:eastAsia="ru-RU" w:bidi="ru-RU"/>
        </w:rPr>
        <w:t>Примечания:</w:t>
      </w:r>
    </w:p>
    <w:p w14:paraId="177AA679" w14:textId="77777777" w:rsidR="00A64C13" w:rsidRPr="00A64C13" w:rsidRDefault="00A64C13" w:rsidP="00A64C13">
      <w:pPr>
        <w:widowControl w:val="0"/>
        <w:tabs>
          <w:tab w:val="left" w:pos="202"/>
        </w:tabs>
        <w:spacing w:after="0" w:line="240" w:lineRule="auto"/>
        <w:ind w:right="-1"/>
        <w:jc w:val="both"/>
        <w:rPr>
          <w:rFonts w:ascii="Times New Roman" w:eastAsia="MS Mincho" w:hAnsi="Times New Roman" w:cs="Times New Roman"/>
          <w:color w:val="000000"/>
          <w:sz w:val="18"/>
          <w:szCs w:val="18"/>
          <w:lang w:eastAsia="ru-RU" w:bidi="ru-RU"/>
        </w:rPr>
      </w:pPr>
      <w:r w:rsidRPr="00A64C13">
        <w:rPr>
          <w:rFonts w:ascii="Times New Roman" w:eastAsia="MS Mincho" w:hAnsi="Times New Roman" w:cs="Times New Roman"/>
          <w:color w:val="000000"/>
          <w:sz w:val="18"/>
          <w:szCs w:val="18"/>
          <w:lang w:eastAsia="ru-RU" w:bidi="ru-RU"/>
        </w:rPr>
        <w:t>* Сумма штрафа является неизменной вне зависимости от цены договора.</w:t>
      </w:r>
    </w:p>
    <w:p w14:paraId="57511C50" w14:textId="77777777" w:rsidR="00A64C13" w:rsidRPr="00A64C13" w:rsidRDefault="00A64C13" w:rsidP="00A64C13">
      <w:pPr>
        <w:widowControl w:val="0"/>
        <w:spacing w:after="0" w:line="240" w:lineRule="auto"/>
        <w:ind w:right="-1"/>
        <w:jc w:val="both"/>
        <w:rPr>
          <w:rFonts w:ascii="Times New Roman" w:eastAsia="MS Mincho" w:hAnsi="Times New Roman" w:cs="Times New Roman"/>
          <w:color w:val="000000"/>
          <w:sz w:val="18"/>
          <w:szCs w:val="18"/>
          <w:lang w:eastAsia="ru-RU" w:bidi="ru-RU"/>
        </w:rPr>
      </w:pPr>
      <w:r w:rsidRPr="00A64C13">
        <w:rPr>
          <w:rFonts w:ascii="Times New Roman" w:eastAsia="MS Mincho" w:hAnsi="Times New Roman" w:cs="Times New Roman"/>
          <w:bCs/>
          <w:color w:val="000000"/>
          <w:sz w:val="18"/>
          <w:szCs w:val="18"/>
          <w:lang w:eastAsia="ru-RU" w:bidi="ru-RU"/>
        </w:rPr>
        <w:t>**Штрафные санкции:</w:t>
      </w:r>
    </w:p>
    <w:p w14:paraId="5DB81748" w14:textId="77777777" w:rsidR="00A64C13" w:rsidRPr="00A64C13" w:rsidRDefault="00A64C13" w:rsidP="00A64C13">
      <w:pPr>
        <w:widowControl w:val="0"/>
        <w:numPr>
          <w:ilvl w:val="0"/>
          <w:numId w:val="9"/>
        </w:numPr>
        <w:tabs>
          <w:tab w:val="left" w:pos="207"/>
        </w:tabs>
        <w:spacing w:after="200" w:line="276" w:lineRule="auto"/>
        <w:ind w:right="-1"/>
        <w:jc w:val="both"/>
        <w:rPr>
          <w:rFonts w:ascii="Times New Roman" w:eastAsia="MS Mincho" w:hAnsi="Times New Roman" w:cs="Times New Roman"/>
          <w:color w:val="000000"/>
          <w:sz w:val="18"/>
          <w:szCs w:val="18"/>
          <w:lang w:eastAsia="ru-RU" w:bidi="ru-RU"/>
        </w:rPr>
      </w:pPr>
      <w:r w:rsidRPr="00A64C13">
        <w:rPr>
          <w:rFonts w:ascii="Times New Roman" w:eastAsia="MS Mincho" w:hAnsi="Times New Roman" w:cs="Times New Roman"/>
          <w:color w:val="000000"/>
          <w:sz w:val="18"/>
          <w:szCs w:val="18"/>
          <w:lang w:eastAsia="ru-RU" w:bidi="ru-RU"/>
        </w:rPr>
        <w:t xml:space="preserve">Несоблюдение требований охраны труда, промышленной и пожарной безопасности, охраны окружающей среды Генподрядчиком/Подрядчиком/Исполнителем/Поставщиком и/или третьими лицами, привлекаемыми Генподрядчиком/Подрядчиком/Исполнителем/Поставщиком, в том числе по договору возмездного оказания услуг, дает Заказчику право требовать уплаты штрафа от Генподрядчика/Подрядчика/Исполнителя/Поставщика в соответствии с перечнем штрафных санкций, указанных в </w:t>
      </w:r>
      <w:proofErr w:type="spellStart"/>
      <w:r w:rsidRPr="00A64C13">
        <w:rPr>
          <w:rFonts w:ascii="Times New Roman" w:eastAsia="MS Mincho" w:hAnsi="Times New Roman" w:cs="Times New Roman"/>
          <w:color w:val="000000"/>
          <w:sz w:val="18"/>
          <w:szCs w:val="18"/>
          <w:lang w:eastAsia="ru-RU" w:bidi="ru-RU"/>
        </w:rPr>
        <w:t>п.п.1.1</w:t>
      </w:r>
      <w:proofErr w:type="spellEnd"/>
      <w:r w:rsidRPr="00A64C13">
        <w:rPr>
          <w:rFonts w:ascii="Times New Roman" w:eastAsia="MS Mincho" w:hAnsi="Times New Roman" w:cs="Times New Roman"/>
          <w:color w:val="000000"/>
          <w:sz w:val="18"/>
          <w:szCs w:val="18"/>
          <w:lang w:eastAsia="ru-RU" w:bidi="ru-RU"/>
        </w:rPr>
        <w:t>. - 6.1.4. Таблицы 1 настоящего приложения.</w:t>
      </w:r>
    </w:p>
    <w:p w14:paraId="7A620669" w14:textId="77777777" w:rsidR="00A64C13" w:rsidRPr="00A64C13" w:rsidRDefault="00A64C13" w:rsidP="00A64C13">
      <w:pPr>
        <w:widowControl w:val="0"/>
        <w:numPr>
          <w:ilvl w:val="0"/>
          <w:numId w:val="9"/>
        </w:numPr>
        <w:tabs>
          <w:tab w:val="left" w:pos="202"/>
        </w:tabs>
        <w:spacing w:after="200" w:line="276" w:lineRule="auto"/>
        <w:ind w:right="-1"/>
        <w:jc w:val="both"/>
        <w:rPr>
          <w:rFonts w:ascii="Times New Roman" w:eastAsia="MS Mincho" w:hAnsi="Times New Roman" w:cs="Times New Roman"/>
          <w:color w:val="000000"/>
          <w:sz w:val="18"/>
          <w:szCs w:val="18"/>
          <w:lang w:eastAsia="ru-RU" w:bidi="ru-RU"/>
        </w:rPr>
      </w:pPr>
      <w:r w:rsidRPr="00A64C13">
        <w:rPr>
          <w:rFonts w:ascii="Times New Roman" w:eastAsia="MS Mincho" w:hAnsi="Times New Roman" w:cs="Times New Roman"/>
          <w:color w:val="000000"/>
          <w:sz w:val="18"/>
          <w:szCs w:val="18"/>
          <w:lang w:eastAsia="ru-RU" w:bidi="ru-RU"/>
        </w:rPr>
        <w:t>Штраф взыскивается за каждый факт выявленного нарушения, если не предусмотрено иное.</w:t>
      </w:r>
    </w:p>
    <w:p w14:paraId="1D9CE182" w14:textId="77777777" w:rsidR="00A64C13" w:rsidRPr="00A64C13" w:rsidRDefault="00A64C13" w:rsidP="00A64C13">
      <w:pPr>
        <w:widowControl w:val="0"/>
        <w:numPr>
          <w:ilvl w:val="0"/>
          <w:numId w:val="9"/>
        </w:numPr>
        <w:tabs>
          <w:tab w:val="left" w:pos="202"/>
        </w:tabs>
        <w:spacing w:after="200" w:line="276" w:lineRule="auto"/>
        <w:ind w:right="-1"/>
        <w:jc w:val="both"/>
        <w:rPr>
          <w:rFonts w:ascii="Times New Roman" w:eastAsia="MS Mincho" w:hAnsi="Times New Roman" w:cs="Times New Roman"/>
          <w:color w:val="000000"/>
          <w:sz w:val="18"/>
          <w:szCs w:val="18"/>
          <w:lang w:eastAsia="ru-RU" w:bidi="ru-RU"/>
        </w:rPr>
      </w:pPr>
      <w:r w:rsidRPr="00A64C13">
        <w:rPr>
          <w:rFonts w:ascii="Times New Roman" w:eastAsia="MS Mincho" w:hAnsi="Times New Roman" w:cs="Times New Roman"/>
          <w:color w:val="000000"/>
          <w:sz w:val="18"/>
          <w:szCs w:val="18"/>
          <w:lang w:eastAsia="ru-RU" w:bidi="ru-RU"/>
        </w:rPr>
        <w:t>В случае, если установлено нарушение двумя и более работниками Генподрядчика/ Подрядчика/ Исполнителя/Поставщика, штраф взыскивается по каждому факту (один факт соответствует нарушению одним работником).</w:t>
      </w:r>
    </w:p>
    <w:p w14:paraId="2683F957" w14:textId="77777777" w:rsidR="00A64C13" w:rsidRPr="00A64C13" w:rsidRDefault="00A64C13" w:rsidP="00A64C13">
      <w:pPr>
        <w:widowControl w:val="0"/>
        <w:numPr>
          <w:ilvl w:val="0"/>
          <w:numId w:val="9"/>
        </w:numPr>
        <w:tabs>
          <w:tab w:val="left" w:pos="202"/>
        </w:tabs>
        <w:spacing w:after="200" w:line="276" w:lineRule="auto"/>
        <w:ind w:right="-1"/>
        <w:jc w:val="both"/>
        <w:rPr>
          <w:rFonts w:ascii="Times New Roman" w:eastAsia="MS Mincho" w:hAnsi="Times New Roman" w:cs="Times New Roman"/>
          <w:color w:val="000000"/>
          <w:sz w:val="18"/>
          <w:szCs w:val="18"/>
          <w:lang w:eastAsia="ru-RU" w:bidi="ru-RU"/>
        </w:rPr>
      </w:pPr>
      <w:r w:rsidRPr="00A64C13">
        <w:rPr>
          <w:rFonts w:ascii="Times New Roman" w:eastAsia="MS Mincho" w:hAnsi="Times New Roman" w:cs="Times New Roman"/>
          <w:color w:val="000000"/>
          <w:sz w:val="18"/>
          <w:szCs w:val="18"/>
          <w:lang w:eastAsia="ru-RU" w:bidi="ru-RU"/>
        </w:rPr>
        <w:t>Штраф взыскивается сверх иных выплат, уплачиваемых в связи с причинением Заказчику убытков.</w:t>
      </w:r>
    </w:p>
    <w:p w14:paraId="30015287" w14:textId="77777777" w:rsidR="00A64C13" w:rsidRPr="00A64C13" w:rsidRDefault="00A64C13" w:rsidP="00A64C13">
      <w:pPr>
        <w:widowControl w:val="0"/>
        <w:numPr>
          <w:ilvl w:val="0"/>
          <w:numId w:val="9"/>
        </w:numPr>
        <w:tabs>
          <w:tab w:val="left" w:pos="212"/>
        </w:tabs>
        <w:spacing w:after="200" w:line="276" w:lineRule="auto"/>
        <w:ind w:right="-1"/>
        <w:jc w:val="both"/>
        <w:rPr>
          <w:rFonts w:ascii="Times New Roman" w:eastAsia="MS Mincho" w:hAnsi="Times New Roman" w:cs="Times New Roman"/>
          <w:color w:val="000000"/>
          <w:sz w:val="18"/>
          <w:szCs w:val="18"/>
          <w:lang w:eastAsia="ru-RU" w:bidi="ru-RU"/>
        </w:rPr>
      </w:pPr>
      <w:r w:rsidRPr="00A64C13">
        <w:rPr>
          <w:rFonts w:ascii="Times New Roman" w:eastAsia="MS Mincho" w:hAnsi="Times New Roman" w:cs="Times New Roman"/>
          <w:color w:val="000000"/>
          <w:sz w:val="18"/>
          <w:szCs w:val="18"/>
          <w:lang w:eastAsia="ru-RU" w:bidi="ru-RU"/>
        </w:rPr>
        <w:t>В случае если на момент выявления нарушения работник был уже уволен и находился на территории Заказчика по вине Генподрядчика/Подрядчика/Исполнителя/Поставщика, Генподрядчик/Подрядчик/Исполнитель/Поставщик обязан оплатить штраф в полном объеме.</w:t>
      </w:r>
    </w:p>
    <w:p w14:paraId="3DC7C94E" w14:textId="77777777" w:rsidR="00A64C13" w:rsidRPr="00A64C13" w:rsidRDefault="00A64C13" w:rsidP="00A64C13">
      <w:pPr>
        <w:widowControl w:val="0"/>
        <w:spacing w:after="200" w:line="240" w:lineRule="auto"/>
        <w:ind w:right="-1"/>
        <w:jc w:val="both"/>
        <w:rPr>
          <w:rFonts w:ascii="Times New Roman" w:eastAsia="MS Mincho" w:hAnsi="Times New Roman" w:cs="Times New Roman"/>
          <w:color w:val="000000"/>
          <w:sz w:val="18"/>
          <w:szCs w:val="18"/>
          <w:lang w:eastAsia="ru-RU" w:bidi="ru-RU"/>
        </w:rPr>
      </w:pPr>
      <w:r w:rsidRPr="00A64C13">
        <w:rPr>
          <w:rFonts w:ascii="Times New Roman" w:eastAsia="MS Mincho" w:hAnsi="Times New Roman" w:cs="Times New Roman"/>
          <w:color w:val="000000"/>
          <w:sz w:val="18"/>
          <w:szCs w:val="18"/>
          <w:lang w:eastAsia="ru-RU" w:bidi="ru-RU"/>
        </w:rPr>
        <w:t>***Заказчик имеет право взыскать штраф и приостановить выполнение работ Генподрядчиком /Подрядчиком/Исполнителем/Поставщиком или привлекаемых им третьих лиц при выявлении нарушения требований охраны труда, промышленной и пожарной безопасности, охраны окружающей среды, локально нормативных актов Заказчика, требований нормативно правовых актов Российской Федерации. Генподрядчик/Подрядчик/Исполнитель/Поставщик обязан обеспечить возобновление приостановленных работ Заказчиком только после устранения ранее выявленных нарушений и согласования Заказчиком возможности возобновления приостановленных работ.</w:t>
      </w:r>
    </w:p>
    <w:p w14:paraId="34827B05" w14:textId="77777777" w:rsidR="00A64C13" w:rsidRPr="00A64C13" w:rsidRDefault="00A64C13" w:rsidP="00A64C13">
      <w:pPr>
        <w:widowControl w:val="0"/>
        <w:spacing w:after="0" w:line="240" w:lineRule="auto"/>
        <w:ind w:right="-1"/>
        <w:jc w:val="both"/>
        <w:rPr>
          <w:rFonts w:ascii="Times New Roman" w:eastAsia="MS Mincho" w:hAnsi="Times New Roman" w:cs="Times New Roman"/>
          <w:color w:val="000000"/>
          <w:sz w:val="18"/>
          <w:szCs w:val="18"/>
          <w:lang w:eastAsia="ru-RU" w:bidi="ru-RU"/>
        </w:rPr>
      </w:pPr>
      <w:r w:rsidRPr="00A64C13">
        <w:rPr>
          <w:rFonts w:ascii="Times New Roman" w:eastAsia="MS Mincho" w:hAnsi="Times New Roman" w:cs="Times New Roman"/>
          <w:color w:val="000000"/>
          <w:sz w:val="18"/>
          <w:szCs w:val="18"/>
          <w:lang w:eastAsia="ru-RU" w:bidi="ru-RU"/>
        </w:rPr>
        <w:t xml:space="preserve">****По требованию Заказчика Генподрядчик/Подрядчик/Исполнитель/Поставщик обязан отстранить, а при необходимости удалить с территории Заказчика с изъятием пропуска, любого работника Генподрядчика /Подрядчика/Исполнителя/Поставщика или привлекаемых им третьих лиц за грубое нарушение требований охраны труда, промышленной и пожарной безопасности, охраны окружающей среды, безопасности дорожного движения, которое может повлечь или повлекло причинение вреда жизни и здоровью людей, имуществу Заказчика, окружающей среде,  отсутствие документов, подтверждающих прохождение необходимого обучения, инструктажей и аттестации (проверки знаний, квалификационных удостоверений), если наличие такого обязательного обучения установлено действующим законодательством, имеющих медицинские противопоказания к выполнению работ либо не имеющих медицинского заключения на допуск к определенному виду работ, если наличие такого допуска установлено действующим законодательством., в случае нахождения работника Генподрядчика/Подрядчика/Исполнителя/Поставщика или третьего лица на территории Заказчика в состоянии алкогольного, наркотического или иного токсического опьянения, проноса или нахождения на территории Заказчика веществ, вызывающих алкогольное, наркотическое или иное токсическое опьянение, хранение или появление на территории Заказчика с огнестрельным, газовым, пневматическим оружием, а также холодным оружием, в том числе сувенирным, а также за систематические нарушения работником пропускного и </w:t>
      </w:r>
      <w:proofErr w:type="spellStart"/>
      <w:r w:rsidRPr="00A64C13">
        <w:rPr>
          <w:rFonts w:ascii="Times New Roman" w:eastAsia="MS Mincho" w:hAnsi="Times New Roman" w:cs="Times New Roman"/>
          <w:color w:val="000000"/>
          <w:sz w:val="18"/>
          <w:szCs w:val="18"/>
          <w:lang w:eastAsia="ru-RU" w:bidi="ru-RU"/>
        </w:rPr>
        <w:t>внутриобъектового</w:t>
      </w:r>
      <w:proofErr w:type="spellEnd"/>
      <w:r w:rsidRPr="00A64C13">
        <w:rPr>
          <w:rFonts w:ascii="Times New Roman" w:eastAsia="MS Mincho" w:hAnsi="Times New Roman" w:cs="Times New Roman"/>
          <w:color w:val="000000"/>
          <w:sz w:val="18"/>
          <w:szCs w:val="18"/>
          <w:lang w:eastAsia="ru-RU" w:bidi="ru-RU"/>
        </w:rPr>
        <w:t xml:space="preserve"> режимов применимых на территории Заказчика. </w:t>
      </w:r>
    </w:p>
    <w:p w14:paraId="0CB645D0" w14:textId="77777777" w:rsidR="00A64C13" w:rsidRPr="00A64C13" w:rsidRDefault="00A64C13" w:rsidP="00A64C13">
      <w:pPr>
        <w:widowControl w:val="0"/>
        <w:spacing w:after="0" w:line="240" w:lineRule="auto"/>
        <w:ind w:right="-1"/>
        <w:jc w:val="both"/>
        <w:rPr>
          <w:rFonts w:ascii="Times New Roman" w:eastAsia="SimSun" w:hAnsi="Times New Roman" w:cs="Times New Roman"/>
          <w:sz w:val="24"/>
          <w:szCs w:val="24"/>
          <w:lang w:eastAsia="ru-RU"/>
        </w:rPr>
      </w:pPr>
    </w:p>
    <w:p w14:paraId="47A0EB9E" w14:textId="77777777" w:rsidR="00A64C13" w:rsidRPr="00A64C13" w:rsidRDefault="00A64C13" w:rsidP="00A64C13">
      <w:pPr>
        <w:widowControl w:val="0"/>
        <w:tabs>
          <w:tab w:val="left" w:pos="851"/>
        </w:tabs>
        <w:spacing w:after="240" w:line="240" w:lineRule="auto"/>
        <w:ind w:right="-1"/>
        <w:contextualSpacing/>
        <w:jc w:val="center"/>
        <w:rPr>
          <w:rFonts w:ascii="Times New Roman" w:eastAsia="SimSun" w:hAnsi="Times New Roman" w:cs="Times New Roman"/>
          <w:sz w:val="24"/>
          <w:szCs w:val="24"/>
          <w:lang w:eastAsia="ru-RU"/>
        </w:rPr>
      </w:pPr>
      <w:r w:rsidRPr="00A64C13">
        <w:rPr>
          <w:rFonts w:ascii="Times New Roman" w:eastAsia="SimSun" w:hAnsi="Times New Roman" w:cs="Times New Roman"/>
          <w:sz w:val="24"/>
          <w:szCs w:val="24"/>
          <w:lang w:eastAsia="ru-RU"/>
        </w:rPr>
        <w:t>Подписи сторон:</w:t>
      </w:r>
    </w:p>
    <w:p w14:paraId="037BE8F0" w14:textId="77777777" w:rsidR="00A64C13" w:rsidRPr="00A64C13" w:rsidRDefault="00A64C13" w:rsidP="00A64C13">
      <w:pPr>
        <w:widowControl w:val="0"/>
        <w:tabs>
          <w:tab w:val="left" w:pos="851"/>
        </w:tabs>
        <w:spacing w:after="240" w:line="240" w:lineRule="auto"/>
        <w:ind w:right="-1"/>
        <w:contextualSpacing/>
        <w:jc w:val="center"/>
        <w:rPr>
          <w:rFonts w:ascii="Times New Roman" w:eastAsia="SimSun" w:hAnsi="Times New Roman" w:cs="Times New Roman"/>
          <w:sz w:val="24"/>
          <w:szCs w:val="24"/>
          <w:lang w:eastAsia="ru-RU"/>
        </w:rPr>
      </w:pPr>
    </w:p>
    <w:tbl>
      <w:tblPr>
        <w:tblW w:w="9852" w:type="dxa"/>
        <w:tblLook w:val="04A0" w:firstRow="1" w:lastRow="0" w:firstColumn="1" w:lastColumn="0" w:noHBand="0" w:noVBand="1"/>
      </w:tblPr>
      <w:tblGrid>
        <w:gridCol w:w="4926"/>
        <w:gridCol w:w="4926"/>
      </w:tblGrid>
      <w:tr w:rsidR="00A64C13" w:rsidRPr="00A64C13" w14:paraId="13E322F6" w14:textId="77777777" w:rsidTr="00A64C13">
        <w:tc>
          <w:tcPr>
            <w:tcW w:w="4926" w:type="dxa"/>
          </w:tcPr>
          <w:p w14:paraId="43A3FF2D" w14:textId="77777777" w:rsidR="00A64C13" w:rsidRPr="00A64C13" w:rsidRDefault="00A64C13" w:rsidP="00A64C13">
            <w:pPr>
              <w:tabs>
                <w:tab w:val="left" w:pos="0"/>
              </w:tabs>
              <w:spacing w:after="0" w:line="240" w:lineRule="auto"/>
              <w:rPr>
                <w:rFonts w:ascii="Times New Roman" w:eastAsia="Times New Roman" w:hAnsi="Times New Roman" w:cs="Times New Roman"/>
                <w:b/>
                <w:snapToGrid w:val="0"/>
                <w:color w:val="000000"/>
                <w:sz w:val="24"/>
                <w:szCs w:val="24"/>
                <w:lang w:eastAsia="ru-RU"/>
              </w:rPr>
            </w:pPr>
            <w:r w:rsidRPr="00A64C13">
              <w:rPr>
                <w:rFonts w:ascii="Times New Roman" w:eastAsia="Times New Roman" w:hAnsi="Times New Roman" w:cs="Times New Roman"/>
                <w:b/>
                <w:snapToGrid w:val="0"/>
                <w:color w:val="000000"/>
                <w:sz w:val="24"/>
                <w:szCs w:val="24"/>
                <w:lang w:eastAsia="ru-RU"/>
              </w:rPr>
              <w:t>«Подрядчик»</w:t>
            </w:r>
          </w:p>
          <w:p w14:paraId="05813FD6" w14:textId="77777777" w:rsidR="00A64C13" w:rsidRPr="00A64C13" w:rsidRDefault="00A64C13" w:rsidP="00A64C13">
            <w:pPr>
              <w:tabs>
                <w:tab w:val="left" w:pos="0"/>
              </w:tabs>
              <w:spacing w:after="0" w:line="240" w:lineRule="auto"/>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Директор</w:t>
            </w:r>
          </w:p>
          <w:p w14:paraId="4A7AAA17" w14:textId="77777777" w:rsidR="00A64C13" w:rsidRPr="00A64C13" w:rsidRDefault="00A64C13" w:rsidP="00A64C13">
            <w:pPr>
              <w:tabs>
                <w:tab w:val="left" w:pos="0"/>
              </w:tabs>
              <w:spacing w:after="0" w:line="240" w:lineRule="auto"/>
              <w:outlineLvl w:val="0"/>
              <w:rPr>
                <w:rFonts w:ascii="Times New Roman" w:eastAsia="Times New Roman" w:hAnsi="Times New Roman" w:cs="Times New Roman"/>
                <w:sz w:val="24"/>
                <w:szCs w:val="24"/>
                <w:lang w:eastAsia="ru-RU"/>
              </w:rPr>
            </w:pPr>
            <w:r w:rsidRPr="00A64C13">
              <w:rPr>
                <w:rFonts w:ascii="Times New Roman" w:eastAsia="Times New Roman" w:hAnsi="Times New Roman" w:cs="Times New Roman"/>
                <w:sz w:val="24"/>
                <w:szCs w:val="24"/>
                <w:lang w:eastAsia="ru-RU"/>
              </w:rPr>
              <w:t>ООО «</w:t>
            </w:r>
            <w:proofErr w:type="spellStart"/>
            <w:r w:rsidRPr="00A64C13">
              <w:rPr>
                <w:rFonts w:ascii="Times New Roman" w:eastAsia="Times New Roman" w:hAnsi="Times New Roman" w:cs="Times New Roman"/>
                <w:sz w:val="24"/>
                <w:szCs w:val="24"/>
                <w:lang w:eastAsia="ru-RU"/>
              </w:rPr>
              <w:t>ПромСтройМонтаж</w:t>
            </w:r>
            <w:proofErr w:type="spellEnd"/>
            <w:r w:rsidRPr="00A64C13">
              <w:rPr>
                <w:rFonts w:ascii="Times New Roman" w:eastAsia="Times New Roman" w:hAnsi="Times New Roman" w:cs="Times New Roman"/>
                <w:sz w:val="24"/>
                <w:szCs w:val="24"/>
                <w:lang w:eastAsia="ru-RU"/>
              </w:rPr>
              <w:t>»</w:t>
            </w:r>
          </w:p>
          <w:p w14:paraId="5EDC1AC8" w14:textId="77777777" w:rsidR="00A64C13" w:rsidRPr="00A64C13" w:rsidRDefault="00A64C13" w:rsidP="00A64C13">
            <w:pPr>
              <w:tabs>
                <w:tab w:val="left" w:pos="0"/>
              </w:tabs>
              <w:spacing w:after="0" w:line="240" w:lineRule="auto"/>
              <w:outlineLvl w:val="0"/>
              <w:rPr>
                <w:rFonts w:ascii="Times New Roman" w:eastAsia="Times New Roman" w:hAnsi="Times New Roman" w:cs="Times New Roman"/>
                <w:snapToGrid w:val="0"/>
                <w:sz w:val="24"/>
                <w:szCs w:val="24"/>
                <w:lang w:eastAsia="ru-RU"/>
              </w:rPr>
            </w:pPr>
          </w:p>
          <w:p w14:paraId="3CFC501C" w14:textId="77777777" w:rsidR="00A64C13" w:rsidRPr="00A64C13" w:rsidRDefault="00A64C13" w:rsidP="00A64C13">
            <w:pPr>
              <w:tabs>
                <w:tab w:val="left" w:pos="0"/>
              </w:tabs>
              <w:spacing w:after="0" w:line="240" w:lineRule="auto"/>
              <w:rPr>
                <w:rFonts w:ascii="Times New Roman" w:eastAsia="Times New Roman" w:hAnsi="Times New Roman" w:cs="Times New Roman"/>
                <w:b/>
                <w:sz w:val="24"/>
                <w:szCs w:val="24"/>
                <w:lang w:eastAsia="ru-RU"/>
              </w:rPr>
            </w:pPr>
            <w:r w:rsidRPr="00A64C13">
              <w:rPr>
                <w:rFonts w:ascii="Times New Roman" w:eastAsia="Times New Roman" w:hAnsi="Times New Roman" w:cs="Times New Roman"/>
                <w:sz w:val="24"/>
                <w:szCs w:val="24"/>
                <w:lang w:eastAsia="ru-RU"/>
              </w:rPr>
              <w:t>_____________</w:t>
            </w:r>
            <w:proofErr w:type="gramStart"/>
            <w:r w:rsidRPr="00A64C13">
              <w:rPr>
                <w:rFonts w:ascii="Times New Roman" w:eastAsia="Times New Roman" w:hAnsi="Times New Roman" w:cs="Times New Roman"/>
                <w:sz w:val="24"/>
                <w:szCs w:val="24"/>
                <w:lang w:eastAsia="ru-RU"/>
              </w:rPr>
              <w:t xml:space="preserve">_  </w:t>
            </w:r>
            <w:proofErr w:type="spellStart"/>
            <w:r w:rsidRPr="00A64C13">
              <w:rPr>
                <w:rFonts w:ascii="Times New Roman" w:eastAsia="Times New Roman" w:hAnsi="Times New Roman" w:cs="Times New Roman"/>
                <w:b/>
                <w:sz w:val="24"/>
                <w:szCs w:val="24"/>
                <w:lang w:eastAsia="ru-RU"/>
              </w:rPr>
              <w:t>И.Н</w:t>
            </w:r>
            <w:proofErr w:type="spellEnd"/>
            <w:r w:rsidRPr="00A64C13">
              <w:rPr>
                <w:rFonts w:ascii="Times New Roman" w:eastAsia="Times New Roman" w:hAnsi="Times New Roman" w:cs="Times New Roman"/>
                <w:b/>
                <w:sz w:val="24"/>
                <w:szCs w:val="24"/>
                <w:lang w:eastAsia="ru-RU"/>
              </w:rPr>
              <w:t>.</w:t>
            </w:r>
            <w:proofErr w:type="gramEnd"/>
            <w:r w:rsidRPr="00A64C13">
              <w:rPr>
                <w:rFonts w:ascii="Times New Roman" w:eastAsia="Times New Roman" w:hAnsi="Times New Roman" w:cs="Times New Roman"/>
                <w:b/>
                <w:sz w:val="24"/>
                <w:szCs w:val="24"/>
                <w:lang w:eastAsia="ru-RU"/>
              </w:rPr>
              <w:t xml:space="preserve"> </w:t>
            </w:r>
            <w:proofErr w:type="spellStart"/>
            <w:r w:rsidRPr="00A64C13">
              <w:rPr>
                <w:rFonts w:ascii="Times New Roman" w:eastAsia="Times New Roman" w:hAnsi="Times New Roman" w:cs="Times New Roman"/>
                <w:b/>
                <w:sz w:val="24"/>
                <w:szCs w:val="24"/>
                <w:lang w:eastAsia="ru-RU"/>
              </w:rPr>
              <w:t>Милицкий</w:t>
            </w:r>
            <w:proofErr w:type="spellEnd"/>
          </w:p>
          <w:p w14:paraId="369A19C4" w14:textId="77777777" w:rsidR="00A64C13" w:rsidRPr="00A64C13" w:rsidRDefault="00A64C13" w:rsidP="00A64C13">
            <w:pPr>
              <w:tabs>
                <w:tab w:val="left" w:pos="0"/>
              </w:tabs>
              <w:spacing w:after="0" w:line="240" w:lineRule="auto"/>
              <w:rPr>
                <w:rFonts w:ascii="Times New Roman" w:eastAsia="Times New Roman" w:hAnsi="Times New Roman" w:cs="Times New Roman"/>
                <w:snapToGrid w:val="0"/>
                <w:color w:val="000000"/>
                <w:sz w:val="24"/>
                <w:szCs w:val="24"/>
                <w:lang w:eastAsia="ru-RU"/>
              </w:rPr>
            </w:pPr>
            <w:proofErr w:type="spellStart"/>
            <w:r w:rsidRPr="00A64C13">
              <w:rPr>
                <w:rFonts w:ascii="Times New Roman" w:eastAsia="Times New Roman" w:hAnsi="Times New Roman" w:cs="Times New Roman"/>
                <w:b/>
                <w:sz w:val="18"/>
                <w:szCs w:val="18"/>
                <w:lang w:eastAsia="ru-RU"/>
              </w:rPr>
              <w:t>м.п</w:t>
            </w:r>
            <w:proofErr w:type="spellEnd"/>
            <w:r w:rsidRPr="00A64C13">
              <w:rPr>
                <w:rFonts w:ascii="Times New Roman" w:eastAsia="Times New Roman" w:hAnsi="Times New Roman" w:cs="Times New Roman"/>
                <w:b/>
                <w:sz w:val="18"/>
                <w:szCs w:val="18"/>
                <w:lang w:eastAsia="ru-RU"/>
              </w:rPr>
              <w:t>.</w:t>
            </w:r>
          </w:p>
        </w:tc>
        <w:tc>
          <w:tcPr>
            <w:tcW w:w="4926" w:type="dxa"/>
          </w:tcPr>
          <w:p w14:paraId="50DB34A4" w14:textId="77777777" w:rsidR="00A64C13" w:rsidRPr="00A64C13" w:rsidRDefault="00A64C13" w:rsidP="00A64C13">
            <w:pPr>
              <w:tabs>
                <w:tab w:val="left" w:pos="0"/>
              </w:tabs>
              <w:spacing w:after="0" w:line="240" w:lineRule="auto"/>
              <w:rPr>
                <w:rFonts w:ascii="Times New Roman" w:eastAsia="Times New Roman" w:hAnsi="Times New Roman" w:cs="Times New Roman"/>
                <w:b/>
                <w:snapToGrid w:val="0"/>
                <w:color w:val="000000"/>
                <w:sz w:val="24"/>
                <w:szCs w:val="24"/>
                <w:lang w:eastAsia="ru-RU"/>
              </w:rPr>
            </w:pPr>
            <w:r w:rsidRPr="00A64C13">
              <w:rPr>
                <w:rFonts w:ascii="Times New Roman" w:eastAsia="Times New Roman" w:hAnsi="Times New Roman" w:cs="Times New Roman"/>
                <w:b/>
                <w:snapToGrid w:val="0"/>
                <w:color w:val="000000"/>
                <w:sz w:val="24"/>
                <w:szCs w:val="24"/>
                <w:lang w:eastAsia="ru-RU"/>
              </w:rPr>
              <w:t xml:space="preserve">        «Заказчик» </w:t>
            </w:r>
          </w:p>
          <w:p w14:paraId="047F5983" w14:textId="77777777" w:rsidR="00A64C13" w:rsidRPr="00A64C13" w:rsidRDefault="00A64C13" w:rsidP="00A64C13">
            <w:pPr>
              <w:tabs>
                <w:tab w:val="left" w:pos="0"/>
              </w:tabs>
              <w:spacing w:after="0" w:line="240" w:lineRule="auto"/>
              <w:jc w:val="both"/>
              <w:rPr>
                <w:rFonts w:ascii="Times New Roman" w:eastAsia="Times New Roman" w:hAnsi="Times New Roman" w:cs="Times New Roman"/>
                <w:bCs/>
                <w:color w:val="000000"/>
                <w:spacing w:val="-2"/>
                <w:sz w:val="24"/>
                <w:szCs w:val="24"/>
                <w:lang w:eastAsia="ru-RU"/>
              </w:rPr>
            </w:pPr>
            <w:r w:rsidRPr="00A64C13">
              <w:rPr>
                <w:rFonts w:ascii="Times New Roman" w:eastAsia="Times New Roman" w:hAnsi="Times New Roman" w:cs="Times New Roman"/>
                <w:bCs/>
                <w:color w:val="000000"/>
                <w:spacing w:val="-2"/>
                <w:sz w:val="24"/>
                <w:szCs w:val="24"/>
                <w:lang w:eastAsia="ru-RU"/>
              </w:rPr>
              <w:t xml:space="preserve">        Первый зам. генерального директора </w:t>
            </w:r>
          </w:p>
          <w:p w14:paraId="2499B994" w14:textId="77777777" w:rsidR="00A64C13" w:rsidRPr="00A64C13" w:rsidRDefault="00A64C13" w:rsidP="00A64C13">
            <w:pPr>
              <w:tabs>
                <w:tab w:val="left" w:pos="0"/>
              </w:tabs>
              <w:spacing w:after="0" w:line="240" w:lineRule="auto"/>
              <w:jc w:val="both"/>
              <w:rPr>
                <w:rFonts w:ascii="Times New Roman" w:eastAsia="MS Mincho" w:hAnsi="Times New Roman" w:cs="Times New Roman"/>
                <w:sz w:val="24"/>
                <w:szCs w:val="24"/>
                <w:lang w:eastAsia="ru-RU"/>
              </w:rPr>
            </w:pPr>
            <w:r w:rsidRPr="00A64C13">
              <w:rPr>
                <w:rFonts w:ascii="Times New Roman" w:eastAsia="Times New Roman" w:hAnsi="Times New Roman" w:cs="Times New Roman"/>
                <w:bCs/>
                <w:color w:val="000000"/>
                <w:spacing w:val="-2"/>
                <w:sz w:val="24"/>
                <w:szCs w:val="24"/>
                <w:lang w:eastAsia="ru-RU"/>
              </w:rPr>
              <w:t xml:space="preserve">        Технический директор              </w:t>
            </w:r>
          </w:p>
          <w:p w14:paraId="38712514" w14:textId="77777777" w:rsidR="00A64C13" w:rsidRPr="00A64C13" w:rsidRDefault="00A64C13" w:rsidP="00A64C13">
            <w:pPr>
              <w:tabs>
                <w:tab w:val="left" w:pos="0"/>
              </w:tabs>
              <w:spacing w:after="0" w:line="240" w:lineRule="auto"/>
              <w:jc w:val="both"/>
              <w:rPr>
                <w:rFonts w:ascii="Times New Roman" w:eastAsia="MS Mincho" w:hAnsi="Times New Roman" w:cs="Times New Roman"/>
                <w:bCs/>
                <w:color w:val="000000"/>
                <w:spacing w:val="-2"/>
                <w:sz w:val="24"/>
                <w:szCs w:val="24"/>
                <w:lang w:eastAsia="ru-RU"/>
              </w:rPr>
            </w:pPr>
            <w:r w:rsidRPr="00A64C13">
              <w:rPr>
                <w:rFonts w:ascii="Times New Roman" w:eastAsia="MS Mincho" w:hAnsi="Times New Roman" w:cs="Times New Roman"/>
                <w:bCs/>
                <w:color w:val="000000"/>
                <w:spacing w:val="-2"/>
                <w:sz w:val="24"/>
                <w:szCs w:val="24"/>
                <w:lang w:eastAsia="ru-RU"/>
              </w:rPr>
              <w:t xml:space="preserve">        ПАО «Орскнефтеоргсинтез»</w:t>
            </w:r>
          </w:p>
          <w:p w14:paraId="67A84096" w14:textId="77777777" w:rsidR="00A64C13" w:rsidRPr="00A64C13" w:rsidRDefault="00A64C13" w:rsidP="00A64C13">
            <w:pPr>
              <w:tabs>
                <w:tab w:val="left" w:pos="0"/>
              </w:tabs>
              <w:spacing w:after="0" w:line="240" w:lineRule="auto"/>
              <w:rPr>
                <w:rFonts w:ascii="Arial" w:eastAsia="MS Mincho" w:hAnsi="Arial" w:cs="Times New Roman"/>
                <w:b/>
                <w:snapToGrid w:val="0"/>
                <w:sz w:val="20"/>
                <w:szCs w:val="24"/>
                <w:lang w:eastAsia="ru-RU"/>
              </w:rPr>
            </w:pPr>
            <w:r w:rsidRPr="00A64C13">
              <w:rPr>
                <w:rFonts w:ascii="Arial" w:eastAsia="MS Mincho" w:hAnsi="Arial" w:cs="Times New Roman"/>
                <w:b/>
                <w:bCs/>
                <w:snapToGrid w:val="0"/>
                <w:color w:val="000000"/>
                <w:spacing w:val="-2"/>
                <w:sz w:val="20"/>
                <w:szCs w:val="24"/>
                <w:lang w:eastAsia="ru-RU"/>
              </w:rPr>
              <w:t xml:space="preserve">          </w:t>
            </w:r>
            <w:r w:rsidRPr="00A64C13">
              <w:rPr>
                <w:rFonts w:ascii="Arial" w:eastAsia="MS Mincho" w:hAnsi="Arial" w:cs="Times New Roman"/>
                <w:bCs/>
                <w:snapToGrid w:val="0"/>
                <w:color w:val="000000"/>
                <w:spacing w:val="-2"/>
                <w:sz w:val="20"/>
                <w:szCs w:val="24"/>
                <w:lang w:eastAsia="ru-RU"/>
              </w:rPr>
              <w:t>_________________</w:t>
            </w:r>
            <w:r w:rsidRPr="00A64C13">
              <w:rPr>
                <w:rFonts w:ascii="Arial" w:eastAsia="MS Mincho" w:hAnsi="Arial" w:cs="Times New Roman"/>
                <w:b/>
                <w:bCs/>
                <w:snapToGrid w:val="0"/>
                <w:color w:val="000000"/>
                <w:spacing w:val="-2"/>
                <w:sz w:val="20"/>
                <w:szCs w:val="24"/>
                <w:lang w:eastAsia="ru-RU"/>
              </w:rPr>
              <w:t xml:space="preserve"> </w:t>
            </w:r>
            <w:proofErr w:type="spellStart"/>
            <w:r w:rsidRPr="00A64C13">
              <w:rPr>
                <w:rFonts w:ascii="Times New Roman" w:eastAsia="MS Mincho" w:hAnsi="Times New Roman" w:cs="Times New Roman"/>
                <w:b/>
                <w:snapToGrid w:val="0"/>
                <w:sz w:val="24"/>
                <w:szCs w:val="24"/>
                <w:lang w:eastAsia="ru-RU"/>
              </w:rPr>
              <w:t>Р.В</w:t>
            </w:r>
            <w:proofErr w:type="spellEnd"/>
            <w:r w:rsidRPr="00A64C13">
              <w:rPr>
                <w:rFonts w:ascii="Times New Roman" w:eastAsia="MS Mincho" w:hAnsi="Times New Roman" w:cs="Times New Roman"/>
                <w:b/>
                <w:snapToGrid w:val="0"/>
                <w:sz w:val="24"/>
                <w:szCs w:val="24"/>
                <w:lang w:eastAsia="ru-RU"/>
              </w:rPr>
              <w:t>. Хусаинов</w:t>
            </w:r>
            <w:r w:rsidRPr="00A64C13">
              <w:rPr>
                <w:rFonts w:ascii="Arial" w:eastAsia="MS Mincho" w:hAnsi="Arial" w:cs="Times New Roman"/>
                <w:b/>
                <w:snapToGrid w:val="0"/>
                <w:sz w:val="20"/>
                <w:szCs w:val="24"/>
                <w:lang w:eastAsia="ru-RU"/>
              </w:rPr>
              <w:t xml:space="preserve"> </w:t>
            </w:r>
          </w:p>
          <w:p w14:paraId="3CC2AFE8" w14:textId="77777777" w:rsidR="00A64C13" w:rsidRPr="00A64C13" w:rsidRDefault="00A64C13" w:rsidP="00A64C13">
            <w:pPr>
              <w:spacing w:after="0" w:line="240" w:lineRule="auto"/>
              <w:rPr>
                <w:rFonts w:ascii="Times New Roman" w:eastAsia="MS Mincho" w:hAnsi="Times New Roman" w:cs="Times New Roman"/>
                <w:sz w:val="18"/>
                <w:szCs w:val="18"/>
                <w:lang w:eastAsia="ru-RU"/>
              </w:rPr>
            </w:pPr>
            <w:r w:rsidRPr="00A64C13">
              <w:rPr>
                <w:rFonts w:ascii="Times New Roman" w:eastAsia="MS Mincho" w:hAnsi="Times New Roman" w:cs="Times New Roman"/>
                <w:b/>
                <w:sz w:val="24"/>
                <w:szCs w:val="24"/>
                <w:lang w:eastAsia="ru-RU"/>
              </w:rPr>
              <w:t xml:space="preserve">         </w:t>
            </w:r>
            <w:proofErr w:type="spellStart"/>
            <w:r w:rsidRPr="00A64C13">
              <w:rPr>
                <w:rFonts w:ascii="Times New Roman" w:eastAsia="MS Mincho" w:hAnsi="Times New Roman" w:cs="Times New Roman"/>
                <w:b/>
                <w:sz w:val="18"/>
                <w:szCs w:val="18"/>
                <w:lang w:eastAsia="ru-RU"/>
              </w:rPr>
              <w:t>м.п</w:t>
            </w:r>
            <w:proofErr w:type="spellEnd"/>
            <w:r w:rsidRPr="00A64C13">
              <w:rPr>
                <w:rFonts w:ascii="Times New Roman" w:eastAsia="MS Mincho" w:hAnsi="Times New Roman" w:cs="Times New Roman"/>
                <w:b/>
                <w:sz w:val="18"/>
                <w:szCs w:val="18"/>
                <w:lang w:eastAsia="ru-RU"/>
              </w:rPr>
              <w:t xml:space="preserve">. </w:t>
            </w:r>
            <w:r w:rsidRPr="00A64C13">
              <w:rPr>
                <w:rFonts w:ascii="Times New Roman" w:eastAsia="MS Mincho" w:hAnsi="Times New Roman" w:cs="Times New Roman"/>
                <w:sz w:val="18"/>
                <w:szCs w:val="18"/>
                <w:lang w:eastAsia="ru-RU"/>
              </w:rPr>
              <w:t xml:space="preserve">(Доверенность </w:t>
            </w:r>
            <w:r w:rsidRPr="00A64C13">
              <w:rPr>
                <w:rFonts w:ascii="Times New Roman" w:eastAsia="Times New Roman" w:hAnsi="Times New Roman" w:cs="Times New Roman"/>
                <w:color w:val="000000"/>
                <w:sz w:val="18"/>
                <w:szCs w:val="18"/>
                <w:lang w:eastAsia="ru-RU"/>
              </w:rPr>
              <w:t xml:space="preserve">№Д-348 от </w:t>
            </w:r>
            <w:proofErr w:type="spellStart"/>
            <w:r w:rsidRPr="00A64C13">
              <w:rPr>
                <w:rFonts w:ascii="Times New Roman" w:eastAsia="Times New Roman" w:hAnsi="Times New Roman" w:cs="Times New Roman"/>
                <w:color w:val="000000"/>
                <w:sz w:val="18"/>
                <w:szCs w:val="18"/>
                <w:lang w:eastAsia="ru-RU"/>
              </w:rPr>
              <w:t>20.09.2023г</w:t>
            </w:r>
            <w:proofErr w:type="spellEnd"/>
            <w:r w:rsidRPr="00A64C13">
              <w:rPr>
                <w:rFonts w:ascii="Times New Roman" w:eastAsia="Times New Roman" w:hAnsi="Times New Roman" w:cs="Times New Roman"/>
                <w:color w:val="000000"/>
                <w:sz w:val="18"/>
                <w:szCs w:val="18"/>
                <w:lang w:eastAsia="ru-RU"/>
              </w:rPr>
              <w:t>.)</w:t>
            </w:r>
          </w:p>
        </w:tc>
      </w:tr>
    </w:tbl>
    <w:p w14:paraId="0BC0FC61" w14:textId="77777777" w:rsidR="00A64C13" w:rsidRPr="00A64C13" w:rsidRDefault="00A64C13" w:rsidP="00A64C13">
      <w:pPr>
        <w:widowControl w:val="0"/>
        <w:tabs>
          <w:tab w:val="left" w:pos="851"/>
        </w:tabs>
        <w:spacing w:after="240" w:line="240" w:lineRule="auto"/>
        <w:ind w:right="-1"/>
        <w:contextualSpacing/>
        <w:jc w:val="center"/>
        <w:rPr>
          <w:rFonts w:ascii="Times New Roman" w:eastAsia="SimSun" w:hAnsi="Times New Roman" w:cs="Times New Roman"/>
          <w:sz w:val="24"/>
          <w:szCs w:val="24"/>
          <w:lang w:eastAsia="ru-RU"/>
        </w:rPr>
      </w:pPr>
    </w:p>
    <w:p w14:paraId="059ED3E2" w14:textId="77777777" w:rsidR="00A64C13" w:rsidRPr="00A64C13" w:rsidRDefault="00A64C13" w:rsidP="00A64C13">
      <w:pPr>
        <w:pageBreakBefore/>
        <w:spacing w:after="0" w:line="240" w:lineRule="auto"/>
        <w:ind w:left="6379" w:right="-1"/>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 xml:space="preserve">Приложение № 7 к Приложению </w:t>
      </w:r>
      <w:proofErr w:type="gramStart"/>
      <w:r w:rsidRPr="00A64C13">
        <w:rPr>
          <w:rFonts w:ascii="Times New Roman" w:eastAsia="MS Mincho" w:hAnsi="Times New Roman" w:cs="Times New Roman"/>
          <w:color w:val="000000"/>
          <w:sz w:val="24"/>
          <w:szCs w:val="24"/>
          <w:lang w:eastAsia="ru-RU"/>
        </w:rPr>
        <w:t>4  договора</w:t>
      </w:r>
      <w:proofErr w:type="gramEnd"/>
      <w:r w:rsidRPr="00A64C13">
        <w:rPr>
          <w:rFonts w:ascii="Times New Roman" w:eastAsia="MS Mincho" w:hAnsi="Times New Roman" w:cs="Times New Roman"/>
          <w:color w:val="000000"/>
          <w:sz w:val="24"/>
          <w:szCs w:val="24"/>
          <w:lang w:eastAsia="ru-RU"/>
        </w:rPr>
        <w:t xml:space="preserve">  №___________________</w:t>
      </w:r>
    </w:p>
    <w:p w14:paraId="393332E2" w14:textId="77777777" w:rsidR="00A64C13" w:rsidRPr="00A64C13" w:rsidRDefault="00A64C13" w:rsidP="00A64C13">
      <w:pPr>
        <w:spacing w:after="0" w:line="240" w:lineRule="auto"/>
        <w:ind w:right="-1"/>
        <w:jc w:val="center"/>
        <w:rPr>
          <w:rFonts w:ascii="Times New Roman" w:eastAsia="MS Mincho" w:hAnsi="Times New Roman" w:cs="Times New Roman"/>
          <w:b/>
          <w:color w:val="000000"/>
          <w:sz w:val="24"/>
          <w:szCs w:val="24"/>
          <w:lang w:eastAsia="ru-RU"/>
        </w:rPr>
      </w:pPr>
    </w:p>
    <w:p w14:paraId="7C33E143" w14:textId="77777777" w:rsidR="00A64C13" w:rsidRPr="00A64C13" w:rsidRDefault="00A64C13" w:rsidP="00A64C13">
      <w:pPr>
        <w:spacing w:after="0" w:line="240" w:lineRule="auto"/>
        <w:jc w:val="center"/>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ЕДИНЫЕ ТРЕБОВАНИЯ</w:t>
      </w:r>
    </w:p>
    <w:p w14:paraId="6D55CD62" w14:textId="77777777" w:rsidR="00A64C13" w:rsidRPr="00A64C13" w:rsidRDefault="00A64C13" w:rsidP="00A64C13">
      <w:pPr>
        <w:spacing w:after="0" w:line="276" w:lineRule="auto"/>
        <w:jc w:val="center"/>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к мобильным зданиям (бытовым вагончикам) на объектах ПАО «Орскнефтеоргсинтез»</w:t>
      </w:r>
    </w:p>
    <w:p w14:paraId="0FB52729" w14:textId="77777777" w:rsidR="00A64C13" w:rsidRPr="00A64C13" w:rsidRDefault="00A64C13" w:rsidP="00A64C13">
      <w:pPr>
        <w:spacing w:after="0" w:line="276" w:lineRule="auto"/>
        <w:jc w:val="center"/>
        <w:rPr>
          <w:rFonts w:ascii="Times New Roman" w:eastAsia="Calibri" w:hAnsi="Times New Roman" w:cs="Times New Roman"/>
          <w:color w:val="000000"/>
          <w:sz w:val="24"/>
          <w:szCs w:val="24"/>
        </w:rPr>
      </w:pPr>
    </w:p>
    <w:p w14:paraId="33ABFB6E"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proofErr w:type="spellStart"/>
      <w:r w:rsidRPr="00A64C13">
        <w:rPr>
          <w:rFonts w:ascii="Times New Roman" w:eastAsia="Calibri" w:hAnsi="Times New Roman" w:cs="Times New Roman"/>
          <w:color w:val="000000"/>
          <w:sz w:val="24"/>
          <w:szCs w:val="24"/>
        </w:rPr>
        <w:t>1.Настоящие</w:t>
      </w:r>
      <w:proofErr w:type="spellEnd"/>
      <w:r w:rsidRPr="00A64C13">
        <w:rPr>
          <w:rFonts w:ascii="Times New Roman" w:eastAsia="Calibri" w:hAnsi="Times New Roman" w:cs="Times New Roman"/>
          <w:color w:val="000000"/>
          <w:sz w:val="24"/>
          <w:szCs w:val="24"/>
        </w:rPr>
        <w:t xml:space="preserve"> Требования обязательны для применения на территории ПАО «Орскнефтеоргсинтез»» для всех подрядных организаций и дочерних обществ.</w:t>
      </w:r>
    </w:p>
    <w:p w14:paraId="67D972E4"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2. Требования к материалам и конструкции:</w:t>
      </w:r>
    </w:p>
    <w:p w14:paraId="1C197D0E"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2.1. При изготовлении мобильных зданий необходимо использовать негорючие или трудно горючие материалы. Следует применять негорючий утеплитель (минеральная вата, базальтовое волокно, и т.д.). Запрещается эксплуатация мобильных зданий, изготовленных из материалов, способных к выделению токсичных и/или канцерогенных веществ при горении (пластики, фенольные смолы и пр.).</w:t>
      </w:r>
    </w:p>
    <w:p w14:paraId="18DF4EF7"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2.2. Запрещается применение внешних и внутренних глухих решеток, разрешается устанавливать решетки на окна, открывающиеся изнутри.</w:t>
      </w:r>
    </w:p>
    <w:p w14:paraId="49E51B25"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2.3. Запрещается установка запорных устройств на входных дверях, открывающихся только изнутри (щеколды, засовы).</w:t>
      </w:r>
    </w:p>
    <w:p w14:paraId="754F23DE"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2.4. Запрещается совмещение в одном помещении мобильного здания бытовки и кладовой, инструментальной.</w:t>
      </w:r>
    </w:p>
    <w:p w14:paraId="781FFC26"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3. Требования к электрооборудованию мобильных зданий:</w:t>
      </w:r>
    </w:p>
    <w:p w14:paraId="7E192B6C"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3.1. Электрооборудование мобильных зданий должно быть рассчитано на подключение к электрической сети напряжением 380/</w:t>
      </w:r>
      <w:proofErr w:type="spellStart"/>
      <w:r w:rsidRPr="00A64C13">
        <w:rPr>
          <w:rFonts w:ascii="Times New Roman" w:eastAsia="Calibri" w:hAnsi="Times New Roman" w:cs="Times New Roman"/>
          <w:color w:val="000000"/>
          <w:sz w:val="24"/>
          <w:szCs w:val="24"/>
        </w:rPr>
        <w:t>220В</w:t>
      </w:r>
      <w:proofErr w:type="spellEnd"/>
      <w:r w:rsidRPr="00A64C13">
        <w:rPr>
          <w:rFonts w:ascii="Times New Roman" w:eastAsia="Calibri" w:hAnsi="Times New Roman" w:cs="Times New Roman"/>
          <w:color w:val="000000"/>
          <w:sz w:val="24"/>
          <w:szCs w:val="24"/>
        </w:rPr>
        <w:t xml:space="preserve">. Вводно-распределительное устройство (ВРУ), внутренняя и внешняя электропроводка, а также заземление мобильных зданий должны соответствовать требованиям </w:t>
      </w:r>
      <w:proofErr w:type="spellStart"/>
      <w:r w:rsidRPr="00A64C13">
        <w:rPr>
          <w:rFonts w:ascii="Times New Roman" w:eastAsia="Calibri" w:hAnsi="Times New Roman" w:cs="Times New Roman"/>
          <w:color w:val="000000"/>
          <w:sz w:val="24"/>
          <w:szCs w:val="24"/>
        </w:rPr>
        <w:t>ПУЭ</w:t>
      </w:r>
      <w:proofErr w:type="spellEnd"/>
      <w:r w:rsidRPr="00A64C13">
        <w:rPr>
          <w:rFonts w:ascii="Times New Roman" w:eastAsia="Calibri" w:hAnsi="Times New Roman" w:cs="Times New Roman"/>
          <w:color w:val="000000"/>
          <w:sz w:val="24"/>
          <w:szCs w:val="24"/>
        </w:rPr>
        <w:t xml:space="preserve">. Мобильные здания должны быть обеспечены средством учета электрической энергии, иметь принципиальную электрическую схему, технический паспорт, содержащий сведения о ремонтах и протоколы испытаний в соответствии с </w:t>
      </w:r>
      <w:proofErr w:type="spellStart"/>
      <w:r w:rsidRPr="00A64C13">
        <w:rPr>
          <w:rFonts w:ascii="Times New Roman" w:eastAsia="Calibri" w:hAnsi="Times New Roman" w:cs="Times New Roman"/>
          <w:color w:val="000000"/>
          <w:sz w:val="24"/>
          <w:szCs w:val="24"/>
        </w:rPr>
        <w:t>ПТЭЭП</w:t>
      </w:r>
      <w:proofErr w:type="spellEnd"/>
      <w:r w:rsidRPr="00A64C13">
        <w:rPr>
          <w:rFonts w:ascii="Times New Roman" w:eastAsia="Calibri" w:hAnsi="Times New Roman" w:cs="Times New Roman"/>
          <w:color w:val="000000"/>
          <w:sz w:val="24"/>
          <w:szCs w:val="24"/>
        </w:rPr>
        <w:t>.</w:t>
      </w:r>
    </w:p>
    <w:p w14:paraId="26A3C48C"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3.2. Подключение и электроснабжение мобильных зданий осуществляется в соответствии с Положением о порядке подключения-отключения электрооборудования объектов сторонних организаций к сети электроснабжения ПАО «Орскнефтеоргсинтез»</w:t>
      </w:r>
    </w:p>
    <w:p w14:paraId="73B80181"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4. Отопление (обогрев) и освещение мобильных зданий:</w:t>
      </w:r>
    </w:p>
    <w:p w14:paraId="751E991D"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4.1. Водяное отопление мобильных зданий может быть, как централизованное (разводка на несколько вагончиков), так и автономное (на каждый вагончик) с безопасным водонагревателем заводского изготовления.</w:t>
      </w:r>
    </w:p>
    <w:p w14:paraId="31E4D310"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 xml:space="preserve">4.2. Электрическое отопление мобильных зданий осуществляется только исправными электронагревательными приборами заводского изготовления, оборудованными тепловой защитой и терморегуляторами, при наличии на них паспорта завода-изготовителя. Отопительные приборы и системы кондиционирования (при их наличии в мобильном здании) должны иметь класс </w:t>
      </w:r>
      <w:proofErr w:type="spellStart"/>
      <w:r w:rsidRPr="00A64C13">
        <w:rPr>
          <w:rFonts w:ascii="Times New Roman" w:eastAsia="Calibri" w:hAnsi="Times New Roman" w:cs="Times New Roman"/>
          <w:color w:val="000000"/>
          <w:sz w:val="24"/>
          <w:szCs w:val="24"/>
        </w:rPr>
        <w:t>энергоэффективности</w:t>
      </w:r>
      <w:proofErr w:type="spellEnd"/>
      <w:r w:rsidRPr="00A64C13">
        <w:rPr>
          <w:rFonts w:ascii="Times New Roman" w:eastAsia="Calibri" w:hAnsi="Times New Roman" w:cs="Times New Roman"/>
          <w:color w:val="000000"/>
          <w:sz w:val="24"/>
          <w:szCs w:val="24"/>
        </w:rPr>
        <w:t xml:space="preserve"> не ниже «В».</w:t>
      </w:r>
    </w:p>
    <w:p w14:paraId="3281EB73"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 xml:space="preserve">4.3. Освещение мобильных зданий должно быть выполнено </w:t>
      </w:r>
      <w:proofErr w:type="spellStart"/>
      <w:r w:rsidRPr="00A64C13">
        <w:rPr>
          <w:rFonts w:ascii="Times New Roman" w:eastAsia="Calibri" w:hAnsi="Times New Roman" w:cs="Times New Roman"/>
          <w:color w:val="000000"/>
          <w:sz w:val="24"/>
          <w:szCs w:val="24"/>
        </w:rPr>
        <w:t>энергоэффективными</w:t>
      </w:r>
      <w:proofErr w:type="spellEnd"/>
      <w:r w:rsidRPr="00A64C13">
        <w:rPr>
          <w:rFonts w:ascii="Times New Roman" w:eastAsia="Calibri" w:hAnsi="Times New Roman" w:cs="Times New Roman"/>
          <w:color w:val="000000"/>
          <w:sz w:val="24"/>
          <w:szCs w:val="24"/>
        </w:rPr>
        <w:t xml:space="preserve"> светильниками, предпочтительно светодиодными.</w:t>
      </w:r>
    </w:p>
    <w:p w14:paraId="3D325E10"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4.4. Не допускается комплектовать мобильные здания отопительными печами (независимо от вида топлива).</w:t>
      </w:r>
    </w:p>
    <w:p w14:paraId="504F69FF"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4.5. Запрещается подключать и использовать для обогрева электрические обогреватели с открытыми нагревательными элементами (в том числе тепловые пушки, обогреватели инфракрасного излучения и т.п.).</w:t>
      </w:r>
    </w:p>
    <w:p w14:paraId="11A241D8"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4.6. При подключении к заводской отопительной сети необходимо установить счетчик горячего водоснабжения и предварительно получить письменное разрешение главного энергетика ПАО «Орскнефтеоргсинтез»</w:t>
      </w:r>
    </w:p>
    <w:p w14:paraId="18C4A5A8"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5. В мобильном здании должна быть медицинская аптечка или табличка с указанием ее</w:t>
      </w:r>
    </w:p>
    <w:p w14:paraId="4B13DB9F"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местонахождения.</w:t>
      </w:r>
    </w:p>
    <w:p w14:paraId="53DD4870"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6. Противопожарные требования:</w:t>
      </w:r>
    </w:p>
    <w:p w14:paraId="6B30DD2E"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6.1. Допускается размещение мобильных зданий в группах, не более 10 штук в группе. Расстояние между группами мобильных зданий, а также между мобильными и стационарными зданиями должно быть не менее 15 метров. Запрещается установка мобильных зданий ближе 3-х метров от сооружений, в том числе этажерок, отдельно стоящих аппаратов, эстакад технологических трубопроводов.</w:t>
      </w:r>
    </w:p>
    <w:p w14:paraId="4CA22E83"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6.2. Внутри мобильных зданий запрещается хранение в любой таре и количествах легковоспламеняющихся и горючих веществ и материалов.</w:t>
      </w:r>
    </w:p>
    <w:p w14:paraId="04DF3AB9"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6.3. Каждое мобильное здание должно быть оборудовано первичными средствами пожаротушения: одно асбестовое полотно (не менее 1 х 1 м) и на каждую комнату (помещение/отсек) один исправный огнетушитель (с массой заряда 4 кг и более), Огнетушители должны быть расположены на высоте 1,5 м (верх огнетушителя) от пола, и по своей характеристике пригодных для тушения электрооборудования под напряжением до 1000 В.</w:t>
      </w:r>
    </w:p>
    <w:p w14:paraId="02DC8A9A"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 xml:space="preserve">6.4. Запрещается использование электроприборов отопления для сушки одежды и обуви, применение газовых и электроплит, оставление без присмотра включенными в электрическую сеть электронагревательных приборов, в </w:t>
      </w:r>
      <w:proofErr w:type="spellStart"/>
      <w:r w:rsidRPr="00A64C13">
        <w:rPr>
          <w:rFonts w:ascii="Times New Roman" w:eastAsia="Calibri" w:hAnsi="Times New Roman" w:cs="Times New Roman"/>
          <w:color w:val="000000"/>
          <w:sz w:val="24"/>
          <w:szCs w:val="24"/>
        </w:rPr>
        <w:t>т.ч</w:t>
      </w:r>
      <w:proofErr w:type="spellEnd"/>
      <w:r w:rsidRPr="00A64C13">
        <w:rPr>
          <w:rFonts w:ascii="Times New Roman" w:eastAsia="Calibri" w:hAnsi="Times New Roman" w:cs="Times New Roman"/>
          <w:color w:val="000000"/>
          <w:sz w:val="24"/>
          <w:szCs w:val="24"/>
        </w:rPr>
        <w:t>. находящихся в режиме ожидания, за исключением электроприборов, которые могут и (или) должны находиться в круглосуточном режиме работы в соответствии с инструкцией завода-изготовителя.</w:t>
      </w:r>
    </w:p>
    <w:p w14:paraId="61BDDCAE"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6.5. В мобильных зданиях запрещается курение.</w:t>
      </w:r>
    </w:p>
    <w:p w14:paraId="4BC7FBE5"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7. Запрещается организация комнат приема пищи (в том числе, применение микроволновых печей) в мобильных зданиях, размещенных вне арендуемых территорий.</w:t>
      </w:r>
    </w:p>
    <w:p w14:paraId="52175443"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8. Запрещается устанавливать бытовые мобильные здания на действующих технологических объектах и в зоне действия опасных производственных факторов.</w:t>
      </w:r>
    </w:p>
    <w:p w14:paraId="64086089"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r w:rsidRPr="00A64C13">
        <w:rPr>
          <w:rFonts w:ascii="Times New Roman" w:eastAsia="Calibri" w:hAnsi="Times New Roman" w:cs="Times New Roman"/>
          <w:color w:val="000000"/>
          <w:sz w:val="24"/>
          <w:szCs w:val="24"/>
        </w:rPr>
        <w:t xml:space="preserve">9. Снаружи на двери мобильного здания должна быть указана информация о принадлежности здания и инвентарный или иной номер, информация об ответственном лице за противопожарное состояние и номер его мобильного телефона. Внутри должна быть вывешена информация о номерах телефонов спецслужб предприятия, утвержденная руководителем принципиальная электрическая схема с обязательным указанием максимальной нагрузки (суммарной мощности) всех </w:t>
      </w:r>
      <w:proofErr w:type="spellStart"/>
      <w:r w:rsidRPr="00A64C13">
        <w:rPr>
          <w:rFonts w:ascii="Times New Roman" w:eastAsia="Calibri" w:hAnsi="Times New Roman" w:cs="Times New Roman"/>
          <w:color w:val="000000"/>
          <w:sz w:val="24"/>
          <w:szCs w:val="24"/>
        </w:rPr>
        <w:t>электропотребителей</w:t>
      </w:r>
      <w:proofErr w:type="spellEnd"/>
      <w:r w:rsidRPr="00A64C13">
        <w:rPr>
          <w:rFonts w:ascii="Times New Roman" w:eastAsia="Calibri" w:hAnsi="Times New Roman" w:cs="Times New Roman"/>
          <w:color w:val="000000"/>
          <w:sz w:val="24"/>
          <w:szCs w:val="24"/>
        </w:rPr>
        <w:t>, которые можно подключить к внутренней сети вагончика.</w:t>
      </w:r>
    </w:p>
    <w:p w14:paraId="306C4B93" w14:textId="77777777" w:rsidR="00A64C13" w:rsidRPr="00A64C13" w:rsidRDefault="00A64C13" w:rsidP="00A64C13">
      <w:pPr>
        <w:spacing w:after="0" w:line="276" w:lineRule="auto"/>
        <w:jc w:val="both"/>
        <w:rPr>
          <w:rFonts w:ascii="Times New Roman" w:eastAsia="Calibri" w:hAnsi="Times New Roman" w:cs="Times New Roman"/>
          <w:color w:val="000000"/>
          <w:sz w:val="24"/>
          <w:szCs w:val="24"/>
        </w:rPr>
      </w:pPr>
    </w:p>
    <w:p w14:paraId="459C1E25" w14:textId="77777777" w:rsidR="00A64C13" w:rsidRPr="00A64C13" w:rsidRDefault="00A64C13" w:rsidP="00A64C13">
      <w:pPr>
        <w:spacing w:after="200" w:line="240" w:lineRule="auto"/>
        <w:rPr>
          <w:rFonts w:ascii="Times New Roman" w:eastAsia="MS Mincho" w:hAnsi="Times New Roman" w:cs="Times New Roman"/>
          <w:sz w:val="24"/>
          <w:szCs w:val="20"/>
          <w:lang w:eastAsia="ru-RU"/>
        </w:rPr>
      </w:pPr>
    </w:p>
    <w:p w14:paraId="113D3FD2" w14:textId="77777777" w:rsidR="00A64C13" w:rsidRPr="00A64C13" w:rsidRDefault="00A64C13" w:rsidP="00A64C13">
      <w:pPr>
        <w:spacing w:after="0" w:line="240" w:lineRule="auto"/>
        <w:ind w:right="-1"/>
        <w:jc w:val="center"/>
        <w:rPr>
          <w:rFonts w:ascii="Times New Roman" w:eastAsia="Calibri" w:hAnsi="Times New Roman" w:cs="Times New Roman"/>
          <w:color w:val="000000"/>
          <w:sz w:val="24"/>
          <w:szCs w:val="24"/>
        </w:rPr>
      </w:pPr>
    </w:p>
    <w:p w14:paraId="75C60E9D" w14:textId="77777777" w:rsidR="00A64C13" w:rsidRPr="00A64C13" w:rsidRDefault="00A64C13" w:rsidP="00A64C13">
      <w:pPr>
        <w:spacing w:after="0" w:line="240" w:lineRule="auto"/>
        <w:ind w:right="-1"/>
        <w:jc w:val="center"/>
        <w:rPr>
          <w:rFonts w:ascii="Times New Roman" w:eastAsia="Calibri" w:hAnsi="Times New Roman" w:cs="Times New Roman"/>
          <w:color w:val="000000"/>
          <w:sz w:val="24"/>
          <w:szCs w:val="24"/>
        </w:rPr>
      </w:pPr>
    </w:p>
    <w:p w14:paraId="4A2B8722" w14:textId="77777777" w:rsidR="00A64C13" w:rsidRPr="00A64C13" w:rsidRDefault="00A64C13" w:rsidP="00A64C13">
      <w:pPr>
        <w:spacing w:after="0" w:line="240" w:lineRule="auto"/>
        <w:ind w:right="-1"/>
        <w:jc w:val="center"/>
        <w:rPr>
          <w:rFonts w:ascii="Times New Roman" w:eastAsia="Calibri" w:hAnsi="Times New Roman" w:cs="Times New Roman"/>
          <w:color w:val="000000"/>
          <w:sz w:val="24"/>
          <w:szCs w:val="24"/>
        </w:rPr>
      </w:pPr>
    </w:p>
    <w:p w14:paraId="02EC04FD" w14:textId="77777777" w:rsidR="00A64C13" w:rsidRPr="00A64C13" w:rsidRDefault="00A64C13" w:rsidP="00A64C13">
      <w:pPr>
        <w:spacing w:after="0" w:line="240" w:lineRule="auto"/>
        <w:ind w:right="-1"/>
        <w:jc w:val="center"/>
        <w:rPr>
          <w:rFonts w:ascii="Times New Roman" w:eastAsia="Calibri" w:hAnsi="Times New Roman" w:cs="Times New Roman"/>
          <w:color w:val="000000"/>
          <w:sz w:val="24"/>
          <w:szCs w:val="24"/>
        </w:rPr>
      </w:pPr>
    </w:p>
    <w:p w14:paraId="33880506" w14:textId="77777777" w:rsidR="00A64C13" w:rsidRPr="00A64C13" w:rsidRDefault="00A64C13" w:rsidP="00A64C13">
      <w:pPr>
        <w:spacing w:after="0" w:line="240" w:lineRule="auto"/>
        <w:ind w:right="-1"/>
        <w:jc w:val="center"/>
        <w:rPr>
          <w:rFonts w:ascii="Times New Roman" w:eastAsia="Calibri" w:hAnsi="Times New Roman" w:cs="Times New Roman"/>
          <w:color w:val="000000"/>
          <w:sz w:val="24"/>
          <w:szCs w:val="24"/>
        </w:rPr>
      </w:pPr>
    </w:p>
    <w:p w14:paraId="043589FB" w14:textId="77777777" w:rsidR="00A64C13" w:rsidRPr="00A64C13" w:rsidRDefault="00A64C13" w:rsidP="00A64C13">
      <w:pPr>
        <w:spacing w:after="0" w:line="240" w:lineRule="auto"/>
        <w:ind w:right="-1"/>
        <w:jc w:val="center"/>
        <w:rPr>
          <w:rFonts w:ascii="Times New Roman" w:eastAsia="Calibri" w:hAnsi="Times New Roman" w:cs="Times New Roman"/>
          <w:color w:val="000000"/>
          <w:sz w:val="24"/>
          <w:szCs w:val="24"/>
        </w:rPr>
      </w:pPr>
    </w:p>
    <w:p w14:paraId="14FB21A7" w14:textId="77777777" w:rsidR="00A64C13" w:rsidRPr="00A64C13" w:rsidRDefault="00A64C13" w:rsidP="00A64C13">
      <w:pPr>
        <w:spacing w:after="0" w:line="240" w:lineRule="auto"/>
        <w:ind w:right="-1"/>
        <w:jc w:val="center"/>
        <w:rPr>
          <w:rFonts w:ascii="Times New Roman" w:eastAsia="Calibri" w:hAnsi="Times New Roman" w:cs="Times New Roman"/>
          <w:color w:val="000000"/>
          <w:sz w:val="24"/>
          <w:szCs w:val="24"/>
        </w:rPr>
      </w:pPr>
    </w:p>
    <w:p w14:paraId="0146B161" w14:textId="77777777" w:rsidR="00A64C13" w:rsidRPr="00A64C13" w:rsidRDefault="00A64C13" w:rsidP="00A64C13">
      <w:pPr>
        <w:spacing w:after="0" w:line="240" w:lineRule="auto"/>
        <w:ind w:right="-1"/>
        <w:jc w:val="center"/>
        <w:rPr>
          <w:rFonts w:ascii="Times New Roman" w:eastAsia="Calibri" w:hAnsi="Times New Roman" w:cs="Times New Roman"/>
          <w:color w:val="000000"/>
          <w:sz w:val="24"/>
          <w:szCs w:val="24"/>
        </w:rPr>
      </w:pPr>
    </w:p>
    <w:p w14:paraId="100F8213" w14:textId="77777777" w:rsidR="00A64C13" w:rsidRPr="00A64C13" w:rsidRDefault="00A64C13" w:rsidP="00A64C13">
      <w:pPr>
        <w:spacing w:after="0" w:line="240" w:lineRule="auto"/>
        <w:ind w:right="-1"/>
        <w:jc w:val="center"/>
        <w:rPr>
          <w:rFonts w:ascii="Times New Roman" w:eastAsia="Calibri" w:hAnsi="Times New Roman" w:cs="Times New Roman"/>
          <w:color w:val="000000"/>
          <w:sz w:val="24"/>
          <w:szCs w:val="24"/>
        </w:rPr>
      </w:pPr>
    </w:p>
    <w:p w14:paraId="3DFDD058" w14:textId="77777777" w:rsidR="00A64C13" w:rsidRPr="00A64C13" w:rsidRDefault="00A64C13" w:rsidP="00A64C13">
      <w:pPr>
        <w:pageBreakBefore/>
        <w:spacing w:after="0" w:line="240" w:lineRule="auto"/>
        <w:ind w:left="6379" w:right="-1"/>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 xml:space="preserve">Приложение № 8 к Приложению 4 </w:t>
      </w:r>
      <w:proofErr w:type="gramStart"/>
      <w:r w:rsidRPr="00A64C13">
        <w:rPr>
          <w:rFonts w:ascii="Times New Roman" w:eastAsia="MS Mincho" w:hAnsi="Times New Roman" w:cs="Times New Roman"/>
          <w:color w:val="000000"/>
          <w:sz w:val="24"/>
          <w:szCs w:val="24"/>
          <w:lang w:eastAsia="ru-RU"/>
        </w:rPr>
        <w:t>договора  №</w:t>
      </w:r>
      <w:proofErr w:type="gramEnd"/>
      <w:r w:rsidRPr="00A64C13">
        <w:rPr>
          <w:rFonts w:ascii="Times New Roman" w:eastAsia="MS Mincho" w:hAnsi="Times New Roman" w:cs="Times New Roman"/>
          <w:color w:val="000000"/>
          <w:sz w:val="24"/>
          <w:szCs w:val="24"/>
          <w:lang w:eastAsia="ru-RU"/>
        </w:rPr>
        <w:t>___________________</w:t>
      </w:r>
    </w:p>
    <w:p w14:paraId="4D2EA336" w14:textId="77777777" w:rsidR="00A64C13" w:rsidRPr="00A64C13" w:rsidRDefault="00A64C13" w:rsidP="00A64C13">
      <w:pPr>
        <w:spacing w:after="0" w:line="276" w:lineRule="auto"/>
        <w:jc w:val="center"/>
        <w:rPr>
          <w:rFonts w:ascii="Times New Roman" w:eastAsia="Calibri" w:hAnsi="Times New Roman" w:cs="Times New Roman"/>
          <w:b/>
          <w:sz w:val="24"/>
          <w:szCs w:val="24"/>
        </w:rPr>
      </w:pPr>
    </w:p>
    <w:p w14:paraId="11382BAE" w14:textId="77777777" w:rsidR="00A64C13" w:rsidRPr="00A64C13" w:rsidRDefault="00A64C13" w:rsidP="00A64C13">
      <w:pPr>
        <w:spacing w:after="0" w:line="276" w:lineRule="auto"/>
        <w:jc w:val="center"/>
        <w:rPr>
          <w:rFonts w:ascii="Times New Roman" w:eastAsia="Calibri" w:hAnsi="Times New Roman" w:cs="Times New Roman"/>
          <w:b/>
          <w:sz w:val="24"/>
          <w:szCs w:val="24"/>
        </w:rPr>
      </w:pPr>
      <w:r w:rsidRPr="00A64C13">
        <w:rPr>
          <w:rFonts w:ascii="Times New Roman" w:eastAsia="Calibri" w:hAnsi="Times New Roman" w:cs="Times New Roman"/>
          <w:b/>
          <w:sz w:val="24"/>
          <w:szCs w:val="24"/>
        </w:rPr>
        <w:t>ФОРМА ЗАЯВКИ НА РАЗМЕЩЕНИЕ СТРОИТЕЛЬНЫХ ВАГОНЧИКОВ</w:t>
      </w:r>
    </w:p>
    <w:p w14:paraId="32F07C9E" w14:textId="77777777" w:rsidR="00A64C13" w:rsidRPr="00A64C13" w:rsidRDefault="00A64C13" w:rsidP="00A64C13">
      <w:pPr>
        <w:tabs>
          <w:tab w:val="left" w:leader="underscore" w:pos="10104"/>
        </w:tabs>
        <w:autoSpaceDE w:val="0"/>
        <w:autoSpaceDN w:val="0"/>
        <w:adjustRightInd w:val="0"/>
        <w:spacing w:before="62" w:after="0" w:line="240" w:lineRule="auto"/>
        <w:jc w:val="center"/>
        <w:rPr>
          <w:rFonts w:ascii="Times New Roman" w:eastAsia="Calibri" w:hAnsi="Times New Roman" w:cs="Times New Roman"/>
          <w:b/>
          <w:sz w:val="24"/>
          <w:szCs w:val="24"/>
        </w:rPr>
      </w:pPr>
    </w:p>
    <w:p w14:paraId="4EE97B09" w14:textId="77777777" w:rsidR="00A64C13" w:rsidRPr="00A64C13" w:rsidRDefault="00A64C13" w:rsidP="00A64C13">
      <w:pPr>
        <w:tabs>
          <w:tab w:val="left" w:leader="underscore" w:pos="10104"/>
        </w:tabs>
        <w:autoSpaceDE w:val="0"/>
        <w:autoSpaceDN w:val="0"/>
        <w:adjustRightInd w:val="0"/>
        <w:spacing w:before="62" w:after="0" w:line="240" w:lineRule="auto"/>
        <w:jc w:val="center"/>
        <w:rPr>
          <w:rFonts w:ascii="Times New Roman" w:eastAsia="Calibri" w:hAnsi="Times New Roman" w:cs="Times New Roman"/>
          <w:b/>
          <w:sz w:val="24"/>
          <w:szCs w:val="24"/>
        </w:rPr>
      </w:pPr>
    </w:p>
    <w:p w14:paraId="6E21E69A" w14:textId="77777777" w:rsidR="00A64C13" w:rsidRPr="00A64C13" w:rsidRDefault="00A64C13" w:rsidP="00A64C13">
      <w:pPr>
        <w:tabs>
          <w:tab w:val="left" w:leader="underscore" w:pos="10104"/>
        </w:tabs>
        <w:autoSpaceDE w:val="0"/>
        <w:autoSpaceDN w:val="0"/>
        <w:adjustRightInd w:val="0"/>
        <w:spacing w:before="62" w:after="0" w:line="240" w:lineRule="auto"/>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Первый заместитель генерального директора -                        </w:t>
      </w:r>
    </w:p>
    <w:p w14:paraId="25989616" w14:textId="77777777" w:rsidR="00A64C13" w:rsidRPr="00A64C13" w:rsidRDefault="00A64C13" w:rsidP="00A64C13">
      <w:pPr>
        <w:tabs>
          <w:tab w:val="left" w:leader="underscore" w:pos="10104"/>
        </w:tabs>
        <w:autoSpaceDE w:val="0"/>
        <w:autoSpaceDN w:val="0"/>
        <w:adjustRightInd w:val="0"/>
        <w:spacing w:before="62" w:after="0" w:line="240" w:lineRule="auto"/>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технический директор</w:t>
      </w:r>
    </w:p>
    <w:p w14:paraId="69C29272" w14:textId="77777777" w:rsidR="00A64C13" w:rsidRPr="00A64C13" w:rsidRDefault="00A64C13" w:rsidP="00A64C13">
      <w:pPr>
        <w:tabs>
          <w:tab w:val="left" w:leader="underscore" w:pos="10104"/>
        </w:tabs>
        <w:autoSpaceDE w:val="0"/>
        <w:autoSpaceDN w:val="0"/>
        <w:adjustRightInd w:val="0"/>
        <w:spacing w:before="62" w:after="0" w:line="240" w:lineRule="auto"/>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ПАО «Орскнефтеоргсинтез»</w:t>
      </w:r>
    </w:p>
    <w:p w14:paraId="6879120D" w14:textId="77777777" w:rsidR="00A64C13" w:rsidRPr="00A64C13" w:rsidRDefault="00A64C13" w:rsidP="00A64C13">
      <w:pPr>
        <w:tabs>
          <w:tab w:val="left" w:pos="5947"/>
        </w:tabs>
        <w:autoSpaceDE w:val="0"/>
        <w:autoSpaceDN w:val="0"/>
        <w:adjustRightInd w:val="0"/>
        <w:spacing w:after="0" w:line="281" w:lineRule="exact"/>
        <w:jc w:val="both"/>
        <w:rPr>
          <w:rFonts w:ascii="Times New Roman" w:eastAsia="MS Mincho" w:hAnsi="Times New Roman" w:cs="Times New Roman"/>
          <w:b/>
          <w:bCs/>
          <w:sz w:val="24"/>
          <w:szCs w:val="24"/>
          <w:lang w:eastAsia="ru-RU"/>
        </w:rPr>
      </w:pPr>
    </w:p>
    <w:p w14:paraId="07B6797B" w14:textId="77777777" w:rsidR="00A64C13" w:rsidRPr="00A64C13" w:rsidRDefault="00A64C13" w:rsidP="00A64C13">
      <w:pPr>
        <w:tabs>
          <w:tab w:val="left" w:pos="5947"/>
        </w:tabs>
        <w:autoSpaceDE w:val="0"/>
        <w:autoSpaceDN w:val="0"/>
        <w:adjustRightInd w:val="0"/>
        <w:spacing w:after="0" w:line="281" w:lineRule="exact"/>
        <w:jc w:val="both"/>
        <w:rPr>
          <w:rFonts w:ascii="Times New Roman" w:eastAsia="MS Mincho" w:hAnsi="Times New Roman" w:cs="Times New Roman"/>
          <w:sz w:val="24"/>
          <w:szCs w:val="24"/>
          <w:lang w:eastAsia="ru-RU"/>
        </w:rPr>
      </w:pPr>
      <w:r w:rsidRPr="00A64C13">
        <w:rPr>
          <w:rFonts w:ascii="Times New Roman" w:eastAsia="MS Mincho" w:hAnsi="Times New Roman" w:cs="Times New Roman"/>
          <w:b/>
          <w:bCs/>
          <w:sz w:val="24"/>
          <w:szCs w:val="24"/>
          <w:lang w:eastAsia="ru-RU"/>
        </w:rPr>
        <w:t>дата и номер исходящего письма</w:t>
      </w:r>
      <w:r w:rsidRPr="00A64C13">
        <w:rPr>
          <w:rFonts w:ascii="Times New Roman" w:eastAsia="MS Mincho" w:hAnsi="Times New Roman" w:cs="Times New Roman"/>
          <w:b/>
          <w:bCs/>
          <w:sz w:val="24"/>
          <w:szCs w:val="24"/>
          <w:lang w:eastAsia="ru-RU"/>
        </w:rPr>
        <w:tab/>
      </w:r>
    </w:p>
    <w:p w14:paraId="7E5F27B7" w14:textId="77777777" w:rsidR="00A64C13" w:rsidRPr="00A64C13" w:rsidRDefault="00A64C13" w:rsidP="00A64C13">
      <w:pPr>
        <w:autoSpaceDE w:val="0"/>
        <w:autoSpaceDN w:val="0"/>
        <w:adjustRightInd w:val="0"/>
        <w:spacing w:after="0" w:line="281" w:lineRule="exact"/>
        <w:rPr>
          <w:rFonts w:ascii="Times New Roman" w:eastAsia="MS Mincho" w:hAnsi="Times New Roman" w:cs="Times New Roman"/>
          <w:i/>
          <w:iCs/>
          <w:sz w:val="24"/>
          <w:szCs w:val="24"/>
          <w:lang w:eastAsia="ru-RU"/>
        </w:rPr>
      </w:pPr>
      <w:proofErr w:type="spellStart"/>
      <w:r w:rsidRPr="00A64C13">
        <w:rPr>
          <w:rFonts w:ascii="Times New Roman" w:eastAsia="MS Mincho" w:hAnsi="Times New Roman" w:cs="Times New Roman"/>
          <w:i/>
          <w:iCs/>
          <w:sz w:val="24"/>
          <w:szCs w:val="24"/>
          <w:lang w:eastAsia="ru-RU"/>
        </w:rPr>
        <w:t>И.О</w:t>
      </w:r>
      <w:proofErr w:type="spellEnd"/>
      <w:r w:rsidRPr="00A64C13">
        <w:rPr>
          <w:rFonts w:ascii="Times New Roman" w:eastAsia="MS Mincho" w:hAnsi="Times New Roman" w:cs="Times New Roman"/>
          <w:i/>
          <w:iCs/>
          <w:sz w:val="24"/>
          <w:szCs w:val="24"/>
          <w:lang w:eastAsia="ru-RU"/>
        </w:rPr>
        <w:t>. Фамилия</w:t>
      </w:r>
    </w:p>
    <w:p w14:paraId="238394FD" w14:textId="77777777" w:rsidR="00A64C13" w:rsidRPr="00A64C13" w:rsidRDefault="00A64C13" w:rsidP="00A64C13">
      <w:pPr>
        <w:autoSpaceDE w:val="0"/>
        <w:autoSpaceDN w:val="0"/>
        <w:adjustRightInd w:val="0"/>
        <w:spacing w:after="0" w:line="240" w:lineRule="auto"/>
        <w:rPr>
          <w:rFonts w:ascii="Times New Roman" w:eastAsia="MS Mincho" w:hAnsi="Times New Roman" w:cs="Times New Roman"/>
          <w:lang w:eastAsia="ru-RU"/>
        </w:rPr>
      </w:pPr>
    </w:p>
    <w:p w14:paraId="09F76AFB" w14:textId="77777777" w:rsidR="00A64C13" w:rsidRPr="00A64C13" w:rsidRDefault="00A64C13" w:rsidP="00A64C13">
      <w:pPr>
        <w:autoSpaceDE w:val="0"/>
        <w:autoSpaceDN w:val="0"/>
        <w:adjustRightInd w:val="0"/>
        <w:spacing w:after="0" w:line="240" w:lineRule="auto"/>
        <w:jc w:val="center"/>
        <w:rPr>
          <w:rFonts w:ascii="Times New Roman" w:eastAsia="MS Mincho" w:hAnsi="Times New Roman" w:cs="Times New Roman"/>
          <w:lang w:eastAsia="ru-RU"/>
        </w:rPr>
      </w:pPr>
      <w:r w:rsidRPr="00A64C13">
        <w:rPr>
          <w:rFonts w:ascii="Times New Roman" w:eastAsia="MS Mincho" w:hAnsi="Times New Roman" w:cs="Times New Roman"/>
          <w:lang w:eastAsia="ru-RU"/>
        </w:rPr>
        <w:t>Уважаемый______________________</w:t>
      </w:r>
    </w:p>
    <w:p w14:paraId="73CFD415" w14:textId="77777777" w:rsidR="00A64C13" w:rsidRPr="00A64C13" w:rsidRDefault="00A64C13" w:rsidP="00A64C13">
      <w:pPr>
        <w:autoSpaceDE w:val="0"/>
        <w:autoSpaceDN w:val="0"/>
        <w:adjustRightInd w:val="0"/>
        <w:spacing w:after="0" w:line="240" w:lineRule="exact"/>
        <w:jc w:val="both"/>
        <w:rPr>
          <w:rFonts w:ascii="Times New Roman" w:eastAsia="MS Mincho" w:hAnsi="Times New Roman" w:cs="Times New Roman"/>
          <w:sz w:val="24"/>
          <w:szCs w:val="20"/>
          <w:lang w:eastAsia="ru-RU"/>
        </w:rPr>
      </w:pPr>
    </w:p>
    <w:p w14:paraId="07080C9D" w14:textId="77777777" w:rsidR="00A64C13" w:rsidRPr="00A64C13" w:rsidRDefault="00A64C13" w:rsidP="00A64C13">
      <w:pPr>
        <w:tabs>
          <w:tab w:val="left" w:leader="underscore" w:pos="10102"/>
        </w:tabs>
        <w:autoSpaceDE w:val="0"/>
        <w:autoSpaceDN w:val="0"/>
        <w:adjustRightInd w:val="0"/>
        <w:spacing w:after="0" w:line="259" w:lineRule="exact"/>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Прошу согласовать место размещения</w:t>
      </w:r>
      <w:r w:rsidRPr="00A64C13">
        <w:rPr>
          <w:rFonts w:ascii="Times New Roman" w:eastAsia="MS Mincho" w:hAnsi="Times New Roman" w:cs="Times New Roman"/>
          <w:sz w:val="24"/>
          <w:szCs w:val="24"/>
          <w:lang w:eastAsia="ru-RU"/>
        </w:rPr>
        <w:tab/>
      </w:r>
    </w:p>
    <w:p w14:paraId="5AD89490" w14:textId="77777777" w:rsidR="00A64C13" w:rsidRPr="00A64C13" w:rsidRDefault="00A64C13" w:rsidP="00A64C13">
      <w:pPr>
        <w:autoSpaceDE w:val="0"/>
        <w:autoSpaceDN w:val="0"/>
        <w:adjustRightInd w:val="0"/>
        <w:spacing w:after="0" w:line="259" w:lineRule="exact"/>
        <w:jc w:val="right"/>
        <w:rPr>
          <w:rFonts w:ascii="Times New Roman" w:eastAsia="MS Mincho" w:hAnsi="Times New Roman" w:cs="Times New Roman"/>
          <w:bCs/>
          <w:iCs/>
          <w:sz w:val="18"/>
          <w:szCs w:val="18"/>
          <w:lang w:eastAsia="ru-RU"/>
        </w:rPr>
      </w:pPr>
      <w:r w:rsidRPr="00A64C13">
        <w:rPr>
          <w:rFonts w:ascii="Times New Roman" w:eastAsia="MS Mincho" w:hAnsi="Times New Roman" w:cs="Times New Roman"/>
          <w:bCs/>
          <w:iCs/>
          <w:sz w:val="24"/>
          <w:szCs w:val="24"/>
          <w:lang w:eastAsia="ru-RU"/>
        </w:rPr>
        <w:t>(</w:t>
      </w:r>
      <w:r w:rsidRPr="00A64C13">
        <w:rPr>
          <w:rFonts w:ascii="Times New Roman" w:eastAsia="MS Mincho" w:hAnsi="Times New Roman" w:cs="Times New Roman"/>
          <w:bCs/>
          <w:iCs/>
          <w:sz w:val="18"/>
          <w:szCs w:val="18"/>
          <w:lang w:eastAsia="ru-RU"/>
        </w:rPr>
        <w:t>бытовых, монтажных вагончиков, сварочных постов, стоянки строительной техники, и т.д.)</w:t>
      </w:r>
    </w:p>
    <w:p w14:paraId="41C834A0" w14:textId="77777777" w:rsidR="00A64C13" w:rsidRPr="00A64C13" w:rsidRDefault="00A64C13" w:rsidP="00A64C13">
      <w:pPr>
        <w:tabs>
          <w:tab w:val="left" w:leader="underscore" w:pos="3262"/>
          <w:tab w:val="left" w:leader="underscore" w:pos="10102"/>
        </w:tabs>
        <w:autoSpaceDE w:val="0"/>
        <w:autoSpaceDN w:val="0"/>
        <w:adjustRightInd w:val="0"/>
        <w:spacing w:after="0" w:line="259" w:lineRule="exact"/>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инв. </w:t>
      </w:r>
      <w:proofErr w:type="gramStart"/>
      <w:r w:rsidRPr="00A64C13">
        <w:rPr>
          <w:rFonts w:ascii="Times New Roman" w:eastAsia="MS Mincho" w:hAnsi="Times New Roman" w:cs="Times New Roman"/>
          <w:sz w:val="24"/>
          <w:szCs w:val="24"/>
          <w:lang w:eastAsia="ru-RU"/>
        </w:rPr>
        <w:t>№:</w:t>
      </w:r>
      <w:r w:rsidRPr="00A64C13">
        <w:rPr>
          <w:rFonts w:ascii="Times New Roman" w:eastAsia="MS Mincho" w:hAnsi="Times New Roman" w:cs="Times New Roman"/>
          <w:sz w:val="24"/>
          <w:szCs w:val="24"/>
          <w:lang w:eastAsia="ru-RU"/>
        </w:rPr>
        <w:tab/>
      </w:r>
      <w:proofErr w:type="gramEnd"/>
      <w:r w:rsidRPr="00A64C13">
        <w:rPr>
          <w:rFonts w:ascii="Times New Roman" w:eastAsia="MS Mincho" w:hAnsi="Times New Roman" w:cs="Times New Roman"/>
          <w:sz w:val="24"/>
          <w:szCs w:val="24"/>
          <w:lang w:eastAsia="ru-RU"/>
        </w:rPr>
        <w:t>на территории</w:t>
      </w:r>
      <w:r w:rsidRPr="00A64C13">
        <w:rPr>
          <w:rFonts w:ascii="Times New Roman" w:eastAsia="MS Mincho" w:hAnsi="Times New Roman" w:cs="Times New Roman"/>
          <w:sz w:val="24"/>
          <w:szCs w:val="24"/>
          <w:lang w:eastAsia="ru-RU"/>
        </w:rPr>
        <w:tab/>
      </w:r>
    </w:p>
    <w:p w14:paraId="3897AF93" w14:textId="77777777" w:rsidR="00A64C13" w:rsidRPr="00A64C13" w:rsidRDefault="00A64C13" w:rsidP="00A64C13">
      <w:pPr>
        <w:autoSpaceDE w:val="0"/>
        <w:autoSpaceDN w:val="0"/>
        <w:adjustRightInd w:val="0"/>
        <w:spacing w:after="0" w:line="259" w:lineRule="exact"/>
        <w:jc w:val="right"/>
        <w:rPr>
          <w:rFonts w:ascii="Times New Roman" w:eastAsia="MS Mincho" w:hAnsi="Times New Roman" w:cs="Times New Roman"/>
          <w:bCs/>
          <w:iCs/>
          <w:sz w:val="18"/>
          <w:szCs w:val="18"/>
          <w:lang w:eastAsia="ru-RU"/>
        </w:rPr>
      </w:pPr>
      <w:r w:rsidRPr="00A64C13">
        <w:rPr>
          <w:rFonts w:ascii="Times New Roman" w:eastAsia="MS Mincho" w:hAnsi="Times New Roman" w:cs="Times New Roman"/>
          <w:bCs/>
          <w:iCs/>
          <w:sz w:val="18"/>
          <w:szCs w:val="18"/>
          <w:lang w:eastAsia="ru-RU"/>
        </w:rPr>
        <w:t>(указать наименование объекта, бытового городка, участка дороги т.п.),</w:t>
      </w:r>
    </w:p>
    <w:p w14:paraId="2E375EE3" w14:textId="77777777" w:rsidR="00A64C13" w:rsidRPr="00A64C13" w:rsidRDefault="00A64C13" w:rsidP="00A64C13">
      <w:pPr>
        <w:tabs>
          <w:tab w:val="left" w:leader="underscore" w:pos="10094"/>
        </w:tabs>
        <w:autoSpaceDE w:val="0"/>
        <w:autoSpaceDN w:val="0"/>
        <w:adjustRightInd w:val="0"/>
        <w:spacing w:after="0" w:line="259" w:lineRule="exact"/>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ПАО «Орскнефтеоргсинтез», для выполнения</w:t>
      </w:r>
      <w:r w:rsidRPr="00A64C13">
        <w:rPr>
          <w:rFonts w:ascii="Times New Roman" w:eastAsia="MS Mincho" w:hAnsi="Times New Roman" w:cs="Times New Roman"/>
          <w:sz w:val="24"/>
          <w:szCs w:val="24"/>
          <w:lang w:eastAsia="ru-RU"/>
        </w:rPr>
        <w:tab/>
      </w:r>
    </w:p>
    <w:p w14:paraId="1D40050E" w14:textId="77777777" w:rsidR="00A64C13" w:rsidRPr="00A64C13" w:rsidRDefault="00A64C13" w:rsidP="00A64C13">
      <w:pPr>
        <w:tabs>
          <w:tab w:val="left" w:leader="underscore" w:pos="1404"/>
          <w:tab w:val="left" w:leader="underscore" w:pos="2830"/>
          <w:tab w:val="left" w:leader="underscore" w:pos="3398"/>
          <w:tab w:val="left" w:leader="underscore" w:pos="4536"/>
          <w:tab w:val="left" w:leader="underscore" w:pos="5962"/>
          <w:tab w:val="left" w:leader="underscore" w:pos="6530"/>
        </w:tabs>
        <w:autoSpaceDE w:val="0"/>
        <w:autoSpaceDN w:val="0"/>
        <w:adjustRightInd w:val="0"/>
        <w:spacing w:after="0" w:line="259" w:lineRule="exact"/>
        <w:ind w:firstLine="5508"/>
        <w:rPr>
          <w:rFonts w:ascii="Times New Roman" w:eastAsia="MS Mincho" w:hAnsi="Times New Roman" w:cs="Times New Roman"/>
          <w:sz w:val="24"/>
          <w:szCs w:val="24"/>
          <w:lang w:eastAsia="ru-RU"/>
        </w:rPr>
      </w:pPr>
      <w:r w:rsidRPr="00A64C13">
        <w:rPr>
          <w:rFonts w:ascii="Times New Roman" w:eastAsia="MS Mincho" w:hAnsi="Times New Roman" w:cs="Times New Roman"/>
          <w:bCs/>
          <w:iCs/>
          <w:sz w:val="18"/>
          <w:szCs w:val="18"/>
          <w:lang w:eastAsia="ru-RU"/>
        </w:rPr>
        <w:t xml:space="preserve">(указывается наименование </w:t>
      </w:r>
      <w:proofErr w:type="gramStart"/>
      <w:r w:rsidRPr="00A64C13">
        <w:rPr>
          <w:rFonts w:ascii="Times New Roman" w:eastAsia="MS Mincho" w:hAnsi="Times New Roman" w:cs="Times New Roman"/>
          <w:bCs/>
          <w:iCs/>
          <w:sz w:val="18"/>
          <w:szCs w:val="18"/>
          <w:lang w:eastAsia="ru-RU"/>
        </w:rPr>
        <w:t>работы)</w:t>
      </w:r>
      <w:r w:rsidRPr="00A64C13">
        <w:rPr>
          <w:rFonts w:ascii="Times New Roman" w:eastAsia="MS Mincho" w:hAnsi="Times New Roman" w:cs="Times New Roman"/>
          <w:b/>
          <w:bCs/>
          <w:i/>
          <w:iCs/>
          <w:sz w:val="24"/>
          <w:szCs w:val="20"/>
          <w:lang w:eastAsia="ru-RU"/>
        </w:rPr>
        <w:br/>
      </w:r>
      <w:r w:rsidRPr="00A64C13">
        <w:rPr>
          <w:rFonts w:ascii="Times New Roman" w:eastAsia="MS Mincho" w:hAnsi="Times New Roman" w:cs="Times New Roman"/>
          <w:sz w:val="24"/>
          <w:szCs w:val="24"/>
          <w:lang w:eastAsia="ru-RU"/>
        </w:rPr>
        <w:t>на</w:t>
      </w:r>
      <w:proofErr w:type="gramEnd"/>
      <w:r w:rsidRPr="00A64C13">
        <w:rPr>
          <w:rFonts w:ascii="Times New Roman" w:eastAsia="MS Mincho" w:hAnsi="Times New Roman" w:cs="Times New Roman"/>
          <w:sz w:val="24"/>
          <w:szCs w:val="24"/>
          <w:lang w:eastAsia="ru-RU"/>
        </w:rPr>
        <w:t xml:space="preserve"> срок с «</w:t>
      </w:r>
      <w:r w:rsidRPr="00A64C13">
        <w:rPr>
          <w:rFonts w:ascii="Times New Roman" w:eastAsia="MS Mincho" w:hAnsi="Times New Roman" w:cs="Times New Roman"/>
          <w:sz w:val="24"/>
          <w:szCs w:val="24"/>
          <w:lang w:eastAsia="ru-RU"/>
        </w:rPr>
        <w:tab/>
        <w:t>»</w:t>
      </w:r>
      <w:r w:rsidRPr="00A64C13">
        <w:rPr>
          <w:rFonts w:ascii="Times New Roman" w:eastAsia="MS Mincho" w:hAnsi="Times New Roman" w:cs="Times New Roman"/>
          <w:sz w:val="24"/>
          <w:szCs w:val="24"/>
          <w:lang w:eastAsia="ru-RU"/>
        </w:rPr>
        <w:tab/>
        <w:t>20</w:t>
      </w:r>
      <w:r w:rsidRPr="00A64C13">
        <w:rPr>
          <w:rFonts w:ascii="Times New Roman" w:eastAsia="MS Mincho" w:hAnsi="Times New Roman" w:cs="Times New Roman"/>
          <w:sz w:val="24"/>
          <w:szCs w:val="24"/>
          <w:lang w:eastAsia="ru-RU"/>
        </w:rPr>
        <w:tab/>
        <w:t>г. по «</w:t>
      </w:r>
      <w:r w:rsidRPr="00A64C13">
        <w:rPr>
          <w:rFonts w:ascii="Times New Roman" w:eastAsia="MS Mincho" w:hAnsi="Times New Roman" w:cs="Times New Roman"/>
          <w:sz w:val="24"/>
          <w:szCs w:val="24"/>
          <w:lang w:eastAsia="ru-RU"/>
        </w:rPr>
        <w:tab/>
        <w:t>»</w:t>
      </w:r>
      <w:r w:rsidRPr="00A64C13">
        <w:rPr>
          <w:rFonts w:ascii="Times New Roman" w:eastAsia="MS Mincho" w:hAnsi="Times New Roman" w:cs="Times New Roman"/>
          <w:sz w:val="24"/>
          <w:szCs w:val="24"/>
          <w:lang w:eastAsia="ru-RU"/>
        </w:rPr>
        <w:tab/>
        <w:t>20</w:t>
      </w:r>
      <w:r w:rsidRPr="00A64C13">
        <w:rPr>
          <w:rFonts w:ascii="Times New Roman" w:eastAsia="MS Mincho" w:hAnsi="Times New Roman" w:cs="Times New Roman"/>
          <w:sz w:val="24"/>
          <w:szCs w:val="24"/>
          <w:lang w:eastAsia="ru-RU"/>
        </w:rPr>
        <w:tab/>
        <w:t>г.</w:t>
      </w:r>
    </w:p>
    <w:p w14:paraId="3C0EB4B7" w14:textId="77777777" w:rsidR="00A64C13" w:rsidRPr="00A64C13" w:rsidRDefault="00A64C13" w:rsidP="00A64C13">
      <w:pPr>
        <w:autoSpaceDE w:val="0"/>
        <w:autoSpaceDN w:val="0"/>
        <w:adjustRightInd w:val="0"/>
        <w:spacing w:after="0" w:line="259" w:lineRule="exact"/>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Ответственный за соблюдение требований норм и правил промышленной и пожарной</w:t>
      </w:r>
    </w:p>
    <w:p w14:paraId="1B37A706" w14:textId="77777777" w:rsidR="00A64C13" w:rsidRPr="00A64C13" w:rsidRDefault="00A64C13" w:rsidP="00A64C13">
      <w:pPr>
        <w:tabs>
          <w:tab w:val="left" w:leader="underscore" w:pos="10102"/>
        </w:tabs>
        <w:autoSpaceDE w:val="0"/>
        <w:autoSpaceDN w:val="0"/>
        <w:adjustRightInd w:val="0"/>
        <w:spacing w:after="0" w:line="266" w:lineRule="exact"/>
        <w:jc w:val="both"/>
        <w:rPr>
          <w:rFonts w:ascii="Times New Roman" w:eastAsia="MS Mincho" w:hAnsi="Times New Roman" w:cs="Times New Roman"/>
          <w:lang w:eastAsia="ru-RU"/>
        </w:rPr>
      </w:pPr>
      <w:r w:rsidRPr="00A64C13">
        <w:rPr>
          <w:rFonts w:ascii="Times New Roman" w:eastAsia="MS Mincho" w:hAnsi="Times New Roman" w:cs="Times New Roman"/>
          <w:sz w:val="24"/>
          <w:szCs w:val="24"/>
          <w:lang w:eastAsia="ru-RU"/>
        </w:rPr>
        <w:t>безопасности</w:t>
      </w:r>
      <w:r w:rsidRPr="00A64C13">
        <w:rPr>
          <w:rFonts w:ascii="Times New Roman" w:eastAsia="MS Mincho" w:hAnsi="Times New Roman" w:cs="Times New Roman"/>
          <w:lang w:eastAsia="ru-RU"/>
        </w:rPr>
        <w:tab/>
      </w:r>
    </w:p>
    <w:p w14:paraId="410F6327" w14:textId="77777777" w:rsidR="00A64C13" w:rsidRPr="00A64C13" w:rsidRDefault="00A64C13" w:rsidP="00A64C13">
      <w:pPr>
        <w:autoSpaceDE w:val="0"/>
        <w:autoSpaceDN w:val="0"/>
        <w:adjustRightInd w:val="0"/>
        <w:spacing w:after="0" w:line="266" w:lineRule="exact"/>
        <w:jc w:val="center"/>
        <w:rPr>
          <w:rFonts w:ascii="Times New Roman" w:eastAsia="MS Mincho" w:hAnsi="Times New Roman" w:cs="Times New Roman"/>
          <w:bCs/>
          <w:i/>
          <w:iCs/>
          <w:sz w:val="24"/>
          <w:szCs w:val="20"/>
          <w:lang w:eastAsia="ru-RU"/>
        </w:rPr>
      </w:pPr>
      <w:r w:rsidRPr="00A64C13">
        <w:rPr>
          <w:rFonts w:ascii="Times New Roman" w:eastAsia="MS Mincho" w:hAnsi="Times New Roman" w:cs="Times New Roman"/>
          <w:bCs/>
          <w:i/>
          <w:iCs/>
          <w:sz w:val="24"/>
          <w:szCs w:val="20"/>
          <w:lang w:eastAsia="ru-RU"/>
        </w:rPr>
        <w:t xml:space="preserve">(должность, </w:t>
      </w:r>
      <w:proofErr w:type="spellStart"/>
      <w:r w:rsidRPr="00A64C13">
        <w:rPr>
          <w:rFonts w:ascii="Times New Roman" w:eastAsia="MS Mincho" w:hAnsi="Times New Roman" w:cs="Times New Roman"/>
          <w:bCs/>
          <w:i/>
          <w:iCs/>
          <w:sz w:val="24"/>
          <w:szCs w:val="20"/>
          <w:lang w:eastAsia="ru-RU"/>
        </w:rPr>
        <w:t>Ф.И.О</w:t>
      </w:r>
      <w:proofErr w:type="spellEnd"/>
      <w:r w:rsidRPr="00A64C13">
        <w:rPr>
          <w:rFonts w:ascii="Times New Roman" w:eastAsia="MS Mincho" w:hAnsi="Times New Roman" w:cs="Times New Roman"/>
          <w:bCs/>
          <w:i/>
          <w:iCs/>
          <w:sz w:val="24"/>
          <w:szCs w:val="20"/>
          <w:lang w:eastAsia="ru-RU"/>
        </w:rPr>
        <w:t>)</w:t>
      </w:r>
    </w:p>
    <w:p w14:paraId="065B9E12" w14:textId="77777777" w:rsidR="00A64C13" w:rsidRPr="00A64C13" w:rsidRDefault="00A64C13" w:rsidP="00A64C13">
      <w:pPr>
        <w:tabs>
          <w:tab w:val="left" w:leader="underscore" w:pos="2830"/>
          <w:tab w:val="left" w:leader="underscore" w:pos="7106"/>
        </w:tabs>
        <w:autoSpaceDE w:val="0"/>
        <w:autoSpaceDN w:val="0"/>
        <w:adjustRightInd w:val="0"/>
        <w:spacing w:after="0" w:line="266" w:lineRule="exact"/>
        <w:rPr>
          <w:rFonts w:ascii="Times New Roman" w:eastAsia="MS Mincho" w:hAnsi="Times New Roman" w:cs="Times New Roman"/>
          <w:lang w:eastAsia="ru-RU"/>
        </w:rPr>
      </w:pPr>
      <w:proofErr w:type="gramStart"/>
      <w:r w:rsidRPr="00A64C13">
        <w:rPr>
          <w:rFonts w:ascii="Times New Roman" w:eastAsia="MS Mincho" w:hAnsi="Times New Roman" w:cs="Times New Roman"/>
          <w:lang w:eastAsia="ru-RU"/>
        </w:rPr>
        <w:t>Телефоны:</w:t>
      </w:r>
      <w:r w:rsidRPr="00A64C13">
        <w:rPr>
          <w:rFonts w:ascii="Times New Roman" w:eastAsia="MS Mincho" w:hAnsi="Times New Roman" w:cs="Times New Roman"/>
          <w:lang w:eastAsia="ru-RU"/>
        </w:rPr>
        <w:tab/>
      </w:r>
      <w:proofErr w:type="gramEnd"/>
      <w:r w:rsidRPr="00A64C13">
        <w:rPr>
          <w:rFonts w:ascii="Times New Roman" w:eastAsia="MS Mincho" w:hAnsi="Times New Roman" w:cs="Times New Roman"/>
          <w:lang w:eastAsia="ru-RU"/>
        </w:rPr>
        <w:t>(рабочий)</w:t>
      </w:r>
      <w:r w:rsidRPr="00A64C13">
        <w:rPr>
          <w:rFonts w:ascii="Times New Roman" w:eastAsia="MS Mincho" w:hAnsi="Times New Roman" w:cs="Times New Roman"/>
          <w:lang w:eastAsia="ru-RU"/>
        </w:rPr>
        <w:tab/>
        <w:t>(мобильный)</w:t>
      </w:r>
    </w:p>
    <w:p w14:paraId="03CBD649" w14:textId="77777777" w:rsidR="00A64C13" w:rsidRPr="00A64C13" w:rsidRDefault="00A64C13" w:rsidP="00A64C13">
      <w:pPr>
        <w:autoSpaceDE w:val="0"/>
        <w:autoSpaceDN w:val="0"/>
        <w:adjustRightInd w:val="0"/>
        <w:spacing w:after="0" w:line="266" w:lineRule="exact"/>
        <w:rPr>
          <w:rFonts w:ascii="Times New Roman" w:eastAsia="MS Mincho" w:hAnsi="Times New Roman" w:cs="Times New Roman"/>
          <w:lang w:eastAsia="ru-RU"/>
        </w:rPr>
      </w:pPr>
      <w:r w:rsidRPr="00A64C13">
        <w:rPr>
          <w:rFonts w:ascii="Times New Roman" w:eastAsia="MS Mincho" w:hAnsi="Times New Roman" w:cs="Times New Roman"/>
          <w:lang w:eastAsia="ru-RU"/>
        </w:rPr>
        <w:t>Выполнение требований норм и правил, действующих на территории ПАО «Орскнефтеоргсинтез» гарантируем.</w:t>
      </w:r>
    </w:p>
    <w:p w14:paraId="3DE85568" w14:textId="77777777" w:rsidR="00A64C13" w:rsidRPr="00A64C13" w:rsidRDefault="00A64C13" w:rsidP="00A64C13">
      <w:pPr>
        <w:autoSpaceDE w:val="0"/>
        <w:autoSpaceDN w:val="0"/>
        <w:adjustRightInd w:val="0"/>
        <w:spacing w:before="96" w:after="0" w:line="240" w:lineRule="auto"/>
        <w:jc w:val="both"/>
        <w:rPr>
          <w:rFonts w:ascii="Times New Roman" w:eastAsia="MS Mincho" w:hAnsi="Times New Roman" w:cs="Times New Roman"/>
          <w:i/>
          <w:iCs/>
          <w:lang w:eastAsia="ru-RU"/>
        </w:rPr>
      </w:pPr>
      <w:r w:rsidRPr="00A64C13">
        <w:rPr>
          <w:rFonts w:ascii="Times New Roman" w:eastAsia="MS Mincho" w:hAnsi="Times New Roman" w:cs="Times New Roman"/>
          <w:i/>
          <w:iCs/>
          <w:lang w:eastAsia="ru-RU"/>
        </w:rPr>
        <w:t>Приложение: «План размещения».</w:t>
      </w:r>
    </w:p>
    <w:p w14:paraId="15215B0A" w14:textId="77777777" w:rsidR="00A64C13" w:rsidRPr="00A64C13" w:rsidRDefault="00A64C13" w:rsidP="00A64C13">
      <w:pPr>
        <w:tabs>
          <w:tab w:val="left" w:pos="6242"/>
        </w:tabs>
        <w:autoSpaceDE w:val="0"/>
        <w:autoSpaceDN w:val="0"/>
        <w:adjustRightInd w:val="0"/>
        <w:spacing w:before="96" w:after="0" w:line="259" w:lineRule="exact"/>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Руководитель организации</w:t>
      </w:r>
      <w:r w:rsidRPr="00A64C13">
        <w:rPr>
          <w:rFonts w:ascii="Times New Roman" w:eastAsia="MS Mincho" w:hAnsi="Times New Roman" w:cs="Times New Roman"/>
          <w:sz w:val="24"/>
          <w:szCs w:val="24"/>
          <w:lang w:eastAsia="ru-RU"/>
        </w:rPr>
        <w:tab/>
        <w:t>Подпись, Дата, Ф.И.О.</w:t>
      </w:r>
    </w:p>
    <w:p w14:paraId="3BAE4375" w14:textId="77777777" w:rsidR="00A64C13" w:rsidRPr="00A64C13" w:rsidRDefault="00A64C13" w:rsidP="00A64C13">
      <w:pPr>
        <w:autoSpaceDE w:val="0"/>
        <w:autoSpaceDN w:val="0"/>
        <w:adjustRightInd w:val="0"/>
        <w:spacing w:after="0" w:line="259" w:lineRule="exact"/>
        <w:ind w:left="432"/>
        <w:rPr>
          <w:rFonts w:ascii="Times New Roman" w:eastAsia="MS Mincho" w:hAnsi="Times New Roman" w:cs="Times New Roman"/>
          <w:bCs/>
          <w:i/>
          <w:iCs/>
          <w:sz w:val="18"/>
          <w:szCs w:val="18"/>
          <w:lang w:eastAsia="ru-RU"/>
        </w:rPr>
      </w:pPr>
      <w:r w:rsidRPr="00A64C13">
        <w:rPr>
          <w:rFonts w:ascii="Times New Roman" w:eastAsia="MS Mincho" w:hAnsi="Times New Roman" w:cs="Times New Roman"/>
          <w:bCs/>
          <w:i/>
          <w:iCs/>
          <w:sz w:val="18"/>
          <w:szCs w:val="18"/>
          <w:lang w:eastAsia="ru-RU"/>
        </w:rPr>
        <w:t xml:space="preserve"> (указать должность)</w:t>
      </w:r>
    </w:p>
    <w:p w14:paraId="275EBB85" w14:textId="77777777" w:rsidR="00A64C13" w:rsidRPr="00A64C13" w:rsidRDefault="00A64C13" w:rsidP="00A64C13">
      <w:pPr>
        <w:autoSpaceDE w:val="0"/>
        <w:autoSpaceDN w:val="0"/>
        <w:adjustRightInd w:val="0"/>
        <w:spacing w:before="31" w:after="0" w:line="240" w:lineRule="auto"/>
        <w:rPr>
          <w:rFonts w:ascii="Times New Roman" w:eastAsia="MS Mincho" w:hAnsi="Times New Roman" w:cs="Times New Roman"/>
          <w:lang w:eastAsia="ru-RU"/>
        </w:rPr>
      </w:pPr>
    </w:p>
    <w:p w14:paraId="784C92E3" w14:textId="77777777" w:rsidR="00A64C13" w:rsidRPr="00A64C13" w:rsidRDefault="00A64C13" w:rsidP="00A64C13">
      <w:pPr>
        <w:autoSpaceDE w:val="0"/>
        <w:autoSpaceDN w:val="0"/>
        <w:adjustRightInd w:val="0"/>
        <w:spacing w:before="31" w:after="0" w:line="240" w:lineRule="auto"/>
        <w:rPr>
          <w:rFonts w:ascii="Times New Roman" w:eastAsia="MS Mincho" w:hAnsi="Times New Roman" w:cs="Times New Roman"/>
          <w:lang w:eastAsia="ru-RU"/>
        </w:rPr>
      </w:pPr>
      <w:r w:rsidRPr="00A64C13">
        <w:rPr>
          <w:rFonts w:ascii="Times New Roman" w:eastAsia="MS Mincho" w:hAnsi="Times New Roman" w:cs="Times New Roman"/>
          <w:lang w:eastAsia="ru-RU"/>
        </w:rPr>
        <w:t>СОГЛАСОВАНО</w:t>
      </w:r>
    </w:p>
    <w:p w14:paraId="2CAC09CC" w14:textId="77777777" w:rsidR="00A64C13" w:rsidRPr="00A64C13" w:rsidRDefault="00A64C13" w:rsidP="00A64C13">
      <w:pPr>
        <w:autoSpaceDE w:val="0"/>
        <w:autoSpaceDN w:val="0"/>
        <w:adjustRightInd w:val="0"/>
        <w:spacing w:before="22" w:after="0" w:line="240" w:lineRule="auto"/>
        <w:rPr>
          <w:rFonts w:ascii="Times New Roman" w:eastAsia="MS Mincho" w:hAnsi="Times New Roman" w:cs="Times New Roman"/>
          <w:lang w:eastAsia="ru-RU"/>
        </w:rPr>
      </w:pPr>
      <w:r w:rsidRPr="00A64C13">
        <w:rPr>
          <w:rFonts w:ascii="Times New Roman" w:eastAsia="MS Mincho" w:hAnsi="Times New Roman" w:cs="Times New Roman"/>
          <w:sz w:val="24"/>
          <w:szCs w:val="24"/>
          <w:lang w:eastAsia="ru-RU"/>
        </w:rPr>
        <w:t>Руководитель службы ОТ, ПБ и ПК</w:t>
      </w:r>
      <w:r w:rsidRPr="00A64C13">
        <w:rPr>
          <w:rFonts w:ascii="Times New Roman" w:eastAsia="MS Mincho" w:hAnsi="Times New Roman" w:cs="Times New Roman"/>
          <w:lang w:eastAsia="ru-RU"/>
        </w:rPr>
        <w:t>__________________________________________________________</w:t>
      </w:r>
    </w:p>
    <w:p w14:paraId="5F00B059" w14:textId="77777777" w:rsidR="00A64C13" w:rsidRPr="00A64C13" w:rsidRDefault="00A64C13" w:rsidP="00A64C13">
      <w:pPr>
        <w:autoSpaceDE w:val="0"/>
        <w:autoSpaceDN w:val="0"/>
        <w:adjustRightInd w:val="0"/>
        <w:spacing w:before="22" w:after="0" w:line="240" w:lineRule="auto"/>
        <w:rPr>
          <w:rFonts w:ascii="Times New Roman" w:eastAsia="MS Mincho" w:hAnsi="Times New Roman" w:cs="Times New Roman"/>
          <w:sz w:val="16"/>
          <w:szCs w:val="16"/>
          <w:lang w:eastAsia="ru-RU"/>
        </w:rPr>
      </w:pPr>
      <w:r w:rsidRPr="00A64C13">
        <w:rPr>
          <w:rFonts w:ascii="Times New Roman" w:eastAsia="MS Mincho" w:hAnsi="Times New Roman" w:cs="Times New Roman"/>
          <w:sz w:val="16"/>
          <w:szCs w:val="16"/>
          <w:lang w:eastAsia="ru-RU"/>
        </w:rPr>
        <w:t xml:space="preserve">                                                                                                                                        Ф.И.О., полись, дата</w:t>
      </w:r>
    </w:p>
    <w:p w14:paraId="387A2CFC" w14:textId="77777777" w:rsidR="00A64C13" w:rsidRPr="00A64C13" w:rsidRDefault="00A64C13" w:rsidP="00A64C13">
      <w:pPr>
        <w:tabs>
          <w:tab w:val="left" w:leader="underscore" w:pos="3874"/>
        </w:tabs>
        <w:autoSpaceDE w:val="0"/>
        <w:autoSpaceDN w:val="0"/>
        <w:adjustRightInd w:val="0"/>
        <w:spacing w:before="62" w:after="0" w:line="252" w:lineRule="exact"/>
        <w:rPr>
          <w:rFonts w:ascii="Times New Roman" w:eastAsia="MS Mincho" w:hAnsi="Times New Roman" w:cs="Times New Roman"/>
          <w:lang w:eastAsia="ru-RU"/>
        </w:rPr>
      </w:pPr>
      <w:r w:rsidRPr="00A64C13">
        <w:rPr>
          <w:rFonts w:ascii="Times New Roman" w:eastAsia="MS Mincho" w:hAnsi="Times New Roman" w:cs="Times New Roman"/>
          <w:sz w:val="24"/>
          <w:szCs w:val="24"/>
          <w:lang w:eastAsia="ru-RU"/>
        </w:rPr>
        <w:t xml:space="preserve">Куратор </w:t>
      </w:r>
      <w:proofErr w:type="gramStart"/>
      <w:r w:rsidRPr="00A64C13">
        <w:rPr>
          <w:rFonts w:ascii="Times New Roman" w:eastAsia="MS Mincho" w:hAnsi="Times New Roman" w:cs="Times New Roman"/>
          <w:sz w:val="24"/>
          <w:szCs w:val="24"/>
          <w:lang w:eastAsia="ru-RU"/>
        </w:rPr>
        <w:t>договора</w:t>
      </w:r>
      <w:r w:rsidRPr="00A64C13">
        <w:rPr>
          <w:rFonts w:ascii="Times New Roman" w:eastAsia="MS Mincho" w:hAnsi="Times New Roman" w:cs="Times New Roman"/>
          <w:lang w:eastAsia="ru-RU"/>
        </w:rPr>
        <w:t xml:space="preserve">  _</w:t>
      </w:r>
      <w:proofErr w:type="gramEnd"/>
      <w:r w:rsidRPr="00A64C13">
        <w:rPr>
          <w:rFonts w:ascii="Times New Roman" w:eastAsia="MS Mincho" w:hAnsi="Times New Roman" w:cs="Times New Roman"/>
          <w:lang w:eastAsia="ru-RU"/>
        </w:rPr>
        <w:t>_______________________________________________________________________</w:t>
      </w:r>
    </w:p>
    <w:p w14:paraId="421C938B" w14:textId="77777777" w:rsidR="00A64C13" w:rsidRPr="00A64C13" w:rsidRDefault="00A64C13" w:rsidP="00A64C13">
      <w:pPr>
        <w:tabs>
          <w:tab w:val="left" w:leader="underscore" w:pos="3874"/>
        </w:tabs>
        <w:autoSpaceDE w:val="0"/>
        <w:autoSpaceDN w:val="0"/>
        <w:adjustRightInd w:val="0"/>
        <w:spacing w:after="0" w:line="240" w:lineRule="auto"/>
        <w:rPr>
          <w:rFonts w:ascii="Times New Roman" w:eastAsia="MS Mincho" w:hAnsi="Times New Roman" w:cs="Times New Roman"/>
          <w:lang w:eastAsia="ru-RU"/>
        </w:rPr>
      </w:pPr>
      <w:r w:rsidRPr="00A64C13">
        <w:rPr>
          <w:rFonts w:ascii="Times New Roman" w:eastAsia="MS Mincho" w:hAnsi="Times New Roman" w:cs="Times New Roman"/>
          <w:sz w:val="16"/>
          <w:szCs w:val="16"/>
          <w:lang w:eastAsia="ru-RU"/>
        </w:rPr>
        <w:t xml:space="preserve">                                                            </w:t>
      </w:r>
      <w:r w:rsidRPr="00A64C13">
        <w:rPr>
          <w:rFonts w:ascii="Times New Roman" w:eastAsia="MS Mincho" w:hAnsi="Times New Roman" w:cs="Times New Roman"/>
          <w:bCs/>
          <w:iCs/>
          <w:sz w:val="16"/>
          <w:szCs w:val="16"/>
          <w:lang w:eastAsia="ru-RU"/>
        </w:rPr>
        <w:t>по принадлежности договора подряда</w:t>
      </w:r>
      <w:r w:rsidRPr="00A64C13">
        <w:rPr>
          <w:rFonts w:ascii="Times New Roman" w:eastAsia="MS Mincho" w:hAnsi="Times New Roman" w:cs="Times New Roman"/>
          <w:bCs/>
          <w:iCs/>
          <w:sz w:val="18"/>
          <w:szCs w:val="18"/>
          <w:lang w:eastAsia="ru-RU"/>
        </w:rPr>
        <w:t>,</w:t>
      </w:r>
      <w:r w:rsidRPr="00A64C13">
        <w:rPr>
          <w:rFonts w:ascii="Times New Roman" w:eastAsia="MS Mincho" w:hAnsi="Times New Roman" w:cs="Times New Roman"/>
          <w:sz w:val="16"/>
          <w:szCs w:val="16"/>
          <w:lang w:eastAsia="ru-RU"/>
        </w:rPr>
        <w:t xml:space="preserve"> должность, Ф.И.О., полись, дата</w:t>
      </w:r>
    </w:p>
    <w:p w14:paraId="5D5506B9" w14:textId="77777777" w:rsidR="00A64C13" w:rsidRPr="00A64C13" w:rsidRDefault="00A64C13" w:rsidP="00A64C13">
      <w:pPr>
        <w:autoSpaceDE w:val="0"/>
        <w:autoSpaceDN w:val="0"/>
        <w:adjustRightInd w:val="0"/>
        <w:spacing w:before="48" w:after="0" w:line="240" w:lineRule="auto"/>
        <w:rPr>
          <w:rFonts w:ascii="Times New Roman" w:eastAsia="MS Mincho" w:hAnsi="Times New Roman" w:cs="Times New Roman"/>
          <w:lang w:eastAsia="ru-RU"/>
        </w:rPr>
      </w:pPr>
      <w:r w:rsidRPr="00A64C13">
        <w:rPr>
          <w:rFonts w:ascii="Times New Roman" w:eastAsia="MS Mincho" w:hAnsi="Times New Roman" w:cs="Times New Roman"/>
          <w:sz w:val="24"/>
          <w:szCs w:val="24"/>
          <w:lang w:eastAsia="ru-RU"/>
        </w:rPr>
        <w:t>представитель ООО «Защита»</w:t>
      </w:r>
      <w:r w:rsidRPr="00A64C13">
        <w:rPr>
          <w:rFonts w:ascii="Times New Roman" w:eastAsia="MS Mincho" w:hAnsi="Times New Roman" w:cs="Times New Roman"/>
          <w:lang w:eastAsia="ru-RU"/>
        </w:rPr>
        <w:t xml:space="preserve"> _____________________________________________________________</w:t>
      </w:r>
    </w:p>
    <w:p w14:paraId="21EFCF22" w14:textId="77777777" w:rsidR="00A64C13" w:rsidRPr="00A64C13" w:rsidRDefault="00A64C13" w:rsidP="00A64C13">
      <w:pPr>
        <w:autoSpaceDE w:val="0"/>
        <w:autoSpaceDN w:val="0"/>
        <w:adjustRightInd w:val="0"/>
        <w:spacing w:before="22" w:after="0" w:line="240" w:lineRule="auto"/>
        <w:rPr>
          <w:rFonts w:ascii="Times New Roman" w:eastAsia="MS Mincho" w:hAnsi="Times New Roman" w:cs="Times New Roman"/>
          <w:sz w:val="16"/>
          <w:szCs w:val="16"/>
          <w:lang w:eastAsia="ru-RU"/>
        </w:rPr>
      </w:pPr>
      <w:r w:rsidRPr="00A64C13">
        <w:rPr>
          <w:rFonts w:ascii="Times New Roman" w:eastAsia="MS Mincho" w:hAnsi="Times New Roman" w:cs="Times New Roman"/>
          <w:sz w:val="16"/>
          <w:szCs w:val="16"/>
          <w:lang w:eastAsia="ru-RU"/>
        </w:rPr>
        <w:t xml:space="preserve">                                                                         должность, Ф.И.О., полись, дата</w:t>
      </w:r>
    </w:p>
    <w:p w14:paraId="07EA22B9" w14:textId="77777777" w:rsidR="00A64C13" w:rsidRPr="00A64C13" w:rsidRDefault="00A64C13" w:rsidP="00A64C13">
      <w:pPr>
        <w:autoSpaceDE w:val="0"/>
        <w:autoSpaceDN w:val="0"/>
        <w:adjustRightInd w:val="0"/>
        <w:spacing w:before="70" w:after="0" w:line="240" w:lineRule="auto"/>
        <w:rPr>
          <w:rFonts w:ascii="Times New Roman" w:eastAsia="MS Mincho" w:hAnsi="Times New Roman" w:cs="Times New Roman"/>
          <w:bCs/>
          <w:iCs/>
          <w:sz w:val="16"/>
          <w:szCs w:val="16"/>
          <w:lang w:eastAsia="ru-RU"/>
        </w:rPr>
      </w:pPr>
      <w:r w:rsidRPr="00A64C13">
        <w:rPr>
          <w:rFonts w:ascii="Times New Roman" w:eastAsia="MS Mincho" w:hAnsi="Times New Roman" w:cs="Times New Roman"/>
          <w:sz w:val="24"/>
          <w:szCs w:val="24"/>
          <w:lang w:eastAsia="ru-RU"/>
        </w:rPr>
        <w:t>Руководитель подразделения</w:t>
      </w:r>
      <w:r w:rsidRPr="00A64C13">
        <w:rPr>
          <w:rFonts w:ascii="Times New Roman" w:eastAsia="MS Mincho" w:hAnsi="Times New Roman" w:cs="Times New Roman"/>
          <w:lang w:eastAsia="ru-RU"/>
        </w:rPr>
        <w:t>: ____________________________________________________________</w:t>
      </w:r>
      <w:r w:rsidRPr="00A64C13">
        <w:rPr>
          <w:rFonts w:ascii="Times New Roman" w:eastAsia="MS Mincho" w:hAnsi="Times New Roman" w:cs="Times New Roman"/>
          <w:color w:val="000000"/>
          <w:lang w:eastAsia="ru-RU"/>
        </w:rPr>
        <w:t xml:space="preserve">__                     </w:t>
      </w:r>
      <w:r w:rsidRPr="00A64C13">
        <w:rPr>
          <w:rFonts w:ascii="Times New Roman" w:eastAsia="MS Mincho" w:hAnsi="Times New Roman" w:cs="Times New Roman"/>
          <w:bCs/>
          <w:iCs/>
          <w:sz w:val="16"/>
          <w:szCs w:val="16"/>
          <w:lang w:eastAsia="ru-RU"/>
        </w:rPr>
        <w:t xml:space="preserve">                          </w:t>
      </w:r>
    </w:p>
    <w:p w14:paraId="3C42BEBE" w14:textId="77777777" w:rsidR="00A64C13" w:rsidRPr="00A64C13" w:rsidRDefault="00A64C13" w:rsidP="00A64C13">
      <w:pPr>
        <w:autoSpaceDE w:val="0"/>
        <w:autoSpaceDN w:val="0"/>
        <w:adjustRightInd w:val="0"/>
        <w:spacing w:before="70" w:after="0" w:line="240" w:lineRule="auto"/>
        <w:rPr>
          <w:rFonts w:ascii="Times New Roman" w:eastAsia="MS Mincho" w:hAnsi="Times New Roman" w:cs="Times New Roman"/>
          <w:sz w:val="16"/>
          <w:szCs w:val="16"/>
          <w:lang w:eastAsia="ru-RU"/>
        </w:rPr>
      </w:pPr>
      <w:r w:rsidRPr="00A64C13">
        <w:rPr>
          <w:rFonts w:ascii="Times New Roman" w:eastAsia="MS Mincho" w:hAnsi="Times New Roman" w:cs="Times New Roman"/>
          <w:bCs/>
          <w:iCs/>
          <w:sz w:val="16"/>
          <w:szCs w:val="16"/>
          <w:lang w:eastAsia="ru-RU"/>
        </w:rPr>
        <w:t xml:space="preserve">                                                                               по принадлежности территории расположения </w:t>
      </w:r>
      <w:proofErr w:type="spellStart"/>
      <w:r w:rsidRPr="00A64C13">
        <w:rPr>
          <w:rFonts w:ascii="Times New Roman" w:eastAsia="MS Mincho" w:hAnsi="Times New Roman" w:cs="Times New Roman"/>
          <w:bCs/>
          <w:iCs/>
          <w:sz w:val="16"/>
          <w:szCs w:val="16"/>
          <w:lang w:eastAsia="ru-RU"/>
        </w:rPr>
        <w:t>стр.вагончиков</w:t>
      </w:r>
      <w:proofErr w:type="spellEnd"/>
      <w:proofErr w:type="gramStart"/>
      <w:r w:rsidRPr="00A64C13">
        <w:rPr>
          <w:rFonts w:ascii="Times New Roman" w:eastAsia="MS Mincho" w:hAnsi="Times New Roman" w:cs="Times New Roman"/>
          <w:bCs/>
          <w:iCs/>
          <w:sz w:val="16"/>
          <w:szCs w:val="16"/>
          <w:lang w:eastAsia="ru-RU"/>
        </w:rPr>
        <w:t>,</w:t>
      </w:r>
      <w:r w:rsidRPr="00A64C13">
        <w:rPr>
          <w:rFonts w:ascii="Times New Roman" w:eastAsia="MS Mincho" w:hAnsi="Times New Roman" w:cs="Times New Roman"/>
          <w:sz w:val="16"/>
          <w:szCs w:val="16"/>
          <w:lang w:eastAsia="ru-RU"/>
        </w:rPr>
        <w:t xml:space="preserve">  должность</w:t>
      </w:r>
      <w:proofErr w:type="gramEnd"/>
      <w:r w:rsidRPr="00A64C13">
        <w:rPr>
          <w:rFonts w:ascii="Times New Roman" w:eastAsia="MS Mincho" w:hAnsi="Times New Roman" w:cs="Times New Roman"/>
          <w:sz w:val="16"/>
          <w:szCs w:val="16"/>
          <w:lang w:eastAsia="ru-RU"/>
        </w:rPr>
        <w:t>,   Ф.И.О., полись, дата</w:t>
      </w:r>
    </w:p>
    <w:p w14:paraId="679C46F4" w14:textId="77777777" w:rsidR="00A64C13" w:rsidRPr="00A64C13" w:rsidRDefault="00A64C13" w:rsidP="00A64C13">
      <w:pPr>
        <w:autoSpaceDE w:val="0"/>
        <w:autoSpaceDN w:val="0"/>
        <w:adjustRightInd w:val="0"/>
        <w:spacing w:before="70" w:after="0" w:line="240" w:lineRule="auto"/>
        <w:jc w:val="both"/>
        <w:rPr>
          <w:rFonts w:ascii="Times New Roman" w:eastAsia="MS Mincho" w:hAnsi="Times New Roman" w:cs="Times New Roman"/>
          <w:sz w:val="16"/>
          <w:szCs w:val="16"/>
          <w:lang w:eastAsia="ru-RU"/>
        </w:rPr>
      </w:pPr>
    </w:p>
    <w:p w14:paraId="715AE6DD" w14:textId="77777777" w:rsidR="00A64C13" w:rsidRPr="00A64C13" w:rsidRDefault="00A64C13" w:rsidP="00A64C13">
      <w:pPr>
        <w:spacing w:after="200" w:line="240" w:lineRule="auto"/>
        <w:rPr>
          <w:rFonts w:ascii="Times New Roman" w:eastAsia="MS Mincho" w:hAnsi="Times New Roman" w:cs="Times New Roman"/>
          <w:sz w:val="24"/>
          <w:szCs w:val="20"/>
          <w:lang w:eastAsia="ru-RU"/>
        </w:rPr>
      </w:pPr>
    </w:p>
    <w:p w14:paraId="47579F86" w14:textId="77777777" w:rsidR="00A64C13" w:rsidRPr="00A64C13" w:rsidRDefault="00A64C13" w:rsidP="00A64C13">
      <w:pPr>
        <w:autoSpaceDE w:val="0"/>
        <w:autoSpaceDN w:val="0"/>
        <w:adjustRightInd w:val="0"/>
        <w:spacing w:after="0" w:line="276" w:lineRule="auto"/>
        <w:ind w:right="-1"/>
        <w:jc w:val="both"/>
        <w:rPr>
          <w:rFonts w:ascii="Times New Roman" w:eastAsia="MS Mincho" w:hAnsi="Times New Roman" w:cs="Times New Roman"/>
          <w:color w:val="000000"/>
          <w:sz w:val="24"/>
          <w:szCs w:val="24"/>
          <w:lang w:eastAsia="ru-RU"/>
        </w:rPr>
      </w:pPr>
    </w:p>
    <w:p w14:paraId="078FBF9C" w14:textId="77777777" w:rsidR="00A64C13" w:rsidRPr="00A64C13" w:rsidRDefault="00A64C13" w:rsidP="00A64C13">
      <w:pPr>
        <w:autoSpaceDE w:val="0"/>
        <w:autoSpaceDN w:val="0"/>
        <w:adjustRightInd w:val="0"/>
        <w:spacing w:after="0" w:line="276" w:lineRule="auto"/>
        <w:ind w:right="-1"/>
        <w:jc w:val="both"/>
        <w:rPr>
          <w:rFonts w:ascii="Times New Roman" w:eastAsia="MS Mincho" w:hAnsi="Times New Roman" w:cs="Times New Roman"/>
          <w:color w:val="000000"/>
          <w:sz w:val="24"/>
          <w:szCs w:val="24"/>
          <w:lang w:eastAsia="ru-RU"/>
        </w:rPr>
      </w:pPr>
    </w:p>
    <w:p w14:paraId="30B674AD" w14:textId="77777777" w:rsidR="00A64C13" w:rsidRPr="00A64C13" w:rsidRDefault="00A64C13" w:rsidP="00A64C13">
      <w:pPr>
        <w:autoSpaceDE w:val="0"/>
        <w:autoSpaceDN w:val="0"/>
        <w:adjustRightInd w:val="0"/>
        <w:spacing w:after="0" w:line="276" w:lineRule="auto"/>
        <w:ind w:right="-1"/>
        <w:jc w:val="both"/>
        <w:rPr>
          <w:rFonts w:ascii="Times New Roman" w:eastAsia="MS Mincho" w:hAnsi="Times New Roman" w:cs="Times New Roman"/>
          <w:color w:val="000000"/>
          <w:sz w:val="24"/>
          <w:szCs w:val="24"/>
          <w:lang w:eastAsia="ru-RU"/>
        </w:rPr>
      </w:pPr>
    </w:p>
    <w:p w14:paraId="62A6E2BE" w14:textId="77777777" w:rsidR="00A64C13" w:rsidRPr="00A64C13" w:rsidRDefault="00A64C13" w:rsidP="00A64C13">
      <w:pPr>
        <w:autoSpaceDE w:val="0"/>
        <w:autoSpaceDN w:val="0"/>
        <w:adjustRightInd w:val="0"/>
        <w:spacing w:after="0" w:line="276" w:lineRule="auto"/>
        <w:ind w:right="-1"/>
        <w:jc w:val="both"/>
        <w:rPr>
          <w:rFonts w:ascii="Times New Roman" w:eastAsia="MS Mincho" w:hAnsi="Times New Roman" w:cs="Times New Roman"/>
          <w:color w:val="000000"/>
          <w:sz w:val="24"/>
          <w:szCs w:val="24"/>
          <w:lang w:eastAsia="ru-RU"/>
        </w:rPr>
      </w:pPr>
    </w:p>
    <w:p w14:paraId="37558152" w14:textId="77777777" w:rsidR="00A64C13" w:rsidRPr="00A64C13" w:rsidRDefault="00A64C13" w:rsidP="00A64C13">
      <w:pPr>
        <w:pageBreakBefore/>
        <w:spacing w:after="0" w:line="240" w:lineRule="auto"/>
        <w:ind w:left="6379" w:right="-1"/>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 xml:space="preserve">Приложение № 9 к Приложению 4 </w:t>
      </w:r>
      <w:proofErr w:type="gramStart"/>
      <w:r w:rsidRPr="00A64C13">
        <w:rPr>
          <w:rFonts w:ascii="Times New Roman" w:eastAsia="MS Mincho" w:hAnsi="Times New Roman" w:cs="Times New Roman"/>
          <w:color w:val="000000"/>
          <w:sz w:val="24"/>
          <w:szCs w:val="24"/>
          <w:lang w:eastAsia="ru-RU"/>
        </w:rPr>
        <w:t>договора  №</w:t>
      </w:r>
      <w:proofErr w:type="gramEnd"/>
      <w:r w:rsidRPr="00A64C13">
        <w:rPr>
          <w:rFonts w:ascii="Times New Roman" w:eastAsia="MS Mincho" w:hAnsi="Times New Roman" w:cs="Times New Roman"/>
          <w:color w:val="000000"/>
          <w:sz w:val="24"/>
          <w:szCs w:val="24"/>
          <w:lang w:eastAsia="ru-RU"/>
        </w:rPr>
        <w:t>___________________</w:t>
      </w:r>
    </w:p>
    <w:p w14:paraId="664EE8A6"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p>
    <w:p w14:paraId="7C401B8B"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sz w:val="24"/>
          <w:szCs w:val="24"/>
          <w:lang w:eastAsia="ru-RU"/>
        </w:rPr>
      </w:pPr>
    </w:p>
    <w:p w14:paraId="426D8B46" w14:textId="77777777" w:rsidR="00A64C13" w:rsidRPr="00A64C13" w:rsidRDefault="00A64C13" w:rsidP="00A64C13">
      <w:pPr>
        <w:autoSpaceDE w:val="0"/>
        <w:autoSpaceDN w:val="0"/>
        <w:adjustRightInd w:val="0"/>
        <w:spacing w:before="65" w:after="202" w:line="240" w:lineRule="auto"/>
        <w:ind w:left="3542"/>
        <w:jc w:val="both"/>
        <w:rPr>
          <w:rFonts w:ascii="Times New Roman" w:eastAsia="MS Mincho" w:hAnsi="Times New Roman" w:cs="Times New Roman"/>
          <w:b/>
          <w:bCs/>
          <w:sz w:val="26"/>
          <w:szCs w:val="26"/>
          <w:lang w:eastAsia="ru-RU"/>
        </w:rPr>
      </w:pPr>
      <w:r w:rsidRPr="00A64C13">
        <w:rPr>
          <w:rFonts w:ascii="Times New Roman" w:eastAsia="MS Mincho" w:hAnsi="Times New Roman" w:cs="Times New Roman"/>
          <w:b/>
          <w:bCs/>
          <w:sz w:val="26"/>
          <w:szCs w:val="26"/>
          <w:lang w:eastAsia="ru-RU"/>
        </w:rPr>
        <w:t>ПЛАН РАЗМЕЩЕНИЯ</w:t>
      </w:r>
    </w:p>
    <w:p w14:paraId="7F84C5EE" w14:textId="77777777" w:rsidR="00A64C13" w:rsidRPr="00A64C13" w:rsidRDefault="00A64C13" w:rsidP="00A64C13">
      <w:pPr>
        <w:autoSpaceDE w:val="0"/>
        <w:autoSpaceDN w:val="0"/>
        <w:adjustRightInd w:val="0"/>
        <w:spacing w:after="0" w:line="240" w:lineRule="auto"/>
        <w:rPr>
          <w:rFonts w:ascii="Times New Roman" w:eastAsia="MS Mincho" w:hAnsi="Times New Roman" w:cs="Times New Roman"/>
          <w:b/>
          <w:bCs/>
          <w:sz w:val="26"/>
          <w:szCs w:val="26"/>
          <w:lang w:eastAsia="ru-RU"/>
        </w:rPr>
      </w:pPr>
      <w:r w:rsidRPr="00A64C13">
        <w:rPr>
          <w:rFonts w:ascii="Times New Roman" w:eastAsia="MS Mincho" w:hAnsi="Times New Roman" w:cs="Times New Roman"/>
          <w:bCs/>
          <w:sz w:val="24"/>
          <w:szCs w:val="24"/>
          <w:lang w:eastAsia="ru-RU"/>
        </w:rPr>
        <w:t>строительного вагончика на территории</w:t>
      </w:r>
      <w:r w:rsidRPr="00A64C13">
        <w:rPr>
          <w:rFonts w:ascii="Times New Roman" w:eastAsia="MS Mincho" w:hAnsi="Times New Roman" w:cs="Times New Roman"/>
          <w:b/>
          <w:bCs/>
          <w:sz w:val="26"/>
          <w:szCs w:val="26"/>
          <w:lang w:eastAsia="ru-RU"/>
        </w:rPr>
        <w:t xml:space="preserve"> ___________________________________________</w:t>
      </w:r>
    </w:p>
    <w:p w14:paraId="23AA42EF" w14:textId="77777777" w:rsidR="00A64C13" w:rsidRPr="00A64C13" w:rsidRDefault="00A64C13" w:rsidP="00A64C13">
      <w:pPr>
        <w:autoSpaceDE w:val="0"/>
        <w:autoSpaceDN w:val="0"/>
        <w:adjustRightInd w:val="0"/>
        <w:spacing w:after="0" w:line="240" w:lineRule="auto"/>
        <w:rPr>
          <w:rFonts w:ascii="Times New Roman" w:eastAsia="MS Mincho" w:hAnsi="Times New Roman" w:cs="Times New Roman"/>
          <w:b/>
          <w:bCs/>
          <w:sz w:val="26"/>
          <w:szCs w:val="26"/>
          <w:lang w:eastAsia="ru-RU"/>
        </w:rPr>
      </w:pPr>
    </w:p>
    <w:p w14:paraId="55D68DE2" w14:textId="77777777" w:rsidR="00A64C13" w:rsidRPr="00A64C13" w:rsidRDefault="00A64C13" w:rsidP="00A64C13">
      <w:pPr>
        <w:autoSpaceDE w:val="0"/>
        <w:autoSpaceDN w:val="0"/>
        <w:adjustRightInd w:val="0"/>
        <w:spacing w:before="70" w:after="0" w:line="240" w:lineRule="auto"/>
        <w:jc w:val="center"/>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с «__</w:t>
      </w:r>
      <w:proofErr w:type="gramStart"/>
      <w:r w:rsidRPr="00A64C13">
        <w:rPr>
          <w:rFonts w:ascii="Times New Roman" w:eastAsia="MS Mincho" w:hAnsi="Times New Roman" w:cs="Times New Roman"/>
          <w:sz w:val="24"/>
          <w:szCs w:val="24"/>
          <w:lang w:eastAsia="ru-RU"/>
        </w:rPr>
        <w:t>_»_</w:t>
      </w:r>
      <w:proofErr w:type="gramEnd"/>
      <w:r w:rsidRPr="00A64C13">
        <w:rPr>
          <w:rFonts w:ascii="Times New Roman" w:eastAsia="MS Mincho" w:hAnsi="Times New Roman" w:cs="Times New Roman"/>
          <w:sz w:val="24"/>
          <w:szCs w:val="24"/>
          <w:lang w:eastAsia="ru-RU"/>
        </w:rPr>
        <w:t>__________</w:t>
      </w:r>
      <w:proofErr w:type="spellStart"/>
      <w:r w:rsidRPr="00A64C13">
        <w:rPr>
          <w:rFonts w:ascii="Times New Roman" w:eastAsia="MS Mincho" w:hAnsi="Times New Roman" w:cs="Times New Roman"/>
          <w:sz w:val="24"/>
          <w:szCs w:val="24"/>
          <w:lang w:eastAsia="ru-RU"/>
        </w:rPr>
        <w:t>202__г</w:t>
      </w:r>
      <w:proofErr w:type="spellEnd"/>
      <w:r w:rsidRPr="00A64C13">
        <w:rPr>
          <w:rFonts w:ascii="Times New Roman" w:eastAsia="MS Mincho" w:hAnsi="Times New Roman" w:cs="Times New Roman"/>
          <w:sz w:val="24"/>
          <w:szCs w:val="24"/>
          <w:lang w:eastAsia="ru-RU"/>
        </w:rPr>
        <w:t xml:space="preserve">   по «___»_____________</w:t>
      </w:r>
      <w:proofErr w:type="spellStart"/>
      <w:r w:rsidRPr="00A64C13">
        <w:rPr>
          <w:rFonts w:ascii="Times New Roman" w:eastAsia="MS Mincho" w:hAnsi="Times New Roman" w:cs="Times New Roman"/>
          <w:sz w:val="24"/>
          <w:szCs w:val="24"/>
          <w:lang w:eastAsia="ru-RU"/>
        </w:rPr>
        <w:t>202__г</w:t>
      </w:r>
      <w:proofErr w:type="spellEnd"/>
    </w:p>
    <w:p w14:paraId="230E06BF" w14:textId="77777777" w:rsidR="00A64C13" w:rsidRPr="00A64C13" w:rsidRDefault="00A64C13" w:rsidP="00A64C13">
      <w:pPr>
        <w:autoSpaceDE w:val="0"/>
        <w:autoSpaceDN w:val="0"/>
        <w:adjustRightInd w:val="0"/>
        <w:spacing w:before="70" w:after="0" w:line="240" w:lineRule="auto"/>
        <w:jc w:val="both"/>
        <w:rPr>
          <w:rFonts w:ascii="Times New Roman" w:eastAsia="MS Mincho" w:hAnsi="Times New Roman" w:cs="Times New Roman"/>
          <w:sz w:val="16"/>
          <w:szCs w:val="16"/>
          <w:lang w:eastAsia="ru-RU"/>
        </w:rPr>
      </w:pPr>
    </w:p>
    <w:p w14:paraId="6C259996" w14:textId="77777777" w:rsidR="00A64C13" w:rsidRPr="00A64C13" w:rsidRDefault="00A64C13" w:rsidP="00A64C13">
      <w:pPr>
        <w:autoSpaceDE w:val="0"/>
        <w:autoSpaceDN w:val="0"/>
        <w:adjustRightInd w:val="0"/>
        <w:spacing w:before="70" w:after="0" w:line="240" w:lineRule="auto"/>
        <w:jc w:val="both"/>
        <w:rPr>
          <w:rFonts w:ascii="Times New Roman" w:eastAsia="MS Mincho" w:hAnsi="Times New Roman" w:cs="Times New Roman"/>
          <w:sz w:val="16"/>
          <w:szCs w:val="16"/>
          <w:lang w:eastAsia="ru-RU"/>
        </w:rPr>
      </w:pPr>
    </w:p>
    <w:p w14:paraId="79820547" w14:textId="77777777" w:rsidR="00A64C13" w:rsidRPr="00A64C13" w:rsidRDefault="00A64C13" w:rsidP="00A64C13">
      <w:pPr>
        <w:autoSpaceDE w:val="0"/>
        <w:autoSpaceDN w:val="0"/>
        <w:adjustRightInd w:val="0"/>
        <w:spacing w:before="70" w:after="0" w:line="240" w:lineRule="auto"/>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 xml:space="preserve">Предоставляется схема расположения строительных вагончиков на Генплане с указанием ориентиров на листе формата </w:t>
      </w:r>
      <w:proofErr w:type="spellStart"/>
      <w:r w:rsidRPr="00A64C13">
        <w:rPr>
          <w:rFonts w:ascii="Times New Roman" w:eastAsia="MS Mincho" w:hAnsi="Times New Roman" w:cs="Times New Roman"/>
          <w:sz w:val="24"/>
          <w:szCs w:val="24"/>
          <w:lang w:eastAsia="ru-RU"/>
        </w:rPr>
        <w:t>А3</w:t>
      </w:r>
      <w:proofErr w:type="spellEnd"/>
      <w:r w:rsidRPr="00A64C13">
        <w:rPr>
          <w:rFonts w:ascii="Times New Roman" w:eastAsia="MS Mincho" w:hAnsi="Times New Roman" w:cs="Times New Roman"/>
          <w:sz w:val="24"/>
          <w:szCs w:val="24"/>
          <w:lang w:eastAsia="ru-RU"/>
        </w:rPr>
        <w:t>.</w:t>
      </w:r>
    </w:p>
    <w:p w14:paraId="0C116351" w14:textId="77777777" w:rsidR="00A64C13" w:rsidRPr="00A64C13" w:rsidRDefault="00A64C13" w:rsidP="00A64C13">
      <w:pPr>
        <w:autoSpaceDE w:val="0"/>
        <w:autoSpaceDN w:val="0"/>
        <w:adjustRightInd w:val="0"/>
        <w:spacing w:before="70" w:after="0" w:line="240" w:lineRule="auto"/>
        <w:jc w:val="both"/>
        <w:rPr>
          <w:rFonts w:ascii="Times New Roman" w:eastAsia="MS Mincho" w:hAnsi="Times New Roman" w:cs="Times New Roman"/>
          <w:sz w:val="16"/>
          <w:szCs w:val="16"/>
          <w:lang w:eastAsia="ru-RU"/>
        </w:rPr>
      </w:pPr>
    </w:p>
    <w:p w14:paraId="121BCAE8" w14:textId="77777777" w:rsidR="00A64C13" w:rsidRPr="00A64C13" w:rsidRDefault="00A64C13" w:rsidP="00A64C13">
      <w:pPr>
        <w:autoSpaceDE w:val="0"/>
        <w:autoSpaceDN w:val="0"/>
        <w:adjustRightInd w:val="0"/>
        <w:spacing w:before="70" w:after="0" w:line="240" w:lineRule="auto"/>
        <w:jc w:val="both"/>
        <w:rPr>
          <w:rFonts w:ascii="Times New Roman" w:eastAsia="MS Mincho" w:hAnsi="Times New Roman" w:cs="Times New Roman"/>
          <w:sz w:val="16"/>
          <w:szCs w:val="16"/>
          <w:lang w:eastAsia="ru-RU"/>
        </w:rPr>
      </w:pPr>
    </w:p>
    <w:p w14:paraId="4F43EDC3" w14:textId="77777777" w:rsidR="00A64C13" w:rsidRPr="00A64C13" w:rsidRDefault="00A64C13" w:rsidP="00A64C13">
      <w:pPr>
        <w:autoSpaceDE w:val="0"/>
        <w:autoSpaceDN w:val="0"/>
        <w:adjustRightInd w:val="0"/>
        <w:spacing w:before="70" w:after="0" w:line="240" w:lineRule="auto"/>
        <w:jc w:val="both"/>
        <w:rPr>
          <w:rFonts w:ascii="Times New Roman" w:eastAsia="MS Mincho" w:hAnsi="Times New Roman" w:cs="Times New Roman"/>
          <w:sz w:val="16"/>
          <w:szCs w:val="16"/>
          <w:lang w:eastAsia="ru-RU"/>
        </w:rPr>
      </w:pPr>
    </w:p>
    <w:p w14:paraId="7C05369D" w14:textId="77777777" w:rsidR="00A64C13" w:rsidRPr="00A64C13" w:rsidRDefault="00A64C13" w:rsidP="00A64C13">
      <w:pPr>
        <w:autoSpaceDE w:val="0"/>
        <w:autoSpaceDN w:val="0"/>
        <w:adjustRightInd w:val="0"/>
        <w:spacing w:before="70" w:after="0" w:line="240" w:lineRule="auto"/>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При составлении «Плана размещения» указываются:</w:t>
      </w:r>
    </w:p>
    <w:p w14:paraId="6F0D3100" w14:textId="77777777" w:rsidR="00A64C13" w:rsidRPr="00A64C13" w:rsidRDefault="00A64C13" w:rsidP="00A64C13">
      <w:pPr>
        <w:tabs>
          <w:tab w:val="left" w:pos="567"/>
        </w:tabs>
        <w:autoSpaceDE w:val="0"/>
        <w:autoSpaceDN w:val="0"/>
        <w:adjustRightInd w:val="0"/>
        <w:spacing w:before="70" w:after="0" w:line="240" w:lineRule="auto"/>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w:t>
      </w:r>
      <w:r w:rsidRPr="00A64C13">
        <w:rPr>
          <w:rFonts w:ascii="Times New Roman" w:eastAsia="MS Mincho" w:hAnsi="Times New Roman" w:cs="Times New Roman"/>
          <w:sz w:val="24"/>
          <w:szCs w:val="24"/>
          <w:lang w:eastAsia="ru-RU"/>
        </w:rPr>
        <w:tab/>
        <w:t>границы (м) размещения оборудования с привязкой к объектам предприятия, границам планшета (м) или координатам генплана;</w:t>
      </w:r>
    </w:p>
    <w:p w14:paraId="681DB287" w14:textId="77777777" w:rsidR="00A64C13" w:rsidRPr="00A64C13" w:rsidRDefault="00A64C13" w:rsidP="00A64C13">
      <w:pPr>
        <w:tabs>
          <w:tab w:val="left" w:pos="567"/>
        </w:tabs>
        <w:autoSpaceDE w:val="0"/>
        <w:autoSpaceDN w:val="0"/>
        <w:adjustRightInd w:val="0"/>
        <w:spacing w:before="70" w:after="0" w:line="240" w:lineRule="auto"/>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w:t>
      </w:r>
      <w:r w:rsidRPr="00A64C13">
        <w:rPr>
          <w:rFonts w:ascii="Times New Roman" w:eastAsia="MS Mincho" w:hAnsi="Times New Roman" w:cs="Times New Roman"/>
          <w:sz w:val="24"/>
          <w:szCs w:val="24"/>
          <w:lang w:eastAsia="ru-RU"/>
        </w:rPr>
        <w:tab/>
        <w:t>места расстановки монтажных, бытовых вагончиков (фактическое количество);</w:t>
      </w:r>
    </w:p>
    <w:p w14:paraId="5656C3AD" w14:textId="77777777" w:rsidR="00A64C13" w:rsidRPr="00A64C13" w:rsidRDefault="00A64C13" w:rsidP="00A64C13">
      <w:pPr>
        <w:tabs>
          <w:tab w:val="left" w:pos="567"/>
        </w:tabs>
        <w:autoSpaceDE w:val="0"/>
        <w:autoSpaceDN w:val="0"/>
        <w:adjustRightInd w:val="0"/>
        <w:spacing w:before="70" w:after="0" w:line="240" w:lineRule="auto"/>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w:t>
      </w:r>
      <w:r w:rsidRPr="00A64C13">
        <w:rPr>
          <w:rFonts w:ascii="Times New Roman" w:eastAsia="MS Mincho" w:hAnsi="Times New Roman" w:cs="Times New Roman"/>
          <w:sz w:val="24"/>
          <w:szCs w:val="24"/>
          <w:lang w:eastAsia="ru-RU"/>
        </w:rPr>
        <w:tab/>
        <w:t>расположение места для курения, мест складирования материалов и отходов производства;</w:t>
      </w:r>
    </w:p>
    <w:p w14:paraId="599DAD7F" w14:textId="77777777" w:rsidR="00A64C13" w:rsidRPr="00A64C13" w:rsidRDefault="00A64C13" w:rsidP="00A64C13">
      <w:pPr>
        <w:tabs>
          <w:tab w:val="left" w:pos="567"/>
        </w:tabs>
        <w:autoSpaceDE w:val="0"/>
        <w:autoSpaceDN w:val="0"/>
        <w:adjustRightInd w:val="0"/>
        <w:spacing w:before="70" w:after="0" w:line="240" w:lineRule="auto"/>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w:t>
      </w:r>
      <w:r w:rsidRPr="00A64C13">
        <w:rPr>
          <w:rFonts w:ascii="Times New Roman" w:eastAsia="MS Mincho" w:hAnsi="Times New Roman" w:cs="Times New Roman"/>
          <w:sz w:val="24"/>
          <w:szCs w:val="24"/>
          <w:lang w:eastAsia="ru-RU"/>
        </w:rPr>
        <w:tab/>
        <w:t>места расположения сварочных постов, прокладки силовых кабелей;</w:t>
      </w:r>
    </w:p>
    <w:p w14:paraId="1115BF53" w14:textId="77777777" w:rsidR="00A64C13" w:rsidRPr="00A64C13" w:rsidRDefault="00A64C13" w:rsidP="00A64C13">
      <w:pPr>
        <w:tabs>
          <w:tab w:val="left" w:pos="567"/>
        </w:tabs>
        <w:autoSpaceDE w:val="0"/>
        <w:autoSpaceDN w:val="0"/>
        <w:adjustRightInd w:val="0"/>
        <w:spacing w:before="70" w:after="0" w:line="240" w:lineRule="auto"/>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w:t>
      </w:r>
      <w:r w:rsidRPr="00A64C13">
        <w:rPr>
          <w:rFonts w:ascii="Times New Roman" w:eastAsia="MS Mincho" w:hAnsi="Times New Roman" w:cs="Times New Roman"/>
          <w:sz w:val="24"/>
          <w:szCs w:val="24"/>
          <w:lang w:eastAsia="ru-RU"/>
        </w:rPr>
        <w:tab/>
        <w:t>места расположения первичных средств пожаротушения, пожарные въезды;</w:t>
      </w:r>
    </w:p>
    <w:p w14:paraId="0A5992FF" w14:textId="77777777" w:rsidR="00A64C13" w:rsidRPr="00A64C13" w:rsidRDefault="00A64C13" w:rsidP="00A64C13">
      <w:pPr>
        <w:tabs>
          <w:tab w:val="left" w:pos="567"/>
        </w:tabs>
        <w:autoSpaceDE w:val="0"/>
        <w:autoSpaceDN w:val="0"/>
        <w:adjustRightInd w:val="0"/>
        <w:spacing w:before="70" w:after="0" w:line="240" w:lineRule="auto"/>
        <w:jc w:val="both"/>
        <w:rPr>
          <w:rFonts w:ascii="Times New Roman" w:eastAsia="MS Mincho" w:hAnsi="Times New Roman" w:cs="Times New Roman"/>
          <w:sz w:val="24"/>
          <w:szCs w:val="24"/>
          <w:lang w:eastAsia="ru-RU"/>
        </w:rPr>
      </w:pPr>
      <w:r w:rsidRPr="00A64C13">
        <w:rPr>
          <w:rFonts w:ascii="Times New Roman" w:eastAsia="MS Mincho" w:hAnsi="Times New Roman" w:cs="Times New Roman"/>
          <w:sz w:val="24"/>
          <w:szCs w:val="24"/>
          <w:lang w:eastAsia="ru-RU"/>
        </w:rPr>
        <w:t>-</w:t>
      </w:r>
      <w:r w:rsidRPr="00A64C13">
        <w:rPr>
          <w:rFonts w:ascii="Times New Roman" w:eastAsia="MS Mincho" w:hAnsi="Times New Roman" w:cs="Times New Roman"/>
          <w:sz w:val="24"/>
          <w:szCs w:val="24"/>
          <w:lang w:eastAsia="ru-RU"/>
        </w:rPr>
        <w:tab/>
        <w:t>лицо от подрядчика, ответственное за обеспечение соблюдения требований норм и правил безопасности, контактные телефоны.</w:t>
      </w:r>
    </w:p>
    <w:p w14:paraId="2968EAD3" w14:textId="77777777" w:rsidR="00A64C13" w:rsidRPr="00A64C13" w:rsidRDefault="00A64C13" w:rsidP="00A64C13">
      <w:pPr>
        <w:spacing w:after="0" w:line="276" w:lineRule="auto"/>
        <w:jc w:val="center"/>
        <w:rPr>
          <w:rFonts w:ascii="Times New Roman" w:eastAsia="MS Mincho" w:hAnsi="Times New Roman" w:cs="Times New Roman"/>
          <w:sz w:val="24"/>
          <w:szCs w:val="20"/>
          <w:lang w:eastAsia="ru-RU"/>
        </w:rPr>
      </w:pPr>
    </w:p>
    <w:p w14:paraId="39055E3F"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sz w:val="24"/>
          <w:szCs w:val="24"/>
          <w:lang w:eastAsia="ru-RU"/>
        </w:rPr>
      </w:pPr>
    </w:p>
    <w:p w14:paraId="1DFD5634"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sz w:val="24"/>
          <w:szCs w:val="24"/>
          <w:lang w:eastAsia="ru-RU"/>
        </w:rPr>
      </w:pPr>
    </w:p>
    <w:p w14:paraId="1AE0CF07"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sz w:val="24"/>
          <w:szCs w:val="24"/>
          <w:lang w:eastAsia="ru-RU"/>
        </w:rPr>
      </w:pPr>
    </w:p>
    <w:p w14:paraId="3D72F39E"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sz w:val="24"/>
          <w:szCs w:val="24"/>
          <w:lang w:eastAsia="ru-RU"/>
        </w:rPr>
      </w:pPr>
    </w:p>
    <w:p w14:paraId="7DF8D773"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sz w:val="24"/>
          <w:szCs w:val="24"/>
          <w:lang w:eastAsia="ru-RU"/>
        </w:rPr>
      </w:pPr>
    </w:p>
    <w:p w14:paraId="4E6E5BED"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sz w:val="24"/>
          <w:szCs w:val="24"/>
          <w:lang w:eastAsia="ru-RU"/>
        </w:rPr>
      </w:pPr>
    </w:p>
    <w:p w14:paraId="7AC96464"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sz w:val="24"/>
          <w:szCs w:val="24"/>
          <w:lang w:eastAsia="ru-RU"/>
        </w:rPr>
      </w:pPr>
    </w:p>
    <w:p w14:paraId="1B1D539B"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sz w:val="24"/>
          <w:szCs w:val="24"/>
          <w:lang w:eastAsia="ru-RU"/>
        </w:rPr>
      </w:pPr>
    </w:p>
    <w:p w14:paraId="4F1D1DC6"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sz w:val="24"/>
          <w:szCs w:val="24"/>
          <w:lang w:eastAsia="ru-RU"/>
        </w:rPr>
      </w:pPr>
    </w:p>
    <w:p w14:paraId="2B0C252D"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sz w:val="24"/>
          <w:szCs w:val="24"/>
          <w:lang w:eastAsia="ru-RU"/>
        </w:rPr>
      </w:pPr>
    </w:p>
    <w:p w14:paraId="0BFAE693"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sz w:val="24"/>
          <w:szCs w:val="24"/>
          <w:lang w:eastAsia="ru-RU"/>
        </w:rPr>
      </w:pPr>
    </w:p>
    <w:p w14:paraId="336C43DC"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sz w:val="24"/>
          <w:szCs w:val="24"/>
          <w:lang w:eastAsia="ru-RU"/>
        </w:rPr>
      </w:pPr>
    </w:p>
    <w:p w14:paraId="5B741A13"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sz w:val="24"/>
          <w:szCs w:val="24"/>
          <w:lang w:eastAsia="ru-RU"/>
        </w:rPr>
      </w:pPr>
    </w:p>
    <w:p w14:paraId="10192BDD"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sz w:val="24"/>
          <w:szCs w:val="24"/>
          <w:lang w:eastAsia="ru-RU"/>
        </w:rPr>
      </w:pPr>
    </w:p>
    <w:p w14:paraId="30B47269"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sz w:val="24"/>
          <w:szCs w:val="24"/>
          <w:lang w:eastAsia="ru-RU"/>
        </w:rPr>
      </w:pPr>
    </w:p>
    <w:p w14:paraId="1595F7AB"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sz w:val="24"/>
          <w:szCs w:val="24"/>
          <w:lang w:eastAsia="ru-RU"/>
        </w:rPr>
      </w:pPr>
    </w:p>
    <w:p w14:paraId="354B2693" w14:textId="77777777" w:rsidR="00A64C13" w:rsidRPr="00A64C13" w:rsidRDefault="00A64C13" w:rsidP="00A64C13">
      <w:pPr>
        <w:pageBreakBefore/>
        <w:spacing w:after="0" w:line="240" w:lineRule="auto"/>
        <w:ind w:left="6379" w:right="-1"/>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 xml:space="preserve">Приложение № 10 к Приложению 4 </w:t>
      </w:r>
      <w:proofErr w:type="gramStart"/>
      <w:r w:rsidRPr="00A64C13">
        <w:rPr>
          <w:rFonts w:ascii="Times New Roman" w:eastAsia="MS Mincho" w:hAnsi="Times New Roman" w:cs="Times New Roman"/>
          <w:color w:val="000000"/>
          <w:sz w:val="24"/>
          <w:szCs w:val="24"/>
          <w:lang w:eastAsia="ru-RU"/>
        </w:rPr>
        <w:t>договора  №</w:t>
      </w:r>
      <w:proofErr w:type="gramEnd"/>
      <w:r w:rsidRPr="00A64C13">
        <w:rPr>
          <w:rFonts w:ascii="Times New Roman" w:eastAsia="MS Mincho" w:hAnsi="Times New Roman" w:cs="Times New Roman"/>
          <w:color w:val="000000"/>
          <w:sz w:val="24"/>
          <w:szCs w:val="24"/>
          <w:lang w:eastAsia="ru-RU"/>
        </w:rPr>
        <w:t>___________________</w:t>
      </w:r>
    </w:p>
    <w:p w14:paraId="1F13ABDF"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sz w:val="24"/>
          <w:szCs w:val="24"/>
          <w:lang w:eastAsia="ru-RU"/>
        </w:rPr>
      </w:pPr>
    </w:p>
    <w:p w14:paraId="50B55504"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sz w:val="24"/>
          <w:szCs w:val="24"/>
          <w:lang w:eastAsia="ru-RU"/>
        </w:rPr>
      </w:pPr>
    </w:p>
    <w:p w14:paraId="578B4D79"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sz w:val="24"/>
          <w:szCs w:val="24"/>
          <w:lang w:eastAsia="ru-RU"/>
        </w:rPr>
      </w:pPr>
    </w:p>
    <w:p w14:paraId="1627FEB1" w14:textId="77777777" w:rsidR="00A64C13" w:rsidRPr="00A64C13" w:rsidRDefault="00A64C13" w:rsidP="00A64C13">
      <w:pPr>
        <w:spacing w:after="0" w:line="276" w:lineRule="auto"/>
        <w:jc w:val="center"/>
        <w:rPr>
          <w:rFonts w:ascii="Times New Roman" w:eastAsia="MS Mincho" w:hAnsi="Times New Roman" w:cs="Times New Roman"/>
          <w:b/>
          <w:color w:val="000000"/>
          <w:sz w:val="24"/>
          <w:szCs w:val="24"/>
          <w:lang w:eastAsia="ru-RU"/>
        </w:rPr>
      </w:pPr>
      <w:r w:rsidRPr="00A64C13">
        <w:rPr>
          <w:rFonts w:ascii="Times New Roman" w:eastAsia="MS Mincho" w:hAnsi="Times New Roman" w:cs="Times New Roman"/>
          <w:b/>
          <w:color w:val="000000"/>
          <w:sz w:val="24"/>
          <w:szCs w:val="24"/>
          <w:lang w:eastAsia="ru-RU"/>
        </w:rPr>
        <w:t>Перечень работ повышенной опасности, выполняемых на объектах ПАО «Орскнефтеоргсинтез» (действителен для подрядных организаций)</w:t>
      </w:r>
    </w:p>
    <w:p w14:paraId="176276B7" w14:textId="77777777" w:rsidR="00A64C13" w:rsidRPr="00A64C13" w:rsidRDefault="00A64C13" w:rsidP="00A64C13">
      <w:pPr>
        <w:autoSpaceDE w:val="0"/>
        <w:autoSpaceDN w:val="0"/>
        <w:adjustRightInd w:val="0"/>
        <w:spacing w:before="70" w:after="0" w:line="276" w:lineRule="auto"/>
        <w:jc w:val="both"/>
        <w:rPr>
          <w:rFonts w:ascii="Times New Roman" w:eastAsia="MS Mincho" w:hAnsi="Times New Roman" w:cs="Times New Roman"/>
          <w:color w:val="000000"/>
          <w:sz w:val="24"/>
          <w:szCs w:val="24"/>
          <w:lang w:eastAsia="ru-RU"/>
        </w:rPr>
      </w:pPr>
    </w:p>
    <w:p w14:paraId="3770F69D"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1. Газоопасные работы I группы, проводимые с оформлением наряда-допуска указанные в перечне газоопасных работ на технологических объектах и утвержденные руководством предприятия</w:t>
      </w:r>
    </w:p>
    <w:p w14:paraId="03B1BE5B"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 xml:space="preserve">2. Газоопасные работы </w:t>
      </w:r>
      <w:proofErr w:type="spellStart"/>
      <w:r w:rsidRPr="00A64C13">
        <w:rPr>
          <w:rFonts w:ascii="Times New Roman" w:eastAsia="MS Mincho" w:hAnsi="Times New Roman" w:cs="Times New Roman"/>
          <w:color w:val="000000"/>
          <w:sz w:val="24"/>
          <w:szCs w:val="24"/>
          <w:lang w:eastAsia="ru-RU"/>
        </w:rPr>
        <w:t>II</w:t>
      </w:r>
      <w:proofErr w:type="spellEnd"/>
      <w:r w:rsidRPr="00A64C13">
        <w:rPr>
          <w:rFonts w:ascii="Times New Roman" w:eastAsia="MS Mincho" w:hAnsi="Times New Roman" w:cs="Times New Roman"/>
          <w:color w:val="000000"/>
          <w:sz w:val="24"/>
          <w:szCs w:val="24"/>
          <w:lang w:eastAsia="ru-RU"/>
        </w:rPr>
        <w:t xml:space="preserve"> группы, проводимые без оформления наряда-допуска с обязательной регистрацией в «Журнале учета газоопасных работ, проводимых без наряда-допуска»</w:t>
      </w:r>
      <w:r w:rsidRPr="00A64C13">
        <w:rPr>
          <w:rFonts w:ascii="Times New Roman" w:eastAsia="Calibri" w:hAnsi="Times New Roman" w:cs="Times New Roman"/>
          <w:color w:val="000000"/>
          <w:sz w:val="24"/>
          <w:szCs w:val="24"/>
        </w:rPr>
        <w:t xml:space="preserve"> </w:t>
      </w:r>
      <w:r w:rsidRPr="00A64C13">
        <w:rPr>
          <w:rFonts w:ascii="Times New Roman" w:eastAsia="MS Mincho" w:hAnsi="Times New Roman" w:cs="Times New Roman"/>
          <w:color w:val="000000"/>
          <w:sz w:val="24"/>
          <w:szCs w:val="24"/>
          <w:lang w:eastAsia="ru-RU"/>
        </w:rPr>
        <w:t>указанные в перечне газоопасных работ на технологических объектах и утвержденные руководством предприятия:</w:t>
      </w:r>
    </w:p>
    <w:p w14:paraId="54E049F3" w14:textId="77777777" w:rsidR="00A64C13" w:rsidRPr="00A64C13" w:rsidRDefault="00A64C13" w:rsidP="00A64C13">
      <w:pPr>
        <w:numPr>
          <w:ilvl w:val="0"/>
          <w:numId w:val="5"/>
        </w:numPr>
        <w:tabs>
          <w:tab w:val="left" w:pos="284"/>
        </w:tabs>
        <w:autoSpaceDE w:val="0"/>
        <w:autoSpaceDN w:val="0"/>
        <w:adjustRightInd w:val="0"/>
        <w:spacing w:after="200" w:line="276" w:lineRule="auto"/>
        <w:contextualSpacing/>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Газоопасные работы, вызванные необходимостью локализации и ликвидации возможных аварийных ситуаций и аварий, проводимые в соответствии с Планами мероприятий по локализации и ликвидации последствий аварий на опасных производственных объектах, Планами ликвидации аварийных разливов нефти и нефтепродуктов, Планами действий при чрезвычайных ситуациях природного и техногенного характера.</w:t>
      </w:r>
    </w:p>
    <w:p w14:paraId="3B81E584" w14:textId="77777777" w:rsidR="00A64C13" w:rsidRPr="00A64C13" w:rsidRDefault="00A64C13" w:rsidP="00A64C13">
      <w:pPr>
        <w:numPr>
          <w:ilvl w:val="0"/>
          <w:numId w:val="5"/>
        </w:numPr>
        <w:tabs>
          <w:tab w:val="left" w:pos="284"/>
        </w:tabs>
        <w:autoSpaceDE w:val="0"/>
        <w:autoSpaceDN w:val="0"/>
        <w:adjustRightInd w:val="0"/>
        <w:spacing w:after="200" w:line="276" w:lineRule="auto"/>
        <w:contextualSpacing/>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Огневые работы - электросварочные и газосварочные работы, выполняемые на действующих взрывопожароопасных объектах Общества вне постоянных мест проведения</w:t>
      </w:r>
    </w:p>
    <w:p w14:paraId="014EC48F"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огневых работ, а также любые другие работы, при проведении которых выполняются операции, связанные с применением открытого огня, искрообразованием и нагреванием до температур, способных вызвать воспламенение материалов и конструкций.</w:t>
      </w:r>
    </w:p>
    <w:p w14:paraId="45D75FFD"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3. Работы на высоте:</w:t>
      </w:r>
    </w:p>
    <w:p w14:paraId="728A5608" w14:textId="77777777" w:rsidR="00A64C13" w:rsidRPr="00A64C13" w:rsidRDefault="00A64C13" w:rsidP="00A64C13">
      <w:pPr>
        <w:tabs>
          <w:tab w:val="left" w:pos="426"/>
        </w:tabs>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3.1.</w:t>
      </w:r>
      <w:r w:rsidRPr="00A64C13">
        <w:rPr>
          <w:rFonts w:ascii="Times New Roman" w:eastAsia="MS Mincho" w:hAnsi="Times New Roman" w:cs="Times New Roman"/>
          <w:color w:val="000000"/>
          <w:sz w:val="24"/>
          <w:szCs w:val="24"/>
          <w:lang w:eastAsia="ru-RU"/>
        </w:rPr>
        <w:tab/>
        <w:t>Работы, выполняемые на высоте более 1,8 м от поверхности земли, перекрытия и рабочего настила;</w:t>
      </w:r>
    </w:p>
    <w:p w14:paraId="40137681" w14:textId="77777777" w:rsidR="00A64C13" w:rsidRPr="00A64C13" w:rsidRDefault="00A64C13" w:rsidP="00A64C13">
      <w:pPr>
        <w:tabs>
          <w:tab w:val="left" w:pos="426"/>
        </w:tabs>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3.2.</w:t>
      </w:r>
      <w:r w:rsidRPr="00A64C13">
        <w:rPr>
          <w:rFonts w:ascii="Times New Roman" w:eastAsia="MS Mincho" w:hAnsi="Times New Roman" w:cs="Times New Roman"/>
          <w:color w:val="000000"/>
          <w:sz w:val="24"/>
          <w:szCs w:val="24"/>
          <w:lang w:eastAsia="ru-RU"/>
        </w:rPr>
        <w:tab/>
        <w:t>Ремонтные, строительные и монтажные работы на высоте без инвентарных лесов и подмостей;</w:t>
      </w:r>
    </w:p>
    <w:p w14:paraId="45B6079B" w14:textId="77777777" w:rsidR="00A64C13" w:rsidRPr="00A64C13" w:rsidRDefault="00A64C13" w:rsidP="00A64C13">
      <w:pPr>
        <w:tabs>
          <w:tab w:val="left" w:pos="426"/>
        </w:tabs>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3.3.</w:t>
      </w:r>
      <w:r w:rsidRPr="00A64C13">
        <w:rPr>
          <w:rFonts w:ascii="Times New Roman" w:eastAsia="MS Mincho" w:hAnsi="Times New Roman" w:cs="Times New Roman"/>
          <w:color w:val="000000"/>
          <w:sz w:val="24"/>
          <w:szCs w:val="24"/>
          <w:lang w:eastAsia="ru-RU"/>
        </w:rPr>
        <w:tab/>
        <w:t>Работы по ремонту, покраске, очистке от льда и снега крыш зданий и сооружений при отсутствии ограждений по периметру крыш.</w:t>
      </w:r>
    </w:p>
    <w:p w14:paraId="734EAFDB"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4. Работы в действующих электроустановках.</w:t>
      </w:r>
    </w:p>
    <w:p w14:paraId="2CBD49A3"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proofErr w:type="spellStart"/>
      <w:r w:rsidRPr="00A64C13">
        <w:rPr>
          <w:rFonts w:ascii="Times New Roman" w:eastAsia="MS Mincho" w:hAnsi="Times New Roman" w:cs="Times New Roman"/>
          <w:color w:val="000000"/>
          <w:sz w:val="24"/>
          <w:szCs w:val="24"/>
          <w:lang w:eastAsia="ru-RU"/>
        </w:rPr>
        <w:t>5.Ремонтные</w:t>
      </w:r>
      <w:proofErr w:type="spellEnd"/>
      <w:r w:rsidRPr="00A64C13">
        <w:rPr>
          <w:rFonts w:ascii="Times New Roman" w:eastAsia="MS Mincho" w:hAnsi="Times New Roman" w:cs="Times New Roman"/>
          <w:color w:val="000000"/>
          <w:sz w:val="24"/>
          <w:szCs w:val="24"/>
          <w:lang w:eastAsia="ru-RU"/>
        </w:rPr>
        <w:t xml:space="preserve"> работы на действующих объектах:</w:t>
      </w:r>
    </w:p>
    <w:p w14:paraId="74BECD66"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5.1. Ремонт технологического оборудования и трубопроводов.</w:t>
      </w:r>
    </w:p>
    <w:p w14:paraId="56DAC46E"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5.2. Ремонтные, демонтажные, пусконаладочные работы, выполняемые на объектах Общества, где проходят действующие коммуникации, и работает технологическое оборудование.</w:t>
      </w:r>
    </w:p>
    <w:p w14:paraId="21AE8BE6"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5.3. Ремонт (восстановление) дорожного и тротуарного покрытия.</w:t>
      </w:r>
    </w:p>
    <w:p w14:paraId="4039CB86"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5.4. Работы по техническому диагностированию технологического оборудования.</w:t>
      </w:r>
    </w:p>
    <w:p w14:paraId="0441ACC6"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5.5. Работы в непосредственной близости от полотна или проезжей части эксплуатируемых автомобильных и железных дорог.</w:t>
      </w:r>
    </w:p>
    <w:p w14:paraId="668DDA48"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5.6. Ремонт кровли, обшивки, облицовки зданий и сооружений.</w:t>
      </w:r>
    </w:p>
    <w:p w14:paraId="6AFBD864"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6.  Земляные, строительные, монтажные и демонтажные работы:</w:t>
      </w:r>
    </w:p>
    <w:p w14:paraId="5AA9652B"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6.1. Рытье котлованов, траншей вручную глубиной более 1,5 м и производство работ в них при отсутствии крепления стенок и углов естественного откоса;</w:t>
      </w:r>
    </w:p>
    <w:p w14:paraId="2F9B11BE"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6.2. Земляные работы в зоне расположения подземных электросетей;</w:t>
      </w:r>
    </w:p>
    <w:p w14:paraId="6B0467CF"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6.3. Землеройные, строительные и монтажные работы в резервуарных парках и прилегающей территории;</w:t>
      </w:r>
    </w:p>
    <w:p w14:paraId="230F5C79"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 xml:space="preserve"> 6.4. Землеройные, строительные и монтажные работы в зоне трубопроводов, технологического оборудования и подземных коммуникаций;</w:t>
      </w:r>
    </w:p>
    <w:p w14:paraId="1F5B5391"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 xml:space="preserve">6.5. Разворачивание резервуаров и(или) их демонтаж. </w:t>
      </w:r>
    </w:p>
    <w:p w14:paraId="0DA1B1B4"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7. Другие виды работ:</w:t>
      </w:r>
    </w:p>
    <w:p w14:paraId="0F2AF992"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7.1. Установка мачт, информационных стел, столбов и опор;</w:t>
      </w:r>
    </w:p>
    <w:p w14:paraId="7EB50BD6"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7.2. Работы стреловыми кранами и автовышками вблизи воздушных линий электропередач (менее 30 м), напряжением свыше 42 В и в охранной зоне кабельных линий электропередач;</w:t>
      </w:r>
    </w:p>
    <w:p w14:paraId="0293FA9F"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7.3. Работы по подъему, перемещению, монтажу и демонтажу тяжеловесного или крупногабаритного оборудования;</w:t>
      </w:r>
    </w:p>
    <w:p w14:paraId="02024C34"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7.4. Перевозка тяжеловесных негабаритных грузов;</w:t>
      </w:r>
    </w:p>
    <w:p w14:paraId="2D322157"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7.5. Проведение пневматических испытаний технологических сосудов, емкостей и трубопроводов, работающих при избыточном давлении;</w:t>
      </w:r>
    </w:p>
    <w:p w14:paraId="7735C4CA" w14:textId="77777777" w:rsidR="00A64C13" w:rsidRPr="00A64C13" w:rsidRDefault="00A64C13" w:rsidP="00A64C13">
      <w:pPr>
        <w:autoSpaceDE w:val="0"/>
        <w:autoSpaceDN w:val="0"/>
        <w:adjustRightInd w:val="0"/>
        <w:spacing w:after="0" w:line="276" w:lineRule="auto"/>
        <w:jc w:val="both"/>
        <w:rPr>
          <w:rFonts w:ascii="Times New Roman" w:eastAsia="MS Mincho" w:hAnsi="Times New Roman" w:cs="Times New Roman"/>
          <w:color w:val="000000"/>
          <w:sz w:val="24"/>
          <w:szCs w:val="24"/>
          <w:lang w:eastAsia="ru-RU"/>
        </w:rPr>
      </w:pPr>
      <w:r w:rsidRPr="00A64C13">
        <w:rPr>
          <w:rFonts w:ascii="Times New Roman" w:eastAsia="MS Mincho" w:hAnsi="Times New Roman" w:cs="Times New Roman"/>
          <w:color w:val="000000"/>
          <w:sz w:val="24"/>
          <w:szCs w:val="24"/>
          <w:lang w:eastAsia="ru-RU"/>
        </w:rPr>
        <w:t>7.6. Работы по разборке, укреплению и восстановлению аварийных частей и элементов зданий и сооружений.</w:t>
      </w:r>
    </w:p>
    <w:p w14:paraId="0626ED97" w14:textId="77777777" w:rsidR="00A64C13" w:rsidRPr="00D353BA" w:rsidRDefault="00A64C13" w:rsidP="00D353BA">
      <w:pPr>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34" w:name="_GoBack"/>
      <w:bookmarkEnd w:id="34"/>
    </w:p>
    <w:sectPr w:rsidR="00A64C13" w:rsidRPr="00D353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nsultant">
    <w:altName w:val="Courier New"/>
    <w:charset w:val="00"/>
    <w:family w:val="modern"/>
    <w:pitch w:val="fixed"/>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5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E1AAF38"/>
    <w:lvl w:ilvl="0">
      <w:numFmt w:val="bullet"/>
      <w:lvlText w:val="*"/>
      <w:lvlJc w:val="left"/>
    </w:lvl>
  </w:abstractNum>
  <w:abstractNum w:abstractNumId="1" w15:restartNumberingAfterBreak="0">
    <w:nsid w:val="035455AA"/>
    <w:multiLevelType w:val="multilevel"/>
    <w:tmpl w:val="5B82F6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5C4AD4"/>
    <w:multiLevelType w:val="multilevel"/>
    <w:tmpl w:val="C5665388"/>
    <w:lvl w:ilvl="0">
      <w:start w:val="3"/>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0AD542B4"/>
    <w:multiLevelType w:val="hybridMultilevel"/>
    <w:tmpl w:val="54AA90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C721CA5"/>
    <w:multiLevelType w:val="multilevel"/>
    <w:tmpl w:val="9EDCE25C"/>
    <w:lvl w:ilvl="0">
      <w:start w:val="1"/>
      <w:numFmt w:val="decimal"/>
      <w:lvlText w:val="%1."/>
      <w:legacy w:legacy="1" w:legacySpace="0" w:legacyIndent="0"/>
      <w:lvlJc w:val="left"/>
      <w:rPr>
        <w:b/>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2160"/>
      <w:lvlJc w:val="left"/>
      <w:pPr>
        <w:ind w:left="2520" w:hanging="2160"/>
      </w:pPr>
    </w:lvl>
  </w:abstractNum>
  <w:abstractNum w:abstractNumId="5" w15:restartNumberingAfterBreak="0">
    <w:nsid w:val="16A5704F"/>
    <w:multiLevelType w:val="hybridMultilevel"/>
    <w:tmpl w:val="E432DF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4DD609E"/>
    <w:multiLevelType w:val="hybridMultilevel"/>
    <w:tmpl w:val="830AA8E6"/>
    <w:lvl w:ilvl="0" w:tplc="3F9C90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8C1294C"/>
    <w:multiLevelType w:val="singleLevel"/>
    <w:tmpl w:val="1916E306"/>
    <w:lvl w:ilvl="0">
      <w:start w:val="4"/>
      <w:numFmt w:val="bullet"/>
      <w:lvlText w:val="-"/>
      <w:lvlJc w:val="left"/>
      <w:pPr>
        <w:tabs>
          <w:tab w:val="num" w:pos="900"/>
        </w:tabs>
        <w:ind w:left="900" w:hanging="360"/>
      </w:pPr>
      <w:rPr>
        <w:rFonts w:ascii="Times New Roman" w:hAnsi="Times New Roman" w:hint="default"/>
      </w:rPr>
    </w:lvl>
  </w:abstractNum>
  <w:abstractNum w:abstractNumId="9" w15:restartNumberingAfterBreak="0">
    <w:nsid w:val="290B5337"/>
    <w:multiLevelType w:val="multilevel"/>
    <w:tmpl w:val="6F58E5A6"/>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00611BA"/>
    <w:multiLevelType w:val="hybridMultilevel"/>
    <w:tmpl w:val="9E6C4072"/>
    <w:lvl w:ilvl="0" w:tplc="DD107090">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1F37997"/>
    <w:multiLevelType w:val="hybridMultilevel"/>
    <w:tmpl w:val="EEBC2BE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32AA6B03"/>
    <w:multiLevelType w:val="multilevel"/>
    <w:tmpl w:val="210AC88C"/>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37CA006F"/>
    <w:multiLevelType w:val="multilevel"/>
    <w:tmpl w:val="90220D0A"/>
    <w:lvl w:ilvl="0">
      <w:start w:val="4"/>
      <w:numFmt w:val="decimal"/>
      <w:lvlText w:val="%1."/>
      <w:lvlJc w:val="left"/>
      <w:pPr>
        <w:tabs>
          <w:tab w:val="num" w:pos="540"/>
        </w:tabs>
        <w:ind w:left="540" w:hanging="540"/>
      </w:pPr>
      <w:rPr>
        <w:rFonts w:hint="default"/>
        <w:b w:val="0"/>
      </w:rPr>
    </w:lvl>
    <w:lvl w:ilvl="1">
      <w:start w:val="1"/>
      <w:numFmt w:val="decimal"/>
      <w:lvlText w:val="%1.%2."/>
      <w:lvlJc w:val="left"/>
      <w:pPr>
        <w:tabs>
          <w:tab w:val="num" w:pos="892"/>
        </w:tabs>
        <w:ind w:left="892" w:hanging="540"/>
      </w:pPr>
      <w:rPr>
        <w:rFonts w:hint="default"/>
        <w:b w:val="0"/>
      </w:rPr>
    </w:lvl>
    <w:lvl w:ilvl="2">
      <w:start w:val="2"/>
      <w:numFmt w:val="decimal"/>
      <w:lvlText w:val="%1.%2.%3."/>
      <w:lvlJc w:val="left"/>
      <w:pPr>
        <w:tabs>
          <w:tab w:val="num" w:pos="1424"/>
        </w:tabs>
        <w:ind w:left="1424" w:hanging="720"/>
      </w:pPr>
      <w:rPr>
        <w:rFonts w:hint="default"/>
        <w:b w:val="0"/>
      </w:rPr>
    </w:lvl>
    <w:lvl w:ilvl="3">
      <w:start w:val="1"/>
      <w:numFmt w:val="decimal"/>
      <w:lvlText w:val="%1.%2.%3.%4."/>
      <w:lvlJc w:val="left"/>
      <w:pPr>
        <w:tabs>
          <w:tab w:val="num" w:pos="1776"/>
        </w:tabs>
        <w:ind w:left="1776" w:hanging="720"/>
      </w:pPr>
      <w:rPr>
        <w:rFonts w:hint="default"/>
        <w:b w:val="0"/>
      </w:rPr>
    </w:lvl>
    <w:lvl w:ilvl="4">
      <w:start w:val="1"/>
      <w:numFmt w:val="decimal"/>
      <w:lvlText w:val="%1.%2.%3.%4.%5."/>
      <w:lvlJc w:val="left"/>
      <w:pPr>
        <w:tabs>
          <w:tab w:val="num" w:pos="2488"/>
        </w:tabs>
        <w:ind w:left="2488" w:hanging="1080"/>
      </w:pPr>
      <w:rPr>
        <w:rFonts w:hint="default"/>
        <w:b w:val="0"/>
      </w:rPr>
    </w:lvl>
    <w:lvl w:ilvl="5">
      <w:start w:val="1"/>
      <w:numFmt w:val="decimal"/>
      <w:lvlText w:val="%1.%2.%3.%4.%5.%6."/>
      <w:lvlJc w:val="left"/>
      <w:pPr>
        <w:tabs>
          <w:tab w:val="num" w:pos="2840"/>
        </w:tabs>
        <w:ind w:left="2840" w:hanging="1080"/>
      </w:pPr>
      <w:rPr>
        <w:rFonts w:hint="default"/>
        <w:b w:val="0"/>
      </w:rPr>
    </w:lvl>
    <w:lvl w:ilvl="6">
      <w:start w:val="1"/>
      <w:numFmt w:val="decimal"/>
      <w:lvlText w:val="%1.%2.%3.%4.%5.%6.%7."/>
      <w:lvlJc w:val="left"/>
      <w:pPr>
        <w:tabs>
          <w:tab w:val="num" w:pos="3552"/>
        </w:tabs>
        <w:ind w:left="3552" w:hanging="1440"/>
      </w:pPr>
      <w:rPr>
        <w:rFonts w:hint="default"/>
        <w:b w:val="0"/>
      </w:rPr>
    </w:lvl>
    <w:lvl w:ilvl="7">
      <w:start w:val="1"/>
      <w:numFmt w:val="decimal"/>
      <w:lvlText w:val="%1.%2.%3.%4.%5.%6.%7.%8."/>
      <w:lvlJc w:val="left"/>
      <w:pPr>
        <w:tabs>
          <w:tab w:val="num" w:pos="3904"/>
        </w:tabs>
        <w:ind w:left="3904" w:hanging="1440"/>
      </w:pPr>
      <w:rPr>
        <w:rFonts w:hint="default"/>
        <w:b w:val="0"/>
      </w:rPr>
    </w:lvl>
    <w:lvl w:ilvl="8">
      <w:start w:val="1"/>
      <w:numFmt w:val="decimal"/>
      <w:lvlText w:val="%1.%2.%3.%4.%5.%6.%7.%8.%9."/>
      <w:lvlJc w:val="left"/>
      <w:pPr>
        <w:tabs>
          <w:tab w:val="num" w:pos="4616"/>
        </w:tabs>
        <w:ind w:left="4616" w:hanging="1800"/>
      </w:pPr>
      <w:rPr>
        <w:rFonts w:hint="default"/>
        <w:b w:val="0"/>
      </w:rPr>
    </w:lvl>
  </w:abstractNum>
  <w:abstractNum w:abstractNumId="14" w15:restartNumberingAfterBreak="0">
    <w:nsid w:val="37F85A78"/>
    <w:multiLevelType w:val="multilevel"/>
    <w:tmpl w:val="88A47CB8"/>
    <w:lvl w:ilvl="0">
      <w:start w:val="2"/>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384742F6"/>
    <w:multiLevelType w:val="hybridMultilevel"/>
    <w:tmpl w:val="542ED5D0"/>
    <w:lvl w:ilvl="0" w:tplc="DD107090">
      <w:numFmt w:val="bullet"/>
      <w:lvlText w:val="-"/>
      <w:lvlJc w:val="left"/>
      <w:pPr>
        <w:tabs>
          <w:tab w:val="num" w:pos="1440"/>
        </w:tabs>
        <w:ind w:left="144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3967716F"/>
    <w:multiLevelType w:val="multilevel"/>
    <w:tmpl w:val="13D8BB7E"/>
    <w:lvl w:ilvl="0">
      <w:start w:val="2"/>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C831F10"/>
    <w:multiLevelType w:val="multilevel"/>
    <w:tmpl w:val="A5B6D4CA"/>
    <w:lvl w:ilvl="0">
      <w:start w:val="2"/>
      <w:numFmt w:val="decimal"/>
      <w:lvlText w:val="%1."/>
      <w:lvlJc w:val="left"/>
      <w:pPr>
        <w:ind w:left="360" w:hanging="360"/>
      </w:pPr>
      <w:rPr>
        <w:rFonts w:hint="default"/>
      </w:rPr>
    </w:lvl>
    <w:lvl w:ilvl="1">
      <w:start w:val="7"/>
      <w:numFmt w:val="decimal"/>
      <w:lvlText w:val="%1.%2."/>
      <w:lvlJc w:val="left"/>
      <w:pPr>
        <w:ind w:left="690" w:hanging="360"/>
      </w:pPr>
      <w:rPr>
        <w:rFonts w:hint="default"/>
      </w:rPr>
    </w:lvl>
    <w:lvl w:ilvl="2">
      <w:start w:val="1"/>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18" w15:restartNumberingAfterBreak="0">
    <w:nsid w:val="3D216EAB"/>
    <w:multiLevelType w:val="hybridMultilevel"/>
    <w:tmpl w:val="D610CD68"/>
    <w:lvl w:ilvl="0" w:tplc="DD107090">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3EC60094"/>
    <w:multiLevelType w:val="hybridMultilevel"/>
    <w:tmpl w:val="D3E81DA2"/>
    <w:lvl w:ilvl="0" w:tplc="D6EE019E">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3A1F68"/>
    <w:multiLevelType w:val="multilevel"/>
    <w:tmpl w:val="B88C45A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42E17F1E"/>
    <w:multiLevelType w:val="hybridMultilevel"/>
    <w:tmpl w:val="F634D92E"/>
    <w:lvl w:ilvl="0" w:tplc="DD107090">
      <w:numFmt w:val="bullet"/>
      <w:lvlText w:val="-"/>
      <w:lvlJc w:val="left"/>
      <w:pPr>
        <w:tabs>
          <w:tab w:val="num" w:pos="1440"/>
        </w:tabs>
        <w:ind w:left="144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45C136AA"/>
    <w:multiLevelType w:val="multilevel"/>
    <w:tmpl w:val="C0341792"/>
    <w:lvl w:ilvl="0">
      <w:start w:val="2"/>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CFF0B1C"/>
    <w:multiLevelType w:val="multilevel"/>
    <w:tmpl w:val="DAC451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8CA102D"/>
    <w:multiLevelType w:val="hybridMultilevel"/>
    <w:tmpl w:val="468E427A"/>
    <w:lvl w:ilvl="0" w:tplc="F3F8F264">
      <w:start w:val="1"/>
      <w:numFmt w:val="decimal"/>
      <w:lvlText w:val="3.1.%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8A41BD"/>
    <w:multiLevelType w:val="hybridMultilevel"/>
    <w:tmpl w:val="66DA16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F37636"/>
    <w:multiLevelType w:val="hybridMultilevel"/>
    <w:tmpl w:val="91B67A2C"/>
    <w:lvl w:ilvl="0" w:tplc="DD107090">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5B5E0193"/>
    <w:multiLevelType w:val="multilevel"/>
    <w:tmpl w:val="2A9045C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892"/>
        </w:tabs>
        <w:ind w:left="892" w:hanging="540"/>
      </w:pPr>
      <w:rPr>
        <w:rFonts w:hint="default"/>
      </w:rPr>
    </w:lvl>
    <w:lvl w:ilvl="2">
      <w:start w:val="2"/>
      <w:numFmt w:val="decimal"/>
      <w:lvlText w:val="%1.%2.%3."/>
      <w:lvlJc w:val="left"/>
      <w:pPr>
        <w:tabs>
          <w:tab w:val="num" w:pos="1424"/>
        </w:tabs>
        <w:ind w:left="1424" w:hanging="720"/>
      </w:pPr>
      <w:rPr>
        <w:rFonts w:hint="default"/>
      </w:rPr>
    </w:lvl>
    <w:lvl w:ilvl="3">
      <w:start w:val="1"/>
      <w:numFmt w:val="decimal"/>
      <w:lvlText w:val="%1.%2.%3.%4."/>
      <w:lvlJc w:val="left"/>
      <w:pPr>
        <w:tabs>
          <w:tab w:val="num" w:pos="1776"/>
        </w:tabs>
        <w:ind w:left="1776" w:hanging="720"/>
      </w:pPr>
      <w:rPr>
        <w:rFonts w:hint="default"/>
      </w:rPr>
    </w:lvl>
    <w:lvl w:ilvl="4">
      <w:start w:val="1"/>
      <w:numFmt w:val="decimal"/>
      <w:lvlText w:val="%1.%2.%3.%4.%5."/>
      <w:lvlJc w:val="left"/>
      <w:pPr>
        <w:tabs>
          <w:tab w:val="num" w:pos="2488"/>
        </w:tabs>
        <w:ind w:left="2488" w:hanging="1080"/>
      </w:pPr>
      <w:rPr>
        <w:rFonts w:hint="default"/>
      </w:rPr>
    </w:lvl>
    <w:lvl w:ilvl="5">
      <w:start w:val="1"/>
      <w:numFmt w:val="decimal"/>
      <w:lvlText w:val="%1.%2.%3.%4.%5.%6."/>
      <w:lvlJc w:val="left"/>
      <w:pPr>
        <w:tabs>
          <w:tab w:val="num" w:pos="2840"/>
        </w:tabs>
        <w:ind w:left="2840" w:hanging="1080"/>
      </w:pPr>
      <w:rPr>
        <w:rFonts w:hint="default"/>
      </w:rPr>
    </w:lvl>
    <w:lvl w:ilvl="6">
      <w:start w:val="1"/>
      <w:numFmt w:val="decimal"/>
      <w:lvlText w:val="%1.%2.%3.%4.%5.%6.%7."/>
      <w:lvlJc w:val="left"/>
      <w:pPr>
        <w:tabs>
          <w:tab w:val="num" w:pos="3552"/>
        </w:tabs>
        <w:ind w:left="3552" w:hanging="1440"/>
      </w:pPr>
      <w:rPr>
        <w:rFonts w:hint="default"/>
      </w:rPr>
    </w:lvl>
    <w:lvl w:ilvl="7">
      <w:start w:val="1"/>
      <w:numFmt w:val="decimal"/>
      <w:lvlText w:val="%1.%2.%3.%4.%5.%6.%7.%8."/>
      <w:lvlJc w:val="left"/>
      <w:pPr>
        <w:tabs>
          <w:tab w:val="num" w:pos="3904"/>
        </w:tabs>
        <w:ind w:left="3904" w:hanging="1440"/>
      </w:pPr>
      <w:rPr>
        <w:rFonts w:hint="default"/>
      </w:rPr>
    </w:lvl>
    <w:lvl w:ilvl="8">
      <w:start w:val="1"/>
      <w:numFmt w:val="decimal"/>
      <w:lvlText w:val="%1.%2.%3.%4.%5.%6.%7.%8.%9."/>
      <w:lvlJc w:val="left"/>
      <w:pPr>
        <w:tabs>
          <w:tab w:val="num" w:pos="4616"/>
        </w:tabs>
        <w:ind w:left="4616" w:hanging="1800"/>
      </w:pPr>
      <w:rPr>
        <w:rFonts w:hint="default"/>
      </w:rPr>
    </w:lvl>
  </w:abstractNum>
  <w:abstractNum w:abstractNumId="28" w15:restartNumberingAfterBreak="0">
    <w:nsid w:val="5B760581"/>
    <w:multiLevelType w:val="multilevel"/>
    <w:tmpl w:val="532C417E"/>
    <w:lvl w:ilvl="0">
      <w:start w:val="1"/>
      <w:numFmt w:val="decimal"/>
      <w:lvlText w:val="%1."/>
      <w:lvlJc w:val="left"/>
      <w:pPr>
        <w:ind w:left="780" w:hanging="420"/>
      </w:pPr>
      <w:rPr>
        <w:rFonts w:hint="default"/>
      </w:rPr>
    </w:lvl>
    <w:lvl w:ilvl="1">
      <w:start w:val="1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D026F4F"/>
    <w:multiLevelType w:val="singleLevel"/>
    <w:tmpl w:val="0BCCFCCE"/>
    <w:lvl w:ilvl="0">
      <w:start w:val="4"/>
      <w:numFmt w:val="bullet"/>
      <w:lvlText w:val="-"/>
      <w:lvlJc w:val="left"/>
      <w:pPr>
        <w:tabs>
          <w:tab w:val="num" w:pos="360"/>
        </w:tabs>
        <w:ind w:left="360" w:hanging="360"/>
      </w:pPr>
      <w:rPr>
        <w:rFonts w:hint="default"/>
      </w:rPr>
    </w:lvl>
  </w:abstractNum>
  <w:abstractNum w:abstractNumId="30" w15:restartNumberingAfterBreak="0">
    <w:nsid w:val="670D2532"/>
    <w:multiLevelType w:val="hybridMultilevel"/>
    <w:tmpl w:val="AEE8A976"/>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70AE09E3"/>
    <w:multiLevelType w:val="multilevel"/>
    <w:tmpl w:val="8124ACC6"/>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2" w15:restartNumberingAfterBreak="0">
    <w:nsid w:val="720921A1"/>
    <w:multiLevelType w:val="hybridMultilevel"/>
    <w:tmpl w:val="A4747F40"/>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A57FA1"/>
    <w:multiLevelType w:val="multilevel"/>
    <w:tmpl w:val="4680272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3E3107C"/>
    <w:multiLevelType w:val="hybridMultilevel"/>
    <w:tmpl w:val="511ACC92"/>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5" w15:restartNumberingAfterBreak="0">
    <w:nsid w:val="74BF1694"/>
    <w:multiLevelType w:val="hybridMultilevel"/>
    <w:tmpl w:val="D396C3B8"/>
    <w:lvl w:ilvl="0" w:tplc="DD107090">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754820B1"/>
    <w:multiLevelType w:val="hybridMultilevel"/>
    <w:tmpl w:val="C9C0806C"/>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7" w15:restartNumberingAfterBreak="0">
    <w:nsid w:val="7A7D6AD0"/>
    <w:multiLevelType w:val="hybridMultilevel"/>
    <w:tmpl w:val="D3A61C50"/>
    <w:lvl w:ilvl="0" w:tplc="12D02586">
      <w:start w:val="4"/>
      <w:numFmt w:val="decimal"/>
      <w:lvlText w:val="3.%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3">
    <w:abstractNumId w:val="6"/>
  </w:num>
  <w:num w:numId="4">
    <w:abstractNumId w:val="32"/>
  </w:num>
  <w:num w:numId="5">
    <w:abstractNumId w:val="28"/>
  </w:num>
  <w:num w:numId="6">
    <w:abstractNumId w:val="12"/>
  </w:num>
  <w:num w:numId="7">
    <w:abstractNumId w:val="31"/>
  </w:num>
  <w:num w:numId="8">
    <w:abstractNumId w:val="1"/>
  </w:num>
  <w:num w:numId="9">
    <w:abstractNumId w:val="23"/>
  </w:num>
  <w:num w:numId="10">
    <w:abstractNumId w:val="24"/>
  </w:num>
  <w:num w:numId="11">
    <w:abstractNumId w:val="3"/>
  </w:num>
  <w:num w:numId="12">
    <w:abstractNumId w:val="2"/>
  </w:num>
  <w:num w:numId="13">
    <w:abstractNumId w:val="7"/>
  </w:num>
  <w:num w:numId="14">
    <w:abstractNumId w:val="25"/>
  </w:num>
  <w:num w:numId="15">
    <w:abstractNumId w:val="33"/>
  </w:num>
  <w:num w:numId="16">
    <w:abstractNumId w:val="11"/>
  </w:num>
  <w:num w:numId="17">
    <w:abstractNumId w:val="30"/>
  </w:num>
  <w:num w:numId="18">
    <w:abstractNumId w:val="27"/>
  </w:num>
  <w:num w:numId="19">
    <w:abstractNumId w:val="13"/>
  </w:num>
  <w:num w:numId="20">
    <w:abstractNumId w:val="4"/>
  </w:num>
  <w:num w:numId="2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8"/>
  </w:num>
  <w:num w:numId="29">
    <w:abstractNumId w:val="9"/>
  </w:num>
  <w:num w:numId="30">
    <w:abstractNumId w:val="20"/>
  </w:num>
  <w:num w:numId="31">
    <w:abstractNumId w:val="19"/>
  </w:num>
  <w:num w:numId="32">
    <w:abstractNumId w:val="22"/>
  </w:num>
  <w:num w:numId="33">
    <w:abstractNumId w:val="37"/>
  </w:num>
  <w:num w:numId="34">
    <w:abstractNumId w:val="14"/>
  </w:num>
  <w:num w:numId="35">
    <w:abstractNumId w:val="16"/>
  </w:num>
  <w:num w:numId="36">
    <w:abstractNumId w:val="10"/>
  </w:num>
  <w:num w:numId="37">
    <w:abstractNumId w:val="36"/>
  </w:num>
  <w:num w:numId="38">
    <w:abstractNumId w:val="34"/>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3BA"/>
    <w:rsid w:val="00010DAD"/>
    <w:rsid w:val="00036DB9"/>
    <w:rsid w:val="001B6DAD"/>
    <w:rsid w:val="001C33E9"/>
    <w:rsid w:val="001E0DB4"/>
    <w:rsid w:val="00266A08"/>
    <w:rsid w:val="00275875"/>
    <w:rsid w:val="00326AC4"/>
    <w:rsid w:val="0040357D"/>
    <w:rsid w:val="004D07AC"/>
    <w:rsid w:val="005B498F"/>
    <w:rsid w:val="005B7D91"/>
    <w:rsid w:val="00652CC2"/>
    <w:rsid w:val="00695890"/>
    <w:rsid w:val="006D7437"/>
    <w:rsid w:val="006E01CF"/>
    <w:rsid w:val="00743483"/>
    <w:rsid w:val="007A07D7"/>
    <w:rsid w:val="007F3AFD"/>
    <w:rsid w:val="00804E2A"/>
    <w:rsid w:val="008742BB"/>
    <w:rsid w:val="008B2BE2"/>
    <w:rsid w:val="00950EAD"/>
    <w:rsid w:val="009B2C98"/>
    <w:rsid w:val="009B3EFB"/>
    <w:rsid w:val="009E4FA5"/>
    <w:rsid w:val="00A35BF6"/>
    <w:rsid w:val="00A550F3"/>
    <w:rsid w:val="00A55419"/>
    <w:rsid w:val="00A62B80"/>
    <w:rsid w:val="00A64C13"/>
    <w:rsid w:val="00AF66CF"/>
    <w:rsid w:val="00B74215"/>
    <w:rsid w:val="00BE7026"/>
    <w:rsid w:val="00CA6F81"/>
    <w:rsid w:val="00CE2912"/>
    <w:rsid w:val="00D15959"/>
    <w:rsid w:val="00D353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FB5C5"/>
  <w15:chartTrackingRefBased/>
  <w15:docId w15:val="{E5F78EE9-A21D-436D-B84D-E98681888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64C13"/>
    <w:pPr>
      <w:keepNext/>
      <w:spacing w:after="0" w:line="240" w:lineRule="auto"/>
      <w:jc w:val="center"/>
      <w:outlineLvl w:val="0"/>
    </w:pPr>
    <w:rPr>
      <w:rFonts w:ascii="Times New Roman" w:eastAsia="MS Mincho" w:hAnsi="Times New Roman" w:cs="Times New Roman"/>
      <w:b/>
      <w:sz w:val="28"/>
      <w:szCs w:val="20"/>
      <w:lang w:eastAsia="ru-RU"/>
    </w:rPr>
  </w:style>
  <w:style w:type="paragraph" w:styleId="2">
    <w:name w:val="heading 2"/>
    <w:basedOn w:val="a"/>
    <w:next w:val="a"/>
    <w:link w:val="20"/>
    <w:qFormat/>
    <w:rsid w:val="00A64C13"/>
    <w:pPr>
      <w:keepNext/>
      <w:spacing w:after="0" w:line="240" w:lineRule="auto"/>
      <w:jc w:val="center"/>
      <w:outlineLvl w:val="1"/>
    </w:pPr>
    <w:rPr>
      <w:rFonts w:ascii="Times New Roman" w:eastAsia="MS Mincho" w:hAnsi="Times New Roman" w:cs="Times New Roman"/>
      <w:b/>
      <w:sz w:val="32"/>
      <w:szCs w:val="20"/>
      <w:lang w:eastAsia="ru-RU"/>
    </w:rPr>
  </w:style>
  <w:style w:type="paragraph" w:styleId="3">
    <w:name w:val="heading 3"/>
    <w:basedOn w:val="a"/>
    <w:next w:val="a"/>
    <w:link w:val="30"/>
    <w:qFormat/>
    <w:rsid w:val="00A64C13"/>
    <w:pPr>
      <w:keepNext/>
      <w:spacing w:before="240" w:after="60" w:line="240" w:lineRule="auto"/>
      <w:outlineLvl w:val="2"/>
    </w:pPr>
    <w:rPr>
      <w:rFonts w:ascii="Arial" w:eastAsia="MS Mincho" w:hAnsi="Arial" w:cs="Arial"/>
      <w:b/>
      <w:bCs/>
      <w:sz w:val="26"/>
      <w:szCs w:val="26"/>
      <w:lang w:eastAsia="ru-RU"/>
    </w:rPr>
  </w:style>
  <w:style w:type="paragraph" w:styleId="4">
    <w:name w:val="heading 4"/>
    <w:basedOn w:val="a"/>
    <w:next w:val="a"/>
    <w:link w:val="40"/>
    <w:qFormat/>
    <w:rsid w:val="00A64C13"/>
    <w:pPr>
      <w:keepNext/>
      <w:spacing w:after="0" w:line="240" w:lineRule="auto"/>
      <w:jc w:val="center"/>
      <w:outlineLvl w:val="3"/>
    </w:pPr>
    <w:rPr>
      <w:rFonts w:ascii="Times New Roman" w:eastAsia="MS Mincho" w:hAnsi="Times New Roman" w:cs="Times New Roman"/>
      <w:b/>
      <w:color w:val="800000"/>
      <w:sz w:val="24"/>
      <w:szCs w:val="24"/>
      <w:lang w:eastAsia="ru-RU"/>
    </w:rPr>
  </w:style>
  <w:style w:type="paragraph" w:styleId="5">
    <w:name w:val="heading 5"/>
    <w:basedOn w:val="a"/>
    <w:next w:val="a"/>
    <w:link w:val="50"/>
    <w:qFormat/>
    <w:rsid w:val="00A64C13"/>
    <w:pPr>
      <w:spacing w:before="240" w:after="60" w:line="240" w:lineRule="auto"/>
      <w:outlineLvl w:val="4"/>
    </w:pPr>
    <w:rPr>
      <w:rFonts w:ascii="Times New Roman" w:eastAsia="MS Mincho" w:hAnsi="Times New Roman" w:cs="Times New Roman"/>
      <w:b/>
      <w:bCs/>
      <w:i/>
      <w:iCs/>
      <w:sz w:val="26"/>
      <w:szCs w:val="26"/>
      <w:lang w:eastAsia="ru-RU"/>
    </w:rPr>
  </w:style>
  <w:style w:type="paragraph" w:styleId="6">
    <w:name w:val="heading 6"/>
    <w:basedOn w:val="a"/>
    <w:next w:val="a"/>
    <w:link w:val="60"/>
    <w:qFormat/>
    <w:rsid w:val="00A64C13"/>
    <w:pPr>
      <w:spacing w:before="240" w:after="60" w:line="240" w:lineRule="auto"/>
      <w:outlineLvl w:val="5"/>
    </w:pPr>
    <w:rPr>
      <w:rFonts w:ascii="Times New Roman" w:eastAsia="MS Mincho" w:hAnsi="Times New Roman" w:cs="Times New Roman"/>
      <w:b/>
      <w:bCs/>
      <w:lang w:eastAsia="ru-RU"/>
    </w:rPr>
  </w:style>
  <w:style w:type="paragraph" w:styleId="7">
    <w:name w:val="heading 7"/>
    <w:basedOn w:val="a"/>
    <w:next w:val="a"/>
    <w:link w:val="70"/>
    <w:qFormat/>
    <w:rsid w:val="00A64C13"/>
    <w:pPr>
      <w:keepNext/>
      <w:spacing w:after="0" w:line="240" w:lineRule="auto"/>
      <w:ind w:firstLine="540"/>
      <w:outlineLvl w:val="6"/>
    </w:pPr>
    <w:rPr>
      <w:rFonts w:ascii="Times New Roman" w:eastAsia="MS Mincho" w:hAnsi="Times New Roman" w:cs="Times New Roman"/>
      <w:b/>
      <w:bCs/>
      <w:sz w:val="24"/>
      <w:szCs w:val="20"/>
      <w:lang w:eastAsia="ru-RU"/>
    </w:rPr>
  </w:style>
  <w:style w:type="paragraph" w:styleId="8">
    <w:name w:val="heading 8"/>
    <w:basedOn w:val="a"/>
    <w:next w:val="a"/>
    <w:link w:val="80"/>
    <w:qFormat/>
    <w:rsid w:val="00A64C13"/>
    <w:pPr>
      <w:spacing w:before="240" w:after="60" w:line="240" w:lineRule="auto"/>
      <w:outlineLvl w:val="7"/>
    </w:pPr>
    <w:rPr>
      <w:rFonts w:ascii="Times New Roman" w:eastAsia="MS Mincho" w:hAnsi="Times New Roman" w:cs="Times New Roman"/>
      <w:i/>
      <w:i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nhideWhenUsed/>
    <w:rsid w:val="00D353BA"/>
    <w:rPr>
      <w:sz w:val="16"/>
      <w:szCs w:val="16"/>
    </w:rPr>
  </w:style>
  <w:style w:type="paragraph" w:styleId="a4">
    <w:name w:val="annotation text"/>
    <w:basedOn w:val="a"/>
    <w:link w:val="a5"/>
    <w:unhideWhenUsed/>
    <w:rsid w:val="00D353BA"/>
    <w:pPr>
      <w:spacing w:after="200" w:line="240" w:lineRule="auto"/>
    </w:pPr>
    <w:rPr>
      <w:rFonts w:eastAsia="MS Mincho"/>
      <w:sz w:val="20"/>
      <w:szCs w:val="20"/>
    </w:rPr>
  </w:style>
  <w:style w:type="character" w:customStyle="1" w:styleId="a5">
    <w:name w:val="Текст примечания Знак"/>
    <w:basedOn w:val="a0"/>
    <w:link w:val="a4"/>
    <w:rsid w:val="00D353BA"/>
    <w:rPr>
      <w:rFonts w:eastAsia="MS Mincho"/>
      <w:sz w:val="20"/>
      <w:szCs w:val="20"/>
    </w:rPr>
  </w:style>
  <w:style w:type="paragraph" w:styleId="a6">
    <w:name w:val="Balloon Text"/>
    <w:basedOn w:val="a"/>
    <w:link w:val="a7"/>
    <w:uiPriority w:val="99"/>
    <w:semiHidden/>
    <w:unhideWhenUsed/>
    <w:rsid w:val="00036DB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36DB9"/>
    <w:rPr>
      <w:rFonts w:ascii="Segoe UI" w:hAnsi="Segoe UI" w:cs="Segoe UI"/>
      <w:sz w:val="18"/>
      <w:szCs w:val="18"/>
    </w:rPr>
  </w:style>
  <w:style w:type="paragraph" w:styleId="a8">
    <w:name w:val="annotation subject"/>
    <w:basedOn w:val="a4"/>
    <w:next w:val="a4"/>
    <w:link w:val="a9"/>
    <w:unhideWhenUsed/>
    <w:rsid w:val="00036DB9"/>
    <w:pPr>
      <w:spacing w:after="160"/>
    </w:pPr>
    <w:rPr>
      <w:rFonts w:eastAsiaTheme="minorHAnsi"/>
      <w:b/>
      <w:bCs/>
    </w:rPr>
  </w:style>
  <w:style w:type="character" w:customStyle="1" w:styleId="a9">
    <w:name w:val="Тема примечания Знак"/>
    <w:basedOn w:val="a5"/>
    <w:link w:val="a8"/>
    <w:rsid w:val="00036DB9"/>
    <w:rPr>
      <w:rFonts w:eastAsia="MS Mincho"/>
      <w:b/>
      <w:bCs/>
      <w:sz w:val="20"/>
      <w:szCs w:val="20"/>
    </w:rPr>
  </w:style>
  <w:style w:type="character" w:customStyle="1" w:styleId="10">
    <w:name w:val="Заголовок 1 Знак"/>
    <w:basedOn w:val="a0"/>
    <w:link w:val="1"/>
    <w:uiPriority w:val="9"/>
    <w:rsid w:val="00A64C13"/>
    <w:rPr>
      <w:rFonts w:ascii="Times New Roman" w:eastAsia="MS Mincho" w:hAnsi="Times New Roman" w:cs="Times New Roman"/>
      <w:b/>
      <w:sz w:val="28"/>
      <w:szCs w:val="20"/>
      <w:lang w:eastAsia="ru-RU"/>
    </w:rPr>
  </w:style>
  <w:style w:type="character" w:customStyle="1" w:styleId="20">
    <w:name w:val="Заголовок 2 Знак"/>
    <w:basedOn w:val="a0"/>
    <w:link w:val="2"/>
    <w:rsid w:val="00A64C13"/>
    <w:rPr>
      <w:rFonts w:ascii="Times New Roman" w:eastAsia="MS Mincho" w:hAnsi="Times New Roman" w:cs="Times New Roman"/>
      <w:b/>
      <w:sz w:val="32"/>
      <w:szCs w:val="20"/>
      <w:lang w:eastAsia="ru-RU"/>
    </w:rPr>
  </w:style>
  <w:style w:type="character" w:customStyle="1" w:styleId="30">
    <w:name w:val="Заголовок 3 Знак"/>
    <w:basedOn w:val="a0"/>
    <w:link w:val="3"/>
    <w:rsid w:val="00A64C13"/>
    <w:rPr>
      <w:rFonts w:ascii="Arial" w:eastAsia="MS Mincho" w:hAnsi="Arial" w:cs="Arial"/>
      <w:b/>
      <w:bCs/>
      <w:sz w:val="26"/>
      <w:szCs w:val="26"/>
      <w:lang w:eastAsia="ru-RU"/>
    </w:rPr>
  </w:style>
  <w:style w:type="character" w:customStyle="1" w:styleId="40">
    <w:name w:val="Заголовок 4 Знак"/>
    <w:basedOn w:val="a0"/>
    <w:link w:val="4"/>
    <w:rsid w:val="00A64C13"/>
    <w:rPr>
      <w:rFonts w:ascii="Times New Roman" w:eastAsia="MS Mincho" w:hAnsi="Times New Roman" w:cs="Times New Roman"/>
      <w:b/>
      <w:color w:val="800000"/>
      <w:sz w:val="24"/>
      <w:szCs w:val="24"/>
      <w:lang w:eastAsia="ru-RU"/>
    </w:rPr>
  </w:style>
  <w:style w:type="character" w:customStyle="1" w:styleId="50">
    <w:name w:val="Заголовок 5 Знак"/>
    <w:basedOn w:val="a0"/>
    <w:link w:val="5"/>
    <w:rsid w:val="00A64C13"/>
    <w:rPr>
      <w:rFonts w:ascii="Times New Roman" w:eastAsia="MS Mincho" w:hAnsi="Times New Roman" w:cs="Times New Roman"/>
      <w:b/>
      <w:bCs/>
      <w:i/>
      <w:iCs/>
      <w:sz w:val="26"/>
      <w:szCs w:val="26"/>
      <w:lang w:eastAsia="ru-RU"/>
    </w:rPr>
  </w:style>
  <w:style w:type="character" w:customStyle="1" w:styleId="60">
    <w:name w:val="Заголовок 6 Знак"/>
    <w:basedOn w:val="a0"/>
    <w:link w:val="6"/>
    <w:rsid w:val="00A64C13"/>
    <w:rPr>
      <w:rFonts w:ascii="Times New Roman" w:eastAsia="MS Mincho" w:hAnsi="Times New Roman" w:cs="Times New Roman"/>
      <w:b/>
      <w:bCs/>
      <w:lang w:eastAsia="ru-RU"/>
    </w:rPr>
  </w:style>
  <w:style w:type="character" w:customStyle="1" w:styleId="70">
    <w:name w:val="Заголовок 7 Знак"/>
    <w:basedOn w:val="a0"/>
    <w:link w:val="7"/>
    <w:rsid w:val="00A64C13"/>
    <w:rPr>
      <w:rFonts w:ascii="Times New Roman" w:eastAsia="MS Mincho" w:hAnsi="Times New Roman" w:cs="Times New Roman"/>
      <w:b/>
      <w:bCs/>
      <w:sz w:val="24"/>
      <w:szCs w:val="20"/>
      <w:lang w:eastAsia="ru-RU"/>
    </w:rPr>
  </w:style>
  <w:style w:type="character" w:customStyle="1" w:styleId="80">
    <w:name w:val="Заголовок 8 Знак"/>
    <w:basedOn w:val="a0"/>
    <w:link w:val="8"/>
    <w:rsid w:val="00A64C13"/>
    <w:rPr>
      <w:rFonts w:ascii="Times New Roman" w:eastAsia="MS Mincho" w:hAnsi="Times New Roman" w:cs="Times New Roman"/>
      <w:i/>
      <w:iCs/>
      <w:sz w:val="24"/>
      <w:szCs w:val="24"/>
      <w:lang w:eastAsia="ru-RU"/>
    </w:rPr>
  </w:style>
  <w:style w:type="numbering" w:customStyle="1" w:styleId="11">
    <w:name w:val="Нет списка1"/>
    <w:next w:val="a2"/>
    <w:uiPriority w:val="99"/>
    <w:semiHidden/>
    <w:unhideWhenUsed/>
    <w:rsid w:val="00A64C13"/>
  </w:style>
  <w:style w:type="paragraph" w:customStyle="1" w:styleId="ConsNormal">
    <w:name w:val="ConsNormal"/>
    <w:rsid w:val="00A64C13"/>
    <w:pPr>
      <w:widowControl w:val="0"/>
      <w:spacing w:after="0" w:line="240" w:lineRule="auto"/>
      <w:ind w:firstLine="720"/>
    </w:pPr>
    <w:rPr>
      <w:rFonts w:ascii="Arial" w:eastAsia="MS Mincho" w:hAnsi="Arial" w:cs="Times New Roman"/>
      <w:snapToGrid w:val="0"/>
      <w:sz w:val="20"/>
      <w:szCs w:val="20"/>
      <w:lang w:eastAsia="ru-RU"/>
    </w:rPr>
  </w:style>
  <w:style w:type="paragraph" w:customStyle="1" w:styleId="ConsNonformat">
    <w:name w:val="ConsNonformat"/>
    <w:rsid w:val="00A64C13"/>
    <w:pPr>
      <w:widowControl w:val="0"/>
      <w:spacing w:after="0" w:line="240" w:lineRule="auto"/>
    </w:pPr>
    <w:rPr>
      <w:rFonts w:ascii="Courier New" w:eastAsia="MS Mincho" w:hAnsi="Courier New" w:cs="Times New Roman"/>
      <w:snapToGrid w:val="0"/>
      <w:sz w:val="20"/>
      <w:szCs w:val="20"/>
      <w:lang w:eastAsia="ru-RU"/>
    </w:rPr>
  </w:style>
  <w:style w:type="paragraph" w:customStyle="1" w:styleId="ConsTitle">
    <w:name w:val="ConsTitle"/>
    <w:rsid w:val="00A64C13"/>
    <w:pPr>
      <w:widowControl w:val="0"/>
      <w:spacing w:after="0" w:line="240" w:lineRule="auto"/>
    </w:pPr>
    <w:rPr>
      <w:rFonts w:ascii="Arial" w:eastAsia="MS Mincho" w:hAnsi="Arial" w:cs="Times New Roman"/>
      <w:b/>
      <w:snapToGrid w:val="0"/>
      <w:sz w:val="16"/>
      <w:szCs w:val="20"/>
      <w:lang w:eastAsia="ru-RU"/>
    </w:rPr>
  </w:style>
  <w:style w:type="paragraph" w:styleId="aa">
    <w:name w:val="Body Text Indent"/>
    <w:basedOn w:val="a"/>
    <w:link w:val="ab"/>
    <w:rsid w:val="00A64C13"/>
    <w:pPr>
      <w:shd w:val="clear" w:color="auto" w:fill="FFFFFF"/>
      <w:spacing w:after="0" w:line="300" w:lineRule="auto"/>
      <w:ind w:firstLine="720"/>
      <w:jc w:val="both"/>
    </w:pPr>
    <w:rPr>
      <w:rFonts w:ascii="Times New Roman" w:eastAsia="MS Mincho" w:hAnsi="Times New Roman" w:cs="Times New Roman"/>
      <w:color w:val="000000"/>
      <w:sz w:val="24"/>
      <w:szCs w:val="24"/>
      <w:lang w:eastAsia="ru-RU"/>
    </w:rPr>
  </w:style>
  <w:style w:type="character" w:customStyle="1" w:styleId="ab">
    <w:name w:val="Основной текст с отступом Знак"/>
    <w:basedOn w:val="a0"/>
    <w:link w:val="aa"/>
    <w:rsid w:val="00A64C13"/>
    <w:rPr>
      <w:rFonts w:ascii="Times New Roman" w:eastAsia="MS Mincho" w:hAnsi="Times New Roman" w:cs="Times New Roman"/>
      <w:color w:val="000000"/>
      <w:sz w:val="24"/>
      <w:szCs w:val="24"/>
      <w:shd w:val="clear" w:color="auto" w:fill="FFFFFF"/>
      <w:lang w:eastAsia="ru-RU"/>
    </w:rPr>
  </w:style>
  <w:style w:type="paragraph" w:styleId="21">
    <w:name w:val="Body Text Indent 2"/>
    <w:basedOn w:val="a"/>
    <w:link w:val="22"/>
    <w:rsid w:val="00A64C13"/>
    <w:pPr>
      <w:shd w:val="clear" w:color="auto" w:fill="FFFFFF"/>
      <w:tabs>
        <w:tab w:val="left" w:pos="418"/>
      </w:tabs>
      <w:spacing w:after="0" w:line="300" w:lineRule="auto"/>
      <w:ind w:left="180"/>
      <w:jc w:val="both"/>
    </w:pPr>
    <w:rPr>
      <w:rFonts w:ascii="Times New Roman" w:eastAsia="MS Mincho" w:hAnsi="Times New Roman" w:cs="Times New Roman"/>
      <w:color w:val="000000"/>
      <w:sz w:val="24"/>
      <w:szCs w:val="24"/>
      <w:lang w:eastAsia="ru-RU"/>
    </w:rPr>
  </w:style>
  <w:style w:type="character" w:customStyle="1" w:styleId="22">
    <w:name w:val="Основной текст с отступом 2 Знак"/>
    <w:basedOn w:val="a0"/>
    <w:link w:val="21"/>
    <w:rsid w:val="00A64C13"/>
    <w:rPr>
      <w:rFonts w:ascii="Times New Roman" w:eastAsia="MS Mincho" w:hAnsi="Times New Roman" w:cs="Times New Roman"/>
      <w:color w:val="000000"/>
      <w:sz w:val="24"/>
      <w:szCs w:val="24"/>
      <w:shd w:val="clear" w:color="auto" w:fill="FFFFFF"/>
      <w:lang w:eastAsia="ru-RU"/>
    </w:rPr>
  </w:style>
  <w:style w:type="paragraph" w:styleId="31">
    <w:name w:val="Body Text Indent 3"/>
    <w:basedOn w:val="a"/>
    <w:link w:val="32"/>
    <w:uiPriority w:val="99"/>
    <w:rsid w:val="00A64C13"/>
    <w:pPr>
      <w:shd w:val="clear" w:color="auto" w:fill="FFFFFF"/>
      <w:spacing w:after="0" w:line="300" w:lineRule="auto"/>
      <w:ind w:left="360"/>
    </w:pPr>
    <w:rPr>
      <w:rFonts w:ascii="Times New Roman" w:eastAsia="MS Mincho" w:hAnsi="Times New Roman" w:cs="Times New Roman"/>
      <w:color w:val="000000"/>
      <w:sz w:val="24"/>
      <w:szCs w:val="24"/>
      <w:lang w:eastAsia="ru-RU"/>
    </w:rPr>
  </w:style>
  <w:style w:type="character" w:customStyle="1" w:styleId="32">
    <w:name w:val="Основной текст с отступом 3 Знак"/>
    <w:basedOn w:val="a0"/>
    <w:link w:val="31"/>
    <w:uiPriority w:val="99"/>
    <w:rsid w:val="00A64C13"/>
    <w:rPr>
      <w:rFonts w:ascii="Times New Roman" w:eastAsia="MS Mincho" w:hAnsi="Times New Roman" w:cs="Times New Roman"/>
      <w:color w:val="000000"/>
      <w:sz w:val="24"/>
      <w:szCs w:val="24"/>
      <w:shd w:val="clear" w:color="auto" w:fill="FFFFFF"/>
      <w:lang w:eastAsia="ru-RU"/>
    </w:rPr>
  </w:style>
  <w:style w:type="table" w:styleId="ac">
    <w:name w:val="Table Grid"/>
    <w:basedOn w:val="a1"/>
    <w:uiPriority w:val="39"/>
    <w:rsid w:val="00A64C1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rsid w:val="00A64C13"/>
    <w:pPr>
      <w:tabs>
        <w:tab w:val="center" w:pos="4677"/>
        <w:tab w:val="right" w:pos="9355"/>
      </w:tabs>
      <w:spacing w:after="0" w:line="240" w:lineRule="auto"/>
    </w:pPr>
    <w:rPr>
      <w:rFonts w:ascii="Times New Roman" w:eastAsia="MS Mincho" w:hAnsi="Times New Roman" w:cs="Times New Roman"/>
      <w:sz w:val="24"/>
      <w:szCs w:val="20"/>
      <w:lang w:eastAsia="ru-RU"/>
    </w:rPr>
  </w:style>
  <w:style w:type="character" w:customStyle="1" w:styleId="ae">
    <w:name w:val="Нижний колонтитул Знак"/>
    <w:basedOn w:val="a0"/>
    <w:link w:val="ad"/>
    <w:uiPriority w:val="99"/>
    <w:rsid w:val="00A64C13"/>
    <w:rPr>
      <w:rFonts w:ascii="Times New Roman" w:eastAsia="MS Mincho" w:hAnsi="Times New Roman" w:cs="Times New Roman"/>
      <w:sz w:val="24"/>
      <w:szCs w:val="20"/>
      <w:lang w:eastAsia="ru-RU"/>
    </w:rPr>
  </w:style>
  <w:style w:type="character" w:styleId="af">
    <w:name w:val="page number"/>
    <w:basedOn w:val="a0"/>
    <w:rsid w:val="00A64C13"/>
  </w:style>
  <w:style w:type="paragraph" w:styleId="af0">
    <w:name w:val="header"/>
    <w:basedOn w:val="a"/>
    <w:link w:val="af1"/>
    <w:uiPriority w:val="99"/>
    <w:rsid w:val="00A64C13"/>
    <w:pPr>
      <w:tabs>
        <w:tab w:val="center" w:pos="4677"/>
        <w:tab w:val="right" w:pos="9355"/>
      </w:tabs>
      <w:spacing w:after="0" w:line="240" w:lineRule="auto"/>
    </w:pPr>
    <w:rPr>
      <w:rFonts w:ascii="Times New Roman" w:eastAsia="MS Mincho" w:hAnsi="Times New Roman" w:cs="Times New Roman"/>
      <w:sz w:val="24"/>
      <w:szCs w:val="20"/>
      <w:lang w:eastAsia="ru-RU"/>
    </w:rPr>
  </w:style>
  <w:style w:type="character" w:customStyle="1" w:styleId="af1">
    <w:name w:val="Верхний колонтитул Знак"/>
    <w:basedOn w:val="a0"/>
    <w:link w:val="af0"/>
    <w:uiPriority w:val="99"/>
    <w:rsid w:val="00A64C13"/>
    <w:rPr>
      <w:rFonts w:ascii="Times New Roman" w:eastAsia="MS Mincho" w:hAnsi="Times New Roman" w:cs="Times New Roman"/>
      <w:sz w:val="24"/>
      <w:szCs w:val="20"/>
      <w:lang w:eastAsia="ru-RU"/>
    </w:rPr>
  </w:style>
  <w:style w:type="character" w:styleId="af2">
    <w:name w:val="Hyperlink"/>
    <w:uiPriority w:val="99"/>
    <w:rsid w:val="00A64C13"/>
    <w:rPr>
      <w:color w:val="0000FF"/>
      <w:u w:val="single"/>
    </w:rPr>
  </w:style>
  <w:style w:type="paragraph" w:customStyle="1" w:styleId="ConsPlusNonformat">
    <w:name w:val="ConsPlusNonformat"/>
    <w:rsid w:val="00A64C13"/>
    <w:pPr>
      <w:widowControl w:val="0"/>
      <w:autoSpaceDE w:val="0"/>
      <w:autoSpaceDN w:val="0"/>
      <w:adjustRightInd w:val="0"/>
      <w:spacing w:after="0" w:line="240" w:lineRule="auto"/>
    </w:pPr>
    <w:rPr>
      <w:rFonts w:ascii="Courier New" w:eastAsia="MS Mincho" w:hAnsi="Courier New" w:cs="Courier New"/>
      <w:sz w:val="20"/>
      <w:szCs w:val="20"/>
      <w:lang w:eastAsia="ru-RU"/>
    </w:rPr>
  </w:style>
  <w:style w:type="paragraph" w:styleId="af3">
    <w:name w:val="Body Text"/>
    <w:basedOn w:val="a"/>
    <w:link w:val="af4"/>
    <w:rsid w:val="00A64C13"/>
    <w:pPr>
      <w:spacing w:after="120" w:line="240" w:lineRule="auto"/>
    </w:pPr>
    <w:rPr>
      <w:rFonts w:ascii="Times New Roman" w:eastAsia="MS Mincho" w:hAnsi="Times New Roman" w:cs="Times New Roman"/>
      <w:sz w:val="24"/>
      <w:szCs w:val="20"/>
      <w:lang w:eastAsia="ru-RU"/>
    </w:rPr>
  </w:style>
  <w:style w:type="character" w:customStyle="1" w:styleId="af4">
    <w:name w:val="Основной текст Знак"/>
    <w:basedOn w:val="a0"/>
    <w:link w:val="af3"/>
    <w:rsid w:val="00A64C13"/>
    <w:rPr>
      <w:rFonts w:ascii="Times New Roman" w:eastAsia="MS Mincho" w:hAnsi="Times New Roman" w:cs="Times New Roman"/>
      <w:sz w:val="24"/>
      <w:szCs w:val="20"/>
      <w:lang w:eastAsia="ru-RU"/>
    </w:rPr>
  </w:style>
  <w:style w:type="numbering" w:customStyle="1" w:styleId="110">
    <w:name w:val="Нет списка11"/>
    <w:next w:val="a2"/>
    <w:semiHidden/>
    <w:rsid w:val="00A64C13"/>
  </w:style>
  <w:style w:type="paragraph" w:customStyle="1" w:styleId="12">
    <w:name w:val="1"/>
    <w:basedOn w:val="a"/>
    <w:next w:val="af5"/>
    <w:rsid w:val="00A64C13"/>
    <w:pPr>
      <w:spacing w:before="100" w:beforeAutospacing="1" w:after="100" w:afterAutospacing="1" w:line="240" w:lineRule="auto"/>
    </w:pPr>
    <w:rPr>
      <w:rFonts w:ascii="Times New Roman" w:eastAsia="MS Mincho" w:hAnsi="Times New Roman" w:cs="Times New Roman"/>
      <w:sz w:val="24"/>
      <w:szCs w:val="24"/>
      <w:lang w:eastAsia="ru-RU"/>
    </w:rPr>
  </w:style>
  <w:style w:type="paragraph" w:styleId="af5">
    <w:name w:val="Normal (Web)"/>
    <w:basedOn w:val="a"/>
    <w:rsid w:val="00A64C13"/>
    <w:pPr>
      <w:spacing w:after="0" w:line="240" w:lineRule="auto"/>
    </w:pPr>
    <w:rPr>
      <w:rFonts w:ascii="Times New Roman" w:eastAsia="MS Mincho" w:hAnsi="Times New Roman" w:cs="Times New Roman"/>
      <w:sz w:val="24"/>
      <w:szCs w:val="24"/>
      <w:lang w:eastAsia="ru-RU"/>
    </w:rPr>
  </w:style>
  <w:style w:type="paragraph" w:customStyle="1" w:styleId="ConsPlusNormal">
    <w:name w:val="ConsPlusNormal"/>
    <w:rsid w:val="00A64C13"/>
    <w:pPr>
      <w:widowControl w:val="0"/>
      <w:autoSpaceDE w:val="0"/>
      <w:autoSpaceDN w:val="0"/>
      <w:adjustRightInd w:val="0"/>
      <w:spacing w:after="0" w:line="240" w:lineRule="auto"/>
      <w:ind w:firstLine="720"/>
    </w:pPr>
    <w:rPr>
      <w:rFonts w:ascii="Arial" w:eastAsia="MS Mincho" w:hAnsi="Arial" w:cs="Arial"/>
      <w:sz w:val="20"/>
      <w:szCs w:val="20"/>
      <w:lang w:eastAsia="ru-RU"/>
    </w:rPr>
  </w:style>
  <w:style w:type="paragraph" w:customStyle="1" w:styleId="Nonformat">
    <w:name w:val="Nonformat"/>
    <w:basedOn w:val="a"/>
    <w:rsid w:val="00A64C13"/>
    <w:pPr>
      <w:spacing w:after="0" w:line="240" w:lineRule="auto"/>
    </w:pPr>
    <w:rPr>
      <w:rFonts w:ascii="Consultant" w:eastAsia="MS Mincho" w:hAnsi="Consultant" w:cs="Times New Roman"/>
      <w:snapToGrid w:val="0"/>
      <w:sz w:val="20"/>
      <w:szCs w:val="20"/>
      <w:lang w:eastAsia="ru-RU"/>
    </w:rPr>
  </w:style>
  <w:style w:type="paragraph" w:customStyle="1" w:styleId="af6">
    <w:name w:val=" Знак"/>
    <w:basedOn w:val="a"/>
    <w:rsid w:val="00A64C13"/>
    <w:pPr>
      <w:spacing w:before="100" w:beforeAutospacing="1" w:after="100" w:afterAutospacing="1" w:line="240" w:lineRule="auto"/>
    </w:pPr>
    <w:rPr>
      <w:rFonts w:ascii="Tahoma" w:eastAsia="MS Mincho" w:hAnsi="Tahoma" w:cs="Times New Roman"/>
      <w:sz w:val="20"/>
      <w:szCs w:val="20"/>
      <w:lang w:val="en-US"/>
    </w:rPr>
  </w:style>
  <w:style w:type="paragraph" w:customStyle="1" w:styleId="13">
    <w:name w:val="Обычный1"/>
    <w:rsid w:val="00A64C13"/>
    <w:pPr>
      <w:spacing w:after="0" w:line="240" w:lineRule="auto"/>
      <w:ind w:firstLine="720"/>
    </w:pPr>
    <w:rPr>
      <w:rFonts w:ascii="Times New Roman" w:eastAsia="MS Mincho" w:hAnsi="Times New Roman" w:cs="Times New Roman"/>
      <w:snapToGrid w:val="0"/>
      <w:sz w:val="20"/>
      <w:szCs w:val="20"/>
      <w:lang w:eastAsia="ru-RU"/>
    </w:rPr>
  </w:style>
  <w:style w:type="paragraph" w:customStyle="1" w:styleId="Normal">
    <w:name w:val="Normal"/>
    <w:rsid w:val="00A64C13"/>
    <w:pPr>
      <w:spacing w:after="0" w:line="240" w:lineRule="auto"/>
      <w:ind w:firstLine="720"/>
    </w:pPr>
    <w:rPr>
      <w:rFonts w:ascii="Times New Roman" w:eastAsia="MS Mincho" w:hAnsi="Times New Roman" w:cs="Times New Roman"/>
      <w:snapToGrid w:val="0"/>
      <w:sz w:val="20"/>
      <w:szCs w:val="20"/>
      <w:lang w:eastAsia="ru-RU"/>
    </w:rPr>
  </w:style>
  <w:style w:type="paragraph" w:styleId="af7">
    <w:name w:val="Revision"/>
    <w:hidden/>
    <w:uiPriority w:val="99"/>
    <w:semiHidden/>
    <w:rsid w:val="00A64C13"/>
    <w:pPr>
      <w:spacing w:after="0" w:line="240" w:lineRule="auto"/>
    </w:pPr>
    <w:rPr>
      <w:rFonts w:ascii="Times New Roman" w:eastAsia="MS Mincho" w:hAnsi="Times New Roman" w:cs="Times New Roman"/>
      <w:sz w:val="20"/>
      <w:szCs w:val="20"/>
      <w:lang w:eastAsia="ru-RU"/>
    </w:rPr>
  </w:style>
  <w:style w:type="paragraph" w:styleId="af8">
    <w:name w:val="Document Map"/>
    <w:basedOn w:val="a"/>
    <w:link w:val="af9"/>
    <w:rsid w:val="00A64C13"/>
    <w:pPr>
      <w:shd w:val="clear" w:color="auto" w:fill="000080"/>
      <w:spacing w:after="0" w:line="240" w:lineRule="auto"/>
    </w:pPr>
    <w:rPr>
      <w:rFonts w:ascii="Tahoma" w:eastAsia="MS Mincho" w:hAnsi="Tahoma" w:cs="Tahoma"/>
      <w:sz w:val="20"/>
      <w:szCs w:val="20"/>
      <w:lang w:eastAsia="ru-RU"/>
    </w:rPr>
  </w:style>
  <w:style w:type="character" w:customStyle="1" w:styleId="af9">
    <w:name w:val="Схема документа Знак"/>
    <w:basedOn w:val="a0"/>
    <w:link w:val="af8"/>
    <w:rsid w:val="00A64C13"/>
    <w:rPr>
      <w:rFonts w:ascii="Tahoma" w:eastAsia="MS Mincho" w:hAnsi="Tahoma" w:cs="Tahoma"/>
      <w:sz w:val="20"/>
      <w:szCs w:val="20"/>
      <w:shd w:val="clear" w:color="auto" w:fill="000080"/>
      <w:lang w:eastAsia="ru-RU"/>
    </w:rPr>
  </w:style>
  <w:style w:type="table" w:customStyle="1" w:styleId="14">
    <w:name w:val="Сетка таблицы1"/>
    <w:basedOn w:val="a1"/>
    <w:next w:val="ac"/>
    <w:uiPriority w:val="39"/>
    <w:rsid w:val="00A64C1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mphasis"/>
    <w:uiPriority w:val="20"/>
    <w:qFormat/>
    <w:rsid w:val="00A64C13"/>
    <w:rPr>
      <w:i/>
      <w:iCs/>
    </w:rPr>
  </w:style>
  <w:style w:type="numbering" w:customStyle="1" w:styleId="23">
    <w:name w:val="Нет списка2"/>
    <w:next w:val="a2"/>
    <w:uiPriority w:val="99"/>
    <w:semiHidden/>
    <w:unhideWhenUsed/>
    <w:rsid w:val="00A64C13"/>
  </w:style>
  <w:style w:type="paragraph" w:customStyle="1" w:styleId="u">
    <w:name w:val="u"/>
    <w:basedOn w:val="a"/>
    <w:rsid w:val="00A64C13"/>
    <w:pPr>
      <w:spacing w:before="100" w:beforeAutospacing="1" w:after="100" w:afterAutospacing="1" w:line="240" w:lineRule="auto"/>
    </w:pPr>
    <w:rPr>
      <w:rFonts w:ascii="Times New Roman" w:eastAsia="MS Mincho" w:hAnsi="Times New Roman" w:cs="Times New Roman"/>
      <w:sz w:val="24"/>
      <w:szCs w:val="24"/>
      <w:lang w:eastAsia="ru-RU"/>
    </w:rPr>
  </w:style>
  <w:style w:type="paragraph" w:styleId="afb">
    <w:name w:val="List Paragraph"/>
    <w:aliases w:val="Bullet_IRAO,Мой Список,List Paragraph_0,List Paragraph"/>
    <w:basedOn w:val="a"/>
    <w:link w:val="afc"/>
    <w:uiPriority w:val="34"/>
    <w:qFormat/>
    <w:rsid w:val="00A64C13"/>
    <w:pPr>
      <w:spacing w:after="200" w:line="276" w:lineRule="auto"/>
      <w:ind w:left="720"/>
      <w:contextualSpacing/>
    </w:pPr>
    <w:rPr>
      <w:rFonts w:ascii="Calibri" w:eastAsia="Calibri" w:hAnsi="Calibri" w:cs="Times New Roman"/>
    </w:rPr>
  </w:style>
  <w:style w:type="character" w:customStyle="1" w:styleId="afc">
    <w:name w:val="Абзац списка Знак"/>
    <w:aliases w:val="Bullet_IRAO Знак,Мой Список Знак,List Paragraph_0 Знак,List Paragraph Знак"/>
    <w:link w:val="afb"/>
    <w:uiPriority w:val="34"/>
    <w:locked/>
    <w:rsid w:val="00A64C13"/>
    <w:rPr>
      <w:rFonts w:ascii="Calibri" w:eastAsia="Calibri" w:hAnsi="Calibri" w:cs="Times New Roman"/>
    </w:rPr>
  </w:style>
  <w:style w:type="paragraph" w:customStyle="1" w:styleId="afd">
    <w:name w:val="Текст таблица"/>
    <w:basedOn w:val="a"/>
    <w:rsid w:val="00A64C13"/>
    <w:pPr>
      <w:numPr>
        <w:ilvl w:val="12"/>
      </w:numPr>
      <w:spacing w:before="60" w:after="0" w:line="240" w:lineRule="auto"/>
      <w:jc w:val="both"/>
    </w:pPr>
    <w:rPr>
      <w:rFonts w:ascii="Times New Roman" w:eastAsia="MS Mincho" w:hAnsi="Times New Roman" w:cs="Times New Roman"/>
      <w:iCs/>
      <w:szCs w:val="20"/>
      <w:lang w:eastAsia="ru-RU"/>
    </w:rPr>
  </w:style>
  <w:style w:type="character" w:customStyle="1" w:styleId="S01">
    <w:name w:val="S_Термин01"/>
    <w:rsid w:val="00A64C13"/>
    <w:rPr>
      <w:rFonts w:ascii="Arial" w:hAnsi="Arial" w:cs="Arial"/>
      <w:b/>
      <w:i/>
      <w:caps/>
      <w:sz w:val="20"/>
      <w:szCs w:val="20"/>
      <w:lang w:val="ru-RU" w:eastAsia="ru-RU" w:bidi="ar-SA"/>
    </w:rPr>
  </w:style>
  <w:style w:type="paragraph" w:styleId="afe">
    <w:name w:val="TOC Heading"/>
    <w:basedOn w:val="1"/>
    <w:next w:val="a"/>
    <w:uiPriority w:val="39"/>
    <w:unhideWhenUsed/>
    <w:qFormat/>
    <w:rsid w:val="00A64C13"/>
    <w:pPr>
      <w:keepLines/>
      <w:spacing w:before="480" w:line="276" w:lineRule="auto"/>
      <w:jc w:val="left"/>
      <w:outlineLvl w:val="9"/>
    </w:pPr>
    <w:rPr>
      <w:rFonts w:ascii="Cambria" w:hAnsi="Cambria"/>
      <w:bCs/>
      <w:color w:val="365F91"/>
      <w:szCs w:val="28"/>
    </w:rPr>
  </w:style>
  <w:style w:type="paragraph" w:styleId="15">
    <w:name w:val="toc 1"/>
    <w:basedOn w:val="a"/>
    <w:next w:val="a"/>
    <w:autoRedefine/>
    <w:uiPriority w:val="39"/>
    <w:unhideWhenUsed/>
    <w:qFormat/>
    <w:rsid w:val="00A64C13"/>
    <w:pPr>
      <w:tabs>
        <w:tab w:val="right" w:leader="dot" w:pos="10195"/>
      </w:tabs>
      <w:spacing w:after="100" w:line="276" w:lineRule="auto"/>
    </w:pPr>
    <w:rPr>
      <w:rFonts w:ascii="Times New Roman" w:eastAsia="MS Mincho" w:hAnsi="Times New Roman" w:cs="Times New Roman"/>
      <w:noProof/>
      <w:lang w:eastAsia="ru-RU"/>
    </w:rPr>
  </w:style>
  <w:style w:type="character" w:customStyle="1" w:styleId="aff">
    <w:name w:val="Текст сноски Знак"/>
    <w:link w:val="aff0"/>
    <w:rsid w:val="00A64C13"/>
  </w:style>
  <w:style w:type="paragraph" w:styleId="aff0">
    <w:name w:val="footnote text"/>
    <w:basedOn w:val="a"/>
    <w:link w:val="aff"/>
    <w:rsid w:val="00A64C13"/>
    <w:pPr>
      <w:spacing w:after="0" w:line="240" w:lineRule="auto"/>
    </w:pPr>
  </w:style>
  <w:style w:type="character" w:customStyle="1" w:styleId="16">
    <w:name w:val="Текст сноски Знак1"/>
    <w:basedOn w:val="a0"/>
    <w:uiPriority w:val="99"/>
    <w:rsid w:val="00A64C13"/>
    <w:rPr>
      <w:sz w:val="20"/>
      <w:szCs w:val="20"/>
    </w:rPr>
  </w:style>
  <w:style w:type="character" w:styleId="aff1">
    <w:name w:val="Strong"/>
    <w:uiPriority w:val="22"/>
    <w:qFormat/>
    <w:rsid w:val="00A64C13"/>
    <w:rPr>
      <w:b/>
      <w:bCs/>
    </w:rPr>
  </w:style>
  <w:style w:type="character" w:customStyle="1" w:styleId="FontStyle131">
    <w:name w:val="Font Style131"/>
    <w:uiPriority w:val="99"/>
    <w:rsid w:val="00A64C13"/>
    <w:rPr>
      <w:rFonts w:ascii="Times New Roman" w:hAnsi="Times New Roman" w:cs="Times New Roman"/>
      <w:sz w:val="22"/>
      <w:szCs w:val="22"/>
    </w:rPr>
  </w:style>
  <w:style w:type="paragraph" w:customStyle="1" w:styleId="Style18">
    <w:name w:val="Style18"/>
    <w:basedOn w:val="a"/>
    <w:uiPriority w:val="99"/>
    <w:rsid w:val="00A64C13"/>
    <w:pPr>
      <w:widowControl w:val="0"/>
      <w:autoSpaceDE w:val="0"/>
      <w:autoSpaceDN w:val="0"/>
      <w:adjustRightInd w:val="0"/>
      <w:spacing w:after="0" w:line="497" w:lineRule="exact"/>
      <w:ind w:firstLine="2993"/>
    </w:pPr>
    <w:rPr>
      <w:rFonts w:ascii="Times New Roman" w:eastAsia="MS Mincho" w:hAnsi="Times New Roman" w:cs="Times New Roman"/>
      <w:sz w:val="24"/>
      <w:szCs w:val="24"/>
      <w:lang w:eastAsia="ru-RU"/>
    </w:rPr>
  </w:style>
  <w:style w:type="character" w:customStyle="1" w:styleId="FontStyle107">
    <w:name w:val="Font Style107"/>
    <w:uiPriority w:val="99"/>
    <w:rsid w:val="00A64C13"/>
    <w:rPr>
      <w:rFonts w:ascii="Times New Roman" w:hAnsi="Times New Roman" w:cs="Times New Roman"/>
      <w:b/>
      <w:bCs/>
      <w:sz w:val="24"/>
      <w:szCs w:val="24"/>
    </w:rPr>
  </w:style>
  <w:style w:type="paragraph" w:customStyle="1" w:styleId="Style16">
    <w:name w:val="Style16"/>
    <w:basedOn w:val="a"/>
    <w:uiPriority w:val="99"/>
    <w:rsid w:val="00A64C13"/>
    <w:pPr>
      <w:widowControl w:val="0"/>
      <w:autoSpaceDE w:val="0"/>
      <w:autoSpaceDN w:val="0"/>
      <w:adjustRightInd w:val="0"/>
      <w:spacing w:after="0" w:line="240" w:lineRule="auto"/>
      <w:jc w:val="center"/>
    </w:pPr>
    <w:rPr>
      <w:rFonts w:ascii="Times New Roman" w:eastAsia="MS Mincho" w:hAnsi="Times New Roman" w:cs="Times New Roman"/>
      <w:sz w:val="24"/>
      <w:szCs w:val="24"/>
      <w:lang w:eastAsia="ru-RU"/>
    </w:rPr>
  </w:style>
  <w:style w:type="character" w:customStyle="1" w:styleId="FontStyle81">
    <w:name w:val="Font Style81"/>
    <w:uiPriority w:val="99"/>
    <w:rsid w:val="00A64C13"/>
    <w:rPr>
      <w:rFonts w:ascii="Calibri" w:hAnsi="Calibri" w:cs="Calibri"/>
      <w:sz w:val="22"/>
      <w:szCs w:val="22"/>
    </w:rPr>
  </w:style>
  <w:style w:type="paragraph" w:customStyle="1" w:styleId="Style17">
    <w:name w:val="Style17"/>
    <w:basedOn w:val="a"/>
    <w:uiPriority w:val="99"/>
    <w:rsid w:val="00A64C13"/>
    <w:pPr>
      <w:widowControl w:val="0"/>
      <w:autoSpaceDE w:val="0"/>
      <w:autoSpaceDN w:val="0"/>
      <w:adjustRightInd w:val="0"/>
      <w:spacing w:after="0" w:line="274" w:lineRule="exact"/>
      <w:jc w:val="both"/>
    </w:pPr>
    <w:rPr>
      <w:rFonts w:ascii="Times New Roman" w:eastAsia="MS Mincho" w:hAnsi="Times New Roman" w:cs="Times New Roman"/>
      <w:sz w:val="24"/>
      <w:szCs w:val="24"/>
      <w:lang w:eastAsia="ru-RU"/>
    </w:rPr>
  </w:style>
  <w:style w:type="table" w:customStyle="1" w:styleId="24">
    <w:name w:val="Сетка таблицы2"/>
    <w:basedOn w:val="a1"/>
    <w:next w:val="ac"/>
    <w:uiPriority w:val="39"/>
    <w:rsid w:val="00A64C1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c"/>
    <w:uiPriority w:val="39"/>
    <w:rsid w:val="00A64C1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2"/>
    <w:semiHidden/>
    <w:rsid w:val="00A64C13"/>
  </w:style>
  <w:style w:type="table" w:customStyle="1" w:styleId="41">
    <w:name w:val="Сетка таблицы4"/>
    <w:basedOn w:val="a1"/>
    <w:next w:val="ac"/>
    <w:rsid w:val="00A64C1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1"/>
    <w:next w:val="a2"/>
    <w:semiHidden/>
    <w:rsid w:val="00A64C13"/>
  </w:style>
  <w:style w:type="numbering" w:customStyle="1" w:styleId="210">
    <w:name w:val="Нет списка21"/>
    <w:next w:val="a2"/>
    <w:uiPriority w:val="99"/>
    <w:semiHidden/>
    <w:unhideWhenUsed/>
    <w:rsid w:val="00A64C13"/>
  </w:style>
  <w:style w:type="numbering" w:customStyle="1" w:styleId="310">
    <w:name w:val="Нет списка31"/>
    <w:next w:val="a2"/>
    <w:semiHidden/>
    <w:rsid w:val="00A64C13"/>
  </w:style>
  <w:style w:type="table" w:customStyle="1" w:styleId="410">
    <w:name w:val="Сетка таблицы41"/>
    <w:basedOn w:val="a1"/>
    <w:next w:val="ac"/>
    <w:rsid w:val="00A64C1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2"/>
    <w:semiHidden/>
    <w:rsid w:val="00A64C13"/>
  </w:style>
  <w:style w:type="numbering" w:customStyle="1" w:styleId="211">
    <w:name w:val="Нет списка211"/>
    <w:next w:val="a2"/>
    <w:uiPriority w:val="99"/>
    <w:semiHidden/>
    <w:unhideWhenUsed/>
    <w:rsid w:val="00A64C13"/>
  </w:style>
  <w:style w:type="paragraph" w:styleId="25">
    <w:name w:val="toc 2"/>
    <w:basedOn w:val="a"/>
    <w:next w:val="a"/>
    <w:autoRedefine/>
    <w:uiPriority w:val="39"/>
    <w:unhideWhenUsed/>
    <w:qFormat/>
    <w:rsid w:val="00A64C13"/>
    <w:pPr>
      <w:spacing w:after="100" w:line="276" w:lineRule="auto"/>
      <w:ind w:left="220"/>
    </w:pPr>
    <w:rPr>
      <w:rFonts w:ascii="Calibri" w:eastAsia="Calibri" w:hAnsi="Calibri" w:cs="Times New Roman"/>
    </w:rPr>
  </w:style>
  <w:style w:type="paragraph" w:customStyle="1" w:styleId="Style2">
    <w:name w:val="Style2"/>
    <w:basedOn w:val="a"/>
    <w:uiPriority w:val="99"/>
    <w:rsid w:val="00A64C13"/>
    <w:pPr>
      <w:widowControl w:val="0"/>
      <w:autoSpaceDE w:val="0"/>
      <w:autoSpaceDN w:val="0"/>
      <w:adjustRightInd w:val="0"/>
      <w:spacing w:after="0" w:line="322" w:lineRule="exact"/>
      <w:jc w:val="center"/>
    </w:pPr>
    <w:rPr>
      <w:rFonts w:ascii="Calibri" w:eastAsia="Times New Roman" w:hAnsi="Calibri" w:cs="Calibri"/>
      <w:sz w:val="24"/>
      <w:szCs w:val="24"/>
      <w:lang w:eastAsia="ru-RU"/>
    </w:rPr>
  </w:style>
  <w:style w:type="character" w:customStyle="1" w:styleId="FontStyle87">
    <w:name w:val="Font Style87"/>
    <w:uiPriority w:val="99"/>
    <w:rsid w:val="00A64C13"/>
    <w:rPr>
      <w:rFonts w:ascii="Calibri" w:hAnsi="Calibri" w:cs="Calibri"/>
      <w:b/>
      <w:bCs/>
      <w:sz w:val="22"/>
      <w:szCs w:val="22"/>
    </w:rPr>
  </w:style>
  <w:style w:type="numbering" w:customStyle="1" w:styleId="42">
    <w:name w:val="Нет списка4"/>
    <w:next w:val="a2"/>
    <w:semiHidden/>
    <w:rsid w:val="00A64C13"/>
  </w:style>
  <w:style w:type="table" w:customStyle="1" w:styleId="51">
    <w:name w:val="Сетка таблицы5"/>
    <w:basedOn w:val="a1"/>
    <w:next w:val="ac"/>
    <w:rsid w:val="00A64C1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semiHidden/>
    <w:rsid w:val="00A64C13"/>
  </w:style>
  <w:style w:type="numbering" w:customStyle="1" w:styleId="220">
    <w:name w:val="Нет списка22"/>
    <w:next w:val="a2"/>
    <w:uiPriority w:val="99"/>
    <w:semiHidden/>
    <w:unhideWhenUsed/>
    <w:rsid w:val="00A64C13"/>
  </w:style>
  <w:style w:type="numbering" w:customStyle="1" w:styleId="320">
    <w:name w:val="Нет списка32"/>
    <w:next w:val="a2"/>
    <w:semiHidden/>
    <w:rsid w:val="00A64C13"/>
  </w:style>
  <w:style w:type="table" w:customStyle="1" w:styleId="420">
    <w:name w:val="Сетка таблицы42"/>
    <w:basedOn w:val="a1"/>
    <w:next w:val="ac"/>
    <w:rsid w:val="00A64C1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2"/>
    <w:next w:val="a2"/>
    <w:semiHidden/>
    <w:rsid w:val="00A64C13"/>
  </w:style>
  <w:style w:type="numbering" w:customStyle="1" w:styleId="212">
    <w:name w:val="Нет списка212"/>
    <w:next w:val="a2"/>
    <w:uiPriority w:val="99"/>
    <w:semiHidden/>
    <w:unhideWhenUsed/>
    <w:rsid w:val="00A64C13"/>
  </w:style>
  <w:style w:type="paragraph" w:customStyle="1" w:styleId="aff2">
    <w:name w:val="Таблица"/>
    <w:basedOn w:val="aff3"/>
    <w:rsid w:val="00A64C13"/>
    <w:pPr>
      <w:keepLines/>
      <w:suppressAutoHyphens/>
      <w:spacing w:before="60" w:line="240" w:lineRule="exact"/>
      <w:ind w:left="57" w:right="57"/>
      <w:outlineLvl w:val="9"/>
    </w:pPr>
    <w:rPr>
      <w:rFonts w:ascii="Times New Roman" w:hAnsi="Times New Roman"/>
      <w:b w:val="0"/>
      <w:bCs w:val="0"/>
      <w:kern w:val="0"/>
      <w:sz w:val="24"/>
      <w:szCs w:val="20"/>
    </w:rPr>
  </w:style>
  <w:style w:type="paragraph" w:customStyle="1" w:styleId="aff4">
    <w:name w:val="Стиль Таблица + По левому краю"/>
    <w:basedOn w:val="aff2"/>
    <w:rsid w:val="00A64C13"/>
    <w:pPr>
      <w:spacing w:before="40" w:after="20" w:line="220" w:lineRule="exact"/>
      <w:jc w:val="left"/>
    </w:pPr>
    <w:rPr>
      <w:sz w:val="22"/>
    </w:rPr>
  </w:style>
  <w:style w:type="paragraph" w:styleId="aff3">
    <w:name w:val="Title"/>
    <w:basedOn w:val="a"/>
    <w:next w:val="a"/>
    <w:link w:val="aff5"/>
    <w:qFormat/>
    <w:rsid w:val="00A64C13"/>
    <w:pPr>
      <w:spacing w:before="240" w:after="60" w:line="240" w:lineRule="auto"/>
      <w:jc w:val="center"/>
      <w:outlineLvl w:val="0"/>
    </w:pPr>
    <w:rPr>
      <w:rFonts w:ascii="Calibri Light" w:eastAsia="Times New Roman" w:hAnsi="Calibri Light" w:cs="Times New Roman"/>
      <w:b/>
      <w:bCs/>
      <w:kern w:val="28"/>
      <w:sz w:val="32"/>
      <w:szCs w:val="32"/>
      <w:lang w:eastAsia="ru-RU"/>
    </w:rPr>
  </w:style>
  <w:style w:type="character" w:customStyle="1" w:styleId="aff5">
    <w:name w:val="Название Знак"/>
    <w:basedOn w:val="a0"/>
    <w:link w:val="aff3"/>
    <w:rsid w:val="00A64C13"/>
    <w:rPr>
      <w:rFonts w:ascii="Calibri Light" w:eastAsia="Times New Roman" w:hAnsi="Calibri Light" w:cs="Times New Roman"/>
      <w:b/>
      <w:bCs/>
      <w:kern w:val="28"/>
      <w:sz w:val="32"/>
      <w:szCs w:val="32"/>
      <w:lang w:eastAsia="ru-RU"/>
    </w:rPr>
  </w:style>
  <w:style w:type="paragraph" w:styleId="aff6">
    <w:name w:val="No Spacing"/>
    <w:uiPriority w:val="1"/>
    <w:qFormat/>
    <w:rsid w:val="00A64C13"/>
    <w:pPr>
      <w:spacing w:after="0" w:line="240" w:lineRule="auto"/>
    </w:pPr>
    <w:rPr>
      <w:rFonts w:ascii="Times New Roman" w:eastAsia="Times New Roman" w:hAnsi="Times New Roman" w:cs="Times New Roman"/>
      <w:sz w:val="24"/>
      <w:szCs w:val="24"/>
      <w:lang w:eastAsia="ru-RU"/>
    </w:rPr>
  </w:style>
  <w:style w:type="numbering" w:customStyle="1" w:styleId="52">
    <w:name w:val="Нет списка5"/>
    <w:next w:val="a2"/>
    <w:semiHidden/>
    <w:rsid w:val="00A64C13"/>
  </w:style>
  <w:style w:type="table" w:customStyle="1" w:styleId="61">
    <w:name w:val="Сетка таблицы6"/>
    <w:basedOn w:val="a1"/>
    <w:next w:val="ac"/>
    <w:uiPriority w:val="39"/>
    <w:rsid w:val="00A64C1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semiHidden/>
    <w:rsid w:val="00A64C13"/>
  </w:style>
  <w:style w:type="numbering" w:customStyle="1" w:styleId="230">
    <w:name w:val="Нет списка23"/>
    <w:next w:val="a2"/>
    <w:uiPriority w:val="99"/>
    <w:semiHidden/>
    <w:unhideWhenUsed/>
    <w:rsid w:val="00A64C13"/>
  </w:style>
  <w:style w:type="numbering" w:customStyle="1" w:styleId="330">
    <w:name w:val="Нет списка33"/>
    <w:next w:val="a2"/>
    <w:semiHidden/>
    <w:rsid w:val="00A64C13"/>
  </w:style>
  <w:style w:type="table" w:customStyle="1" w:styleId="43">
    <w:name w:val="Сетка таблицы43"/>
    <w:basedOn w:val="a1"/>
    <w:next w:val="ac"/>
    <w:rsid w:val="00A64C1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Нет списка113"/>
    <w:next w:val="a2"/>
    <w:semiHidden/>
    <w:rsid w:val="00A64C13"/>
  </w:style>
  <w:style w:type="numbering" w:customStyle="1" w:styleId="213">
    <w:name w:val="Нет списка213"/>
    <w:next w:val="a2"/>
    <w:uiPriority w:val="99"/>
    <w:semiHidden/>
    <w:unhideWhenUsed/>
    <w:rsid w:val="00A64C13"/>
  </w:style>
  <w:style w:type="numbering" w:customStyle="1" w:styleId="311">
    <w:name w:val="Нет списка311"/>
    <w:next w:val="a2"/>
    <w:semiHidden/>
    <w:rsid w:val="00A64C13"/>
  </w:style>
  <w:style w:type="table" w:customStyle="1" w:styleId="411">
    <w:name w:val="Сетка таблицы411"/>
    <w:basedOn w:val="a1"/>
    <w:next w:val="ac"/>
    <w:rsid w:val="00A64C1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1"/>
    <w:next w:val="a2"/>
    <w:semiHidden/>
    <w:rsid w:val="00A64C13"/>
  </w:style>
  <w:style w:type="numbering" w:customStyle="1" w:styleId="2111">
    <w:name w:val="Нет списка2111"/>
    <w:next w:val="a2"/>
    <w:uiPriority w:val="99"/>
    <w:semiHidden/>
    <w:unhideWhenUsed/>
    <w:rsid w:val="00A64C13"/>
  </w:style>
  <w:style w:type="numbering" w:customStyle="1" w:styleId="3111">
    <w:name w:val="Нет списка3111"/>
    <w:next w:val="a2"/>
    <w:semiHidden/>
    <w:rsid w:val="00A64C13"/>
  </w:style>
  <w:style w:type="table" w:customStyle="1" w:styleId="4111">
    <w:name w:val="Сетка таблицы4111"/>
    <w:basedOn w:val="a1"/>
    <w:next w:val="ac"/>
    <w:rsid w:val="00A64C1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Нет списка111111"/>
    <w:next w:val="a2"/>
    <w:semiHidden/>
    <w:rsid w:val="00A64C13"/>
  </w:style>
  <w:style w:type="numbering" w:customStyle="1" w:styleId="21111">
    <w:name w:val="Нет списка21111"/>
    <w:next w:val="a2"/>
    <w:uiPriority w:val="99"/>
    <w:semiHidden/>
    <w:unhideWhenUsed/>
    <w:rsid w:val="00A64C13"/>
  </w:style>
  <w:style w:type="numbering" w:customStyle="1" w:styleId="412">
    <w:name w:val="Нет списка41"/>
    <w:next w:val="a2"/>
    <w:semiHidden/>
    <w:rsid w:val="00A64C13"/>
  </w:style>
  <w:style w:type="numbering" w:customStyle="1" w:styleId="121">
    <w:name w:val="Нет списка121"/>
    <w:next w:val="a2"/>
    <w:semiHidden/>
    <w:rsid w:val="00A64C13"/>
  </w:style>
  <w:style w:type="numbering" w:customStyle="1" w:styleId="221">
    <w:name w:val="Нет списка221"/>
    <w:next w:val="a2"/>
    <w:uiPriority w:val="99"/>
    <w:semiHidden/>
    <w:unhideWhenUsed/>
    <w:rsid w:val="00A64C13"/>
  </w:style>
  <w:style w:type="numbering" w:customStyle="1" w:styleId="321">
    <w:name w:val="Нет списка321"/>
    <w:next w:val="a2"/>
    <w:semiHidden/>
    <w:rsid w:val="00A64C13"/>
  </w:style>
  <w:style w:type="numbering" w:customStyle="1" w:styleId="1121">
    <w:name w:val="Нет списка1121"/>
    <w:next w:val="a2"/>
    <w:semiHidden/>
    <w:rsid w:val="00A64C13"/>
  </w:style>
  <w:style w:type="numbering" w:customStyle="1" w:styleId="2121">
    <w:name w:val="Нет списка2121"/>
    <w:next w:val="a2"/>
    <w:uiPriority w:val="99"/>
    <w:semiHidden/>
    <w:unhideWhenUsed/>
    <w:rsid w:val="00A64C13"/>
  </w:style>
  <w:style w:type="numbering" w:customStyle="1" w:styleId="510">
    <w:name w:val="Нет списка51"/>
    <w:next w:val="a2"/>
    <w:uiPriority w:val="99"/>
    <w:semiHidden/>
    <w:rsid w:val="00A64C13"/>
  </w:style>
  <w:style w:type="table" w:customStyle="1" w:styleId="610">
    <w:name w:val="Сетка таблицы61"/>
    <w:basedOn w:val="a1"/>
    <w:next w:val="ac"/>
    <w:uiPriority w:val="39"/>
    <w:rsid w:val="00A64C1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1"/>
    <w:next w:val="a2"/>
    <w:semiHidden/>
    <w:rsid w:val="00A64C13"/>
  </w:style>
  <w:style w:type="numbering" w:customStyle="1" w:styleId="231">
    <w:name w:val="Нет списка231"/>
    <w:next w:val="a2"/>
    <w:uiPriority w:val="99"/>
    <w:semiHidden/>
    <w:unhideWhenUsed/>
    <w:rsid w:val="00A64C13"/>
  </w:style>
  <w:style w:type="numbering" w:customStyle="1" w:styleId="331">
    <w:name w:val="Нет списка331"/>
    <w:next w:val="a2"/>
    <w:semiHidden/>
    <w:rsid w:val="00A64C13"/>
  </w:style>
  <w:style w:type="table" w:customStyle="1" w:styleId="431">
    <w:name w:val="Сетка таблицы431"/>
    <w:basedOn w:val="a1"/>
    <w:next w:val="ac"/>
    <w:rsid w:val="00A64C1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1"/>
    <w:next w:val="a2"/>
    <w:semiHidden/>
    <w:rsid w:val="00A64C13"/>
  </w:style>
  <w:style w:type="numbering" w:customStyle="1" w:styleId="2131">
    <w:name w:val="Нет списка2131"/>
    <w:next w:val="a2"/>
    <w:uiPriority w:val="99"/>
    <w:semiHidden/>
    <w:unhideWhenUsed/>
    <w:rsid w:val="00A64C13"/>
  </w:style>
  <w:style w:type="numbering" w:customStyle="1" w:styleId="312">
    <w:name w:val="Нет списка312"/>
    <w:next w:val="a2"/>
    <w:semiHidden/>
    <w:rsid w:val="00A64C13"/>
  </w:style>
  <w:style w:type="table" w:customStyle="1" w:styleId="4120">
    <w:name w:val="Сетка таблицы412"/>
    <w:basedOn w:val="a1"/>
    <w:next w:val="ac"/>
    <w:rsid w:val="00A64C1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2"/>
    <w:semiHidden/>
    <w:rsid w:val="00A64C13"/>
  </w:style>
  <w:style w:type="numbering" w:customStyle="1" w:styleId="2112">
    <w:name w:val="Нет списка2112"/>
    <w:next w:val="a2"/>
    <w:uiPriority w:val="99"/>
    <w:semiHidden/>
    <w:unhideWhenUsed/>
    <w:rsid w:val="00A64C13"/>
  </w:style>
  <w:style w:type="numbering" w:customStyle="1" w:styleId="4110">
    <w:name w:val="Нет списка411"/>
    <w:next w:val="a2"/>
    <w:semiHidden/>
    <w:rsid w:val="00A64C13"/>
  </w:style>
  <w:style w:type="numbering" w:customStyle="1" w:styleId="1211">
    <w:name w:val="Нет списка1211"/>
    <w:next w:val="a2"/>
    <w:semiHidden/>
    <w:rsid w:val="00A64C13"/>
  </w:style>
  <w:style w:type="numbering" w:customStyle="1" w:styleId="2211">
    <w:name w:val="Нет списка2211"/>
    <w:next w:val="a2"/>
    <w:uiPriority w:val="99"/>
    <w:semiHidden/>
    <w:unhideWhenUsed/>
    <w:rsid w:val="00A64C13"/>
  </w:style>
  <w:style w:type="numbering" w:customStyle="1" w:styleId="3211">
    <w:name w:val="Нет списка3211"/>
    <w:next w:val="a2"/>
    <w:semiHidden/>
    <w:rsid w:val="00A64C13"/>
  </w:style>
  <w:style w:type="numbering" w:customStyle="1" w:styleId="11211">
    <w:name w:val="Нет списка11211"/>
    <w:next w:val="a2"/>
    <w:semiHidden/>
    <w:rsid w:val="00A64C13"/>
  </w:style>
  <w:style w:type="numbering" w:customStyle="1" w:styleId="21211">
    <w:name w:val="Нет списка21211"/>
    <w:next w:val="a2"/>
    <w:uiPriority w:val="99"/>
    <w:semiHidden/>
    <w:unhideWhenUsed/>
    <w:rsid w:val="00A64C13"/>
  </w:style>
  <w:style w:type="paragraph" w:customStyle="1" w:styleId="western">
    <w:name w:val="western"/>
    <w:basedOn w:val="a"/>
    <w:rsid w:val="00A64C13"/>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62">
    <w:name w:val="Нет списка6"/>
    <w:next w:val="a2"/>
    <w:semiHidden/>
    <w:rsid w:val="00A64C13"/>
  </w:style>
  <w:style w:type="table" w:customStyle="1" w:styleId="71">
    <w:name w:val="Сетка таблицы7"/>
    <w:basedOn w:val="a1"/>
    <w:next w:val="ac"/>
    <w:uiPriority w:val="39"/>
    <w:rsid w:val="00A64C1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2"/>
    <w:semiHidden/>
    <w:rsid w:val="00A64C13"/>
  </w:style>
  <w:style w:type="numbering" w:customStyle="1" w:styleId="240">
    <w:name w:val="Нет списка24"/>
    <w:next w:val="a2"/>
    <w:uiPriority w:val="99"/>
    <w:semiHidden/>
    <w:unhideWhenUsed/>
    <w:rsid w:val="00A64C13"/>
  </w:style>
  <w:style w:type="numbering" w:customStyle="1" w:styleId="340">
    <w:name w:val="Нет списка34"/>
    <w:next w:val="a2"/>
    <w:semiHidden/>
    <w:rsid w:val="00A64C13"/>
  </w:style>
  <w:style w:type="table" w:customStyle="1" w:styleId="44">
    <w:name w:val="Сетка таблицы44"/>
    <w:basedOn w:val="a1"/>
    <w:next w:val="ac"/>
    <w:rsid w:val="00A64C1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4"/>
    <w:next w:val="a2"/>
    <w:semiHidden/>
    <w:rsid w:val="00A64C13"/>
  </w:style>
  <w:style w:type="numbering" w:customStyle="1" w:styleId="214">
    <w:name w:val="Нет списка214"/>
    <w:next w:val="a2"/>
    <w:uiPriority w:val="99"/>
    <w:semiHidden/>
    <w:unhideWhenUsed/>
    <w:rsid w:val="00A64C13"/>
  </w:style>
  <w:style w:type="numbering" w:customStyle="1" w:styleId="313">
    <w:name w:val="Нет списка313"/>
    <w:next w:val="a2"/>
    <w:semiHidden/>
    <w:rsid w:val="00A64C13"/>
  </w:style>
  <w:style w:type="table" w:customStyle="1" w:styleId="413">
    <w:name w:val="Сетка таблицы413"/>
    <w:basedOn w:val="a1"/>
    <w:next w:val="ac"/>
    <w:rsid w:val="00A64C1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2"/>
    <w:semiHidden/>
    <w:rsid w:val="00A64C13"/>
  </w:style>
  <w:style w:type="numbering" w:customStyle="1" w:styleId="2113">
    <w:name w:val="Нет списка2113"/>
    <w:next w:val="a2"/>
    <w:uiPriority w:val="99"/>
    <w:semiHidden/>
    <w:unhideWhenUsed/>
    <w:rsid w:val="00A64C13"/>
  </w:style>
  <w:style w:type="numbering" w:customStyle="1" w:styleId="3112">
    <w:name w:val="Нет списка3112"/>
    <w:next w:val="a2"/>
    <w:semiHidden/>
    <w:rsid w:val="00A64C13"/>
  </w:style>
  <w:style w:type="table" w:customStyle="1" w:styleId="4112">
    <w:name w:val="Сетка таблицы4112"/>
    <w:basedOn w:val="a1"/>
    <w:next w:val="ac"/>
    <w:rsid w:val="00A64C1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2"/>
    <w:semiHidden/>
    <w:rsid w:val="00A64C13"/>
  </w:style>
  <w:style w:type="numbering" w:customStyle="1" w:styleId="21112">
    <w:name w:val="Нет списка21112"/>
    <w:next w:val="a2"/>
    <w:uiPriority w:val="99"/>
    <w:semiHidden/>
    <w:unhideWhenUsed/>
    <w:rsid w:val="00A64C13"/>
  </w:style>
  <w:style w:type="numbering" w:customStyle="1" w:styleId="421">
    <w:name w:val="Нет списка42"/>
    <w:next w:val="a2"/>
    <w:semiHidden/>
    <w:rsid w:val="00A64C13"/>
  </w:style>
  <w:style w:type="numbering" w:customStyle="1" w:styleId="122">
    <w:name w:val="Нет списка122"/>
    <w:next w:val="a2"/>
    <w:semiHidden/>
    <w:rsid w:val="00A64C13"/>
  </w:style>
  <w:style w:type="numbering" w:customStyle="1" w:styleId="222">
    <w:name w:val="Нет списка222"/>
    <w:next w:val="a2"/>
    <w:uiPriority w:val="99"/>
    <w:semiHidden/>
    <w:unhideWhenUsed/>
    <w:rsid w:val="00A64C13"/>
  </w:style>
  <w:style w:type="numbering" w:customStyle="1" w:styleId="322">
    <w:name w:val="Нет списка322"/>
    <w:next w:val="a2"/>
    <w:semiHidden/>
    <w:rsid w:val="00A64C13"/>
  </w:style>
  <w:style w:type="numbering" w:customStyle="1" w:styleId="1122">
    <w:name w:val="Нет списка1122"/>
    <w:next w:val="a2"/>
    <w:semiHidden/>
    <w:rsid w:val="00A64C13"/>
  </w:style>
  <w:style w:type="numbering" w:customStyle="1" w:styleId="2122">
    <w:name w:val="Нет списка2122"/>
    <w:next w:val="a2"/>
    <w:uiPriority w:val="99"/>
    <w:semiHidden/>
    <w:unhideWhenUsed/>
    <w:rsid w:val="00A64C13"/>
  </w:style>
  <w:style w:type="paragraph" w:customStyle="1" w:styleId="Style6">
    <w:name w:val="Style6"/>
    <w:basedOn w:val="a"/>
    <w:uiPriority w:val="99"/>
    <w:rsid w:val="00A64C13"/>
    <w:pPr>
      <w:widowControl w:val="0"/>
      <w:autoSpaceDE w:val="0"/>
      <w:autoSpaceDN w:val="0"/>
      <w:adjustRightInd w:val="0"/>
      <w:spacing w:after="0" w:line="252" w:lineRule="exact"/>
      <w:ind w:firstLine="720"/>
      <w:jc w:val="both"/>
    </w:pPr>
    <w:rPr>
      <w:rFonts w:ascii="Times New Roman" w:eastAsia="Times New Roman" w:hAnsi="Times New Roman" w:cs="Times New Roman"/>
      <w:sz w:val="24"/>
      <w:szCs w:val="24"/>
      <w:lang w:eastAsia="ru-RU"/>
    </w:rPr>
  </w:style>
  <w:style w:type="paragraph" w:customStyle="1" w:styleId="Style11">
    <w:name w:val="Style11"/>
    <w:basedOn w:val="a"/>
    <w:uiPriority w:val="99"/>
    <w:rsid w:val="00A64C13"/>
    <w:pPr>
      <w:widowControl w:val="0"/>
      <w:autoSpaceDE w:val="0"/>
      <w:autoSpaceDN w:val="0"/>
      <w:adjustRightInd w:val="0"/>
      <w:spacing w:after="0" w:line="252" w:lineRule="exact"/>
      <w:ind w:firstLine="749"/>
      <w:jc w:val="both"/>
    </w:pPr>
    <w:rPr>
      <w:rFonts w:ascii="Times New Roman" w:eastAsia="Times New Roman" w:hAnsi="Times New Roman" w:cs="Times New Roman"/>
      <w:sz w:val="24"/>
      <w:szCs w:val="24"/>
      <w:lang w:eastAsia="ru-RU"/>
    </w:rPr>
  </w:style>
  <w:style w:type="character" w:customStyle="1" w:styleId="FontStyle16">
    <w:name w:val="Font Style16"/>
    <w:uiPriority w:val="99"/>
    <w:rsid w:val="00A64C13"/>
    <w:rPr>
      <w:rFonts w:ascii="Times New Roman" w:hAnsi="Times New Roman" w:cs="Times New Roman"/>
      <w:sz w:val="18"/>
      <w:szCs w:val="18"/>
    </w:rPr>
  </w:style>
  <w:style w:type="numbering" w:customStyle="1" w:styleId="520">
    <w:name w:val="Нет списка52"/>
    <w:next w:val="a2"/>
    <w:uiPriority w:val="99"/>
    <w:semiHidden/>
    <w:rsid w:val="00A64C13"/>
  </w:style>
  <w:style w:type="numbering" w:customStyle="1" w:styleId="132">
    <w:name w:val="Нет списка132"/>
    <w:next w:val="a2"/>
    <w:semiHidden/>
    <w:rsid w:val="00A64C13"/>
  </w:style>
  <w:style w:type="numbering" w:customStyle="1" w:styleId="232">
    <w:name w:val="Нет списка232"/>
    <w:next w:val="a2"/>
    <w:uiPriority w:val="99"/>
    <w:semiHidden/>
    <w:unhideWhenUsed/>
    <w:rsid w:val="00A64C13"/>
  </w:style>
  <w:style w:type="numbering" w:customStyle="1" w:styleId="332">
    <w:name w:val="Нет списка332"/>
    <w:next w:val="a2"/>
    <w:semiHidden/>
    <w:rsid w:val="00A64C13"/>
  </w:style>
  <w:style w:type="numbering" w:customStyle="1" w:styleId="1132">
    <w:name w:val="Нет списка1132"/>
    <w:next w:val="a2"/>
    <w:semiHidden/>
    <w:rsid w:val="00A64C13"/>
  </w:style>
  <w:style w:type="numbering" w:customStyle="1" w:styleId="2132">
    <w:name w:val="Нет списка2132"/>
    <w:next w:val="a2"/>
    <w:uiPriority w:val="99"/>
    <w:semiHidden/>
    <w:unhideWhenUsed/>
    <w:rsid w:val="00A64C13"/>
  </w:style>
  <w:style w:type="numbering" w:customStyle="1" w:styleId="611">
    <w:name w:val="Нет списка61"/>
    <w:next w:val="a2"/>
    <w:uiPriority w:val="99"/>
    <w:semiHidden/>
    <w:rsid w:val="00A64C13"/>
  </w:style>
  <w:style w:type="numbering" w:customStyle="1" w:styleId="141">
    <w:name w:val="Нет списка141"/>
    <w:next w:val="a2"/>
    <w:semiHidden/>
    <w:rsid w:val="00A64C13"/>
  </w:style>
  <w:style w:type="numbering" w:customStyle="1" w:styleId="241">
    <w:name w:val="Нет списка241"/>
    <w:next w:val="a2"/>
    <w:uiPriority w:val="99"/>
    <w:semiHidden/>
    <w:unhideWhenUsed/>
    <w:rsid w:val="00A64C13"/>
  </w:style>
  <w:style w:type="numbering" w:customStyle="1" w:styleId="341">
    <w:name w:val="Нет списка341"/>
    <w:next w:val="a2"/>
    <w:semiHidden/>
    <w:rsid w:val="00A64C13"/>
  </w:style>
  <w:style w:type="numbering" w:customStyle="1" w:styleId="1141">
    <w:name w:val="Нет списка1141"/>
    <w:next w:val="a2"/>
    <w:semiHidden/>
    <w:rsid w:val="00A64C13"/>
  </w:style>
  <w:style w:type="numbering" w:customStyle="1" w:styleId="2141">
    <w:name w:val="Нет списка2141"/>
    <w:next w:val="a2"/>
    <w:uiPriority w:val="99"/>
    <w:semiHidden/>
    <w:unhideWhenUsed/>
    <w:rsid w:val="00A64C13"/>
  </w:style>
  <w:style w:type="numbering" w:customStyle="1" w:styleId="72">
    <w:name w:val="Нет списка7"/>
    <w:next w:val="a2"/>
    <w:uiPriority w:val="99"/>
    <w:semiHidden/>
    <w:rsid w:val="00A64C13"/>
  </w:style>
  <w:style w:type="table" w:customStyle="1" w:styleId="81">
    <w:name w:val="Сетка таблицы8"/>
    <w:basedOn w:val="a1"/>
    <w:next w:val="ac"/>
    <w:uiPriority w:val="39"/>
    <w:rsid w:val="00A64C1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Нет списка15"/>
    <w:next w:val="a2"/>
    <w:semiHidden/>
    <w:rsid w:val="00A64C13"/>
  </w:style>
  <w:style w:type="numbering" w:customStyle="1" w:styleId="250">
    <w:name w:val="Нет списка25"/>
    <w:next w:val="a2"/>
    <w:uiPriority w:val="99"/>
    <w:semiHidden/>
    <w:unhideWhenUsed/>
    <w:rsid w:val="00A64C13"/>
  </w:style>
  <w:style w:type="numbering" w:customStyle="1" w:styleId="35">
    <w:name w:val="Нет списка35"/>
    <w:next w:val="a2"/>
    <w:semiHidden/>
    <w:rsid w:val="00A64C13"/>
  </w:style>
  <w:style w:type="table" w:customStyle="1" w:styleId="45">
    <w:name w:val="Сетка таблицы45"/>
    <w:basedOn w:val="a1"/>
    <w:next w:val="ac"/>
    <w:rsid w:val="00A64C1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5"/>
    <w:next w:val="a2"/>
    <w:semiHidden/>
    <w:rsid w:val="00A64C13"/>
  </w:style>
  <w:style w:type="numbering" w:customStyle="1" w:styleId="215">
    <w:name w:val="Нет списка215"/>
    <w:next w:val="a2"/>
    <w:uiPriority w:val="99"/>
    <w:semiHidden/>
    <w:unhideWhenUsed/>
    <w:rsid w:val="00A64C13"/>
  </w:style>
  <w:style w:type="numbering" w:customStyle="1" w:styleId="3121">
    <w:name w:val="Нет списка3121"/>
    <w:next w:val="a2"/>
    <w:semiHidden/>
    <w:rsid w:val="00A64C13"/>
  </w:style>
  <w:style w:type="numbering" w:customStyle="1" w:styleId="11121">
    <w:name w:val="Нет списка11121"/>
    <w:next w:val="a2"/>
    <w:semiHidden/>
    <w:rsid w:val="00A64C13"/>
  </w:style>
  <w:style w:type="numbering" w:customStyle="1" w:styleId="21121">
    <w:name w:val="Нет списка21121"/>
    <w:next w:val="a2"/>
    <w:uiPriority w:val="99"/>
    <w:semiHidden/>
    <w:unhideWhenUsed/>
    <w:rsid w:val="00A64C13"/>
  </w:style>
  <w:style w:type="numbering" w:customStyle="1" w:styleId="4121">
    <w:name w:val="Нет списка412"/>
    <w:next w:val="a2"/>
    <w:semiHidden/>
    <w:rsid w:val="00A64C13"/>
  </w:style>
  <w:style w:type="numbering" w:customStyle="1" w:styleId="1212">
    <w:name w:val="Нет списка1212"/>
    <w:next w:val="a2"/>
    <w:semiHidden/>
    <w:rsid w:val="00A64C13"/>
  </w:style>
  <w:style w:type="numbering" w:customStyle="1" w:styleId="2212">
    <w:name w:val="Нет списка2212"/>
    <w:next w:val="a2"/>
    <w:uiPriority w:val="99"/>
    <w:semiHidden/>
    <w:unhideWhenUsed/>
    <w:rsid w:val="00A64C13"/>
  </w:style>
  <w:style w:type="numbering" w:customStyle="1" w:styleId="3212">
    <w:name w:val="Нет списка3212"/>
    <w:next w:val="a2"/>
    <w:semiHidden/>
    <w:rsid w:val="00A64C13"/>
  </w:style>
  <w:style w:type="numbering" w:customStyle="1" w:styleId="11212">
    <w:name w:val="Нет списка11212"/>
    <w:next w:val="a2"/>
    <w:semiHidden/>
    <w:rsid w:val="00A64C13"/>
  </w:style>
  <w:style w:type="numbering" w:customStyle="1" w:styleId="21212">
    <w:name w:val="Нет списка21212"/>
    <w:next w:val="a2"/>
    <w:uiPriority w:val="99"/>
    <w:semiHidden/>
    <w:unhideWhenUsed/>
    <w:rsid w:val="00A64C13"/>
  </w:style>
  <w:style w:type="numbering" w:customStyle="1" w:styleId="511">
    <w:name w:val="Нет списка511"/>
    <w:next w:val="a2"/>
    <w:uiPriority w:val="99"/>
    <w:semiHidden/>
    <w:rsid w:val="00A64C13"/>
  </w:style>
  <w:style w:type="numbering" w:customStyle="1" w:styleId="1311">
    <w:name w:val="Нет списка1311"/>
    <w:next w:val="a2"/>
    <w:semiHidden/>
    <w:rsid w:val="00A64C13"/>
  </w:style>
  <w:style w:type="numbering" w:customStyle="1" w:styleId="2311">
    <w:name w:val="Нет списка2311"/>
    <w:next w:val="a2"/>
    <w:uiPriority w:val="99"/>
    <w:semiHidden/>
    <w:unhideWhenUsed/>
    <w:rsid w:val="00A64C13"/>
  </w:style>
  <w:style w:type="numbering" w:customStyle="1" w:styleId="3311">
    <w:name w:val="Нет списка3311"/>
    <w:next w:val="a2"/>
    <w:semiHidden/>
    <w:rsid w:val="00A64C13"/>
  </w:style>
  <w:style w:type="numbering" w:customStyle="1" w:styleId="11311">
    <w:name w:val="Нет списка11311"/>
    <w:next w:val="a2"/>
    <w:semiHidden/>
    <w:rsid w:val="00A64C13"/>
  </w:style>
  <w:style w:type="numbering" w:customStyle="1" w:styleId="21311">
    <w:name w:val="Нет списка21311"/>
    <w:next w:val="a2"/>
    <w:uiPriority w:val="99"/>
    <w:semiHidden/>
    <w:unhideWhenUsed/>
    <w:rsid w:val="00A64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99</Pages>
  <Words>38421</Words>
  <Characters>219004</Characters>
  <Application>Microsoft Office Word</Application>
  <DocSecurity>0</DocSecurity>
  <Lines>1825</Lines>
  <Paragraphs>513</Paragraphs>
  <ScaleCrop>false</ScaleCrop>
  <HeadingPairs>
    <vt:vector size="2" baseType="variant">
      <vt:variant>
        <vt:lpstr>Название</vt:lpstr>
      </vt:variant>
      <vt:variant>
        <vt:i4>1</vt:i4>
      </vt:variant>
    </vt:vector>
  </HeadingPairs>
  <TitlesOfParts>
    <vt:vector size="1" baseType="lpstr">
      <vt:lpstr/>
    </vt:vector>
  </TitlesOfParts>
  <Company>ПАО "Орскнефтеоргсинтез"</Company>
  <LinksUpToDate>false</LinksUpToDate>
  <CharactersWithSpaces>256912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Рыжкова Елена Викторовна</dc:creator>
  <cp:keywords/>
  <dc:description/>
  <cp:lastModifiedBy>Афонина Елена Владимировна</cp:lastModifiedBy>
  <cp:revision>5</cp:revision>
  <dcterms:created xsi:type="dcterms:W3CDTF">2025-04-09T03:22:00Z</dcterms:created>
  <dcterms:modified xsi:type="dcterms:W3CDTF">2025-06-16T12:19:00Z</dcterms:modified>
</cp:coreProperties>
</file>